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94796D" w14:textId="77777777" w:rsidR="00692CB1" w:rsidRDefault="00F50260" w:rsidP="00E161DA">
      <w:pPr>
        <w:pStyle w:val="Nadpis4"/>
        <w:numPr>
          <w:ilvl w:val="0"/>
          <w:numId w:val="0"/>
        </w:numPr>
        <w:ind w:left="-284"/>
        <w:rPr>
          <w:lang w:val="en-GB"/>
        </w:rPr>
      </w:pPr>
      <w:r w:rsidRPr="0043620A">
        <w:rPr>
          <w:noProof/>
          <w:lang w:val="en-GB"/>
        </w:rPr>
        <mc:AlternateContent>
          <mc:Choice Requires="wps">
            <w:drawing>
              <wp:anchor distT="0" distB="0" distL="114300" distR="114300" simplePos="0" relativeHeight="251659264" behindDoc="0" locked="0" layoutInCell="1" allowOverlap="1" wp14:anchorId="5641D67E" wp14:editId="7C8B21E1">
                <wp:simplePos x="0" y="0"/>
                <wp:positionH relativeFrom="margin">
                  <wp:posOffset>-363855</wp:posOffset>
                </wp:positionH>
                <wp:positionV relativeFrom="page">
                  <wp:posOffset>904875</wp:posOffset>
                </wp:positionV>
                <wp:extent cx="6123600" cy="2600325"/>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2600325"/>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CD393E" w:rsidRPr="00603C80" w14:paraId="6BE7A945" w14:textId="77777777" w:rsidTr="00801595">
                              <w:trPr>
                                <w:trHeight w:hRule="exact" w:val="3839"/>
                              </w:trPr>
                              <w:tc>
                                <w:tcPr>
                                  <w:tcW w:w="9526" w:type="dxa"/>
                                  <w:tcBorders>
                                    <w:top w:val="nil"/>
                                    <w:left w:val="nil"/>
                                    <w:bottom w:val="nil"/>
                                    <w:right w:val="nil"/>
                                  </w:tcBorders>
                                </w:tcPr>
                                <w:p w14:paraId="64ABD322" w14:textId="73A865EA" w:rsidR="00CD393E" w:rsidRPr="00603C80" w:rsidRDefault="00CD393E" w:rsidP="00801595">
                                  <w:pPr>
                                    <w:pStyle w:val="Documentdataleadtext"/>
                                  </w:pPr>
                                  <w:r>
                                    <w:t>Employer</w:t>
                                  </w:r>
                                </w:p>
                                <w:p w14:paraId="2ECFA8DA" w14:textId="5F393882" w:rsidR="00CD393E" w:rsidRPr="00603C80" w:rsidRDefault="00CD393E" w:rsidP="00801595">
                                  <w:pPr>
                                    <w:pStyle w:val="Documentdatatext"/>
                                  </w:pPr>
                                  <w:r>
                                    <w:t>SAKO BRNO A.S.</w:t>
                                  </w:r>
                                </w:p>
                                <w:p w14:paraId="6F8D8371" w14:textId="77777777" w:rsidR="00CD393E" w:rsidRPr="00603C80" w:rsidRDefault="00CD393E" w:rsidP="00801595">
                                  <w:pPr>
                                    <w:pStyle w:val="Documentdataleadtext"/>
                                  </w:pPr>
                                </w:p>
                                <w:p w14:paraId="22F8747F" w14:textId="77777777" w:rsidR="00CD393E" w:rsidRPr="00603C80" w:rsidRDefault="00CD393E" w:rsidP="00801595">
                                  <w:pPr>
                                    <w:pStyle w:val="Documentdataleadtext"/>
                                  </w:pPr>
                                  <w:r>
                                    <w:t>Project</w:t>
                                  </w:r>
                                </w:p>
                                <w:p w14:paraId="046F8371" w14:textId="00763F4E" w:rsidR="005C63D3" w:rsidRPr="00603C80" w:rsidRDefault="00EA34EE" w:rsidP="005C63D3">
                                  <w:pPr>
                                    <w:pStyle w:val="Documentdataleadtext"/>
                                  </w:pPr>
                                  <w:r>
                                    <w:rPr>
                                      <w:b/>
                                      <w:sz w:val="18"/>
                                    </w:rPr>
                                    <w:t>“</w:t>
                                  </w:r>
                                  <w:r w:rsidR="00F25482" w:rsidRPr="00EA34EE">
                                    <w:rPr>
                                      <w:b/>
                                      <w:sz w:val="18"/>
                                    </w:rPr>
                                    <w:t xml:space="preserve">Modernization of WtE Plant SAKO </w:t>
                                  </w:r>
                                  <w:proofErr w:type="gramStart"/>
                                  <w:r w:rsidR="00F25482" w:rsidRPr="00EA34EE">
                                    <w:rPr>
                                      <w:b/>
                                      <w:sz w:val="18"/>
                                    </w:rPr>
                                    <w:t>Brno“</w:t>
                                  </w:r>
                                  <w:proofErr w:type="gramEnd"/>
                                  <w:r w:rsidR="00407942">
                                    <w:rPr>
                                      <w:b/>
                                      <w:sz w:val="18"/>
                                    </w:rPr>
                                    <w:br/>
                                  </w:r>
                                </w:p>
                                <w:p w14:paraId="30643699" w14:textId="77777777" w:rsidR="00CD393E" w:rsidRPr="00603C80" w:rsidRDefault="00CD393E" w:rsidP="00801595">
                                  <w:pPr>
                                    <w:pStyle w:val="Documentdataleadtext"/>
                                  </w:pPr>
                                  <w:bookmarkStart w:id="0" w:name="LAN_Date_2"/>
                                  <w:r>
                                    <w:t>Date</w:t>
                                  </w:r>
                                  <w:bookmarkEnd w:id="0"/>
                                </w:p>
                                <w:p w14:paraId="2A49D3FE" w14:textId="2F171C47" w:rsidR="005C63D3" w:rsidRPr="00603C80" w:rsidRDefault="00AE6051" w:rsidP="005C63D3">
                                  <w:pPr>
                                    <w:pStyle w:val="Documentdatatext"/>
                                  </w:pPr>
                                  <w:r>
                                    <w:t>Ju</w:t>
                                  </w:r>
                                  <w:r w:rsidR="00632179">
                                    <w:t>ne 2024</w:t>
                                  </w:r>
                                </w:p>
                                <w:p w14:paraId="07CBB919" w14:textId="77777777" w:rsidR="00CD393E" w:rsidRPr="00603C80" w:rsidRDefault="00CD393E" w:rsidP="00801595">
                                  <w:pPr>
                                    <w:pStyle w:val="Documentdataleadtext"/>
                                  </w:pPr>
                                </w:p>
                                <w:p w14:paraId="2D8895CD" w14:textId="77777777" w:rsidR="00CD393E" w:rsidRPr="00603C80" w:rsidRDefault="00CD393E" w:rsidP="00801595">
                                  <w:pPr>
                                    <w:pStyle w:val="Documentdatatext"/>
                                  </w:pPr>
                                </w:p>
                              </w:tc>
                            </w:tr>
                          </w:tbl>
                          <w:p w14:paraId="3155A711" w14:textId="77777777" w:rsidR="00CD393E" w:rsidRDefault="00CD393E" w:rsidP="00F50260"/>
                          <w:p w14:paraId="3DF6F957" w14:textId="77777777" w:rsidR="00CD393E" w:rsidRDefault="00CD393E" w:rsidP="00F50260"/>
                          <w:p w14:paraId="46C840FE" w14:textId="77777777" w:rsidR="00CD393E" w:rsidRDefault="00CD393E" w:rsidP="00F50260"/>
                          <w:p w14:paraId="0B722792" w14:textId="77777777" w:rsidR="00CD393E" w:rsidRDefault="00CD393E"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65pt;margin-top:71.25pt;width:482.15pt;height:20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CD393E" w:rsidRPr="00603C80" w14:paraId="6BE7A945" w14:textId="77777777" w:rsidTr="00801595">
                        <w:trPr>
                          <w:trHeight w:hRule="exact" w:val="3839"/>
                        </w:trPr>
                        <w:tc>
                          <w:tcPr>
                            <w:tcW w:w="9526" w:type="dxa"/>
                            <w:tcBorders>
                              <w:top w:val="nil"/>
                              <w:left w:val="nil"/>
                              <w:bottom w:val="nil"/>
                              <w:right w:val="nil"/>
                            </w:tcBorders>
                          </w:tcPr>
                          <w:p w14:paraId="64ABD322" w14:textId="73A865EA" w:rsidR="00CD393E" w:rsidRPr="00603C80" w:rsidRDefault="00CD393E" w:rsidP="00801595">
                            <w:pPr>
                              <w:pStyle w:val="Documentdataleadtext"/>
                            </w:pPr>
                            <w:r>
                              <w:t>Employer</w:t>
                            </w:r>
                          </w:p>
                          <w:p w14:paraId="2ECFA8DA" w14:textId="5F393882" w:rsidR="00CD393E" w:rsidRPr="00603C80" w:rsidRDefault="00CD393E" w:rsidP="00801595">
                            <w:pPr>
                              <w:pStyle w:val="Documentdatatext"/>
                            </w:pPr>
                            <w:r>
                              <w:t>SAKO BRNO A.S.</w:t>
                            </w:r>
                          </w:p>
                          <w:p w14:paraId="6F8D8371" w14:textId="77777777" w:rsidR="00CD393E" w:rsidRPr="00603C80" w:rsidRDefault="00CD393E" w:rsidP="00801595">
                            <w:pPr>
                              <w:pStyle w:val="Documentdataleadtext"/>
                            </w:pPr>
                          </w:p>
                          <w:p w14:paraId="22F8747F" w14:textId="77777777" w:rsidR="00CD393E" w:rsidRPr="00603C80" w:rsidRDefault="00CD393E" w:rsidP="00801595">
                            <w:pPr>
                              <w:pStyle w:val="Documentdataleadtext"/>
                            </w:pPr>
                            <w:r>
                              <w:t>Project</w:t>
                            </w:r>
                          </w:p>
                          <w:p w14:paraId="046F8371" w14:textId="00763F4E" w:rsidR="005C63D3" w:rsidRPr="00603C80" w:rsidRDefault="00EA34EE" w:rsidP="005C63D3">
                            <w:pPr>
                              <w:pStyle w:val="Documentdataleadtext"/>
                            </w:pPr>
                            <w:r>
                              <w:rPr>
                                <w:b/>
                                <w:sz w:val="18"/>
                              </w:rPr>
                              <w:t>“</w:t>
                            </w:r>
                            <w:r w:rsidR="00F25482" w:rsidRPr="00EA34EE">
                              <w:rPr>
                                <w:b/>
                                <w:sz w:val="18"/>
                              </w:rPr>
                              <w:t xml:space="preserve">Modernization of WtE Plant SAKO </w:t>
                            </w:r>
                            <w:proofErr w:type="gramStart"/>
                            <w:r w:rsidR="00F25482" w:rsidRPr="00EA34EE">
                              <w:rPr>
                                <w:b/>
                                <w:sz w:val="18"/>
                              </w:rPr>
                              <w:t>Brno“</w:t>
                            </w:r>
                            <w:proofErr w:type="gramEnd"/>
                            <w:r w:rsidR="00407942">
                              <w:rPr>
                                <w:b/>
                                <w:sz w:val="18"/>
                              </w:rPr>
                              <w:br/>
                            </w:r>
                          </w:p>
                          <w:p w14:paraId="30643699" w14:textId="77777777" w:rsidR="00CD393E" w:rsidRPr="00603C80" w:rsidRDefault="00CD393E" w:rsidP="00801595">
                            <w:pPr>
                              <w:pStyle w:val="Documentdataleadtext"/>
                            </w:pPr>
                            <w:bookmarkStart w:id="1" w:name="LAN_Date_2"/>
                            <w:r>
                              <w:t>Date</w:t>
                            </w:r>
                            <w:bookmarkEnd w:id="1"/>
                          </w:p>
                          <w:p w14:paraId="2A49D3FE" w14:textId="2F171C47" w:rsidR="005C63D3" w:rsidRPr="00603C80" w:rsidRDefault="00AE6051" w:rsidP="005C63D3">
                            <w:pPr>
                              <w:pStyle w:val="Documentdatatext"/>
                            </w:pPr>
                            <w:r>
                              <w:t>Ju</w:t>
                            </w:r>
                            <w:r w:rsidR="00632179">
                              <w:t>ne 2024</w:t>
                            </w:r>
                          </w:p>
                          <w:p w14:paraId="07CBB919" w14:textId="77777777" w:rsidR="00CD393E" w:rsidRPr="00603C80" w:rsidRDefault="00CD393E" w:rsidP="00801595">
                            <w:pPr>
                              <w:pStyle w:val="Documentdataleadtext"/>
                            </w:pPr>
                          </w:p>
                          <w:p w14:paraId="2D8895CD" w14:textId="77777777" w:rsidR="00CD393E" w:rsidRPr="00603C80" w:rsidRDefault="00CD393E" w:rsidP="00801595">
                            <w:pPr>
                              <w:pStyle w:val="Documentdatatext"/>
                            </w:pPr>
                          </w:p>
                        </w:tc>
                      </w:tr>
                    </w:tbl>
                    <w:p w14:paraId="3155A711" w14:textId="77777777" w:rsidR="00CD393E" w:rsidRDefault="00CD393E" w:rsidP="00F50260"/>
                    <w:p w14:paraId="3DF6F957" w14:textId="77777777" w:rsidR="00CD393E" w:rsidRDefault="00CD393E" w:rsidP="00F50260"/>
                    <w:p w14:paraId="46C840FE" w14:textId="77777777" w:rsidR="00CD393E" w:rsidRDefault="00CD393E" w:rsidP="00F50260"/>
                    <w:p w14:paraId="0B722792" w14:textId="77777777" w:rsidR="00CD393E" w:rsidRDefault="00CD393E" w:rsidP="00F50260"/>
                  </w:txbxContent>
                </v:textbox>
                <w10:wrap anchorx="margin" anchory="page"/>
              </v:shape>
            </w:pict>
          </mc:Fallback>
        </mc:AlternateContent>
      </w:r>
      <w:r w:rsidR="00692CB1">
        <w:rPr>
          <w:lang w:val="en-GB"/>
        </w:rPr>
        <w:t>9</w:t>
      </w:r>
    </w:p>
    <w:p w14:paraId="4FA82C48" w14:textId="2F2FF9F2" w:rsidR="003D0E00" w:rsidRPr="0043620A" w:rsidRDefault="009F2F14" w:rsidP="00E161DA">
      <w:pPr>
        <w:pStyle w:val="Nadpis4"/>
        <w:numPr>
          <w:ilvl w:val="0"/>
          <w:numId w:val="0"/>
        </w:numPr>
        <w:ind w:left="-284"/>
        <w:rPr>
          <w:lang w:val="en-GB"/>
        </w:rPr>
      </w:pPr>
      <w:r w:rsidRPr="0043620A">
        <w:rPr>
          <w:lang w:val="en-GB"/>
        </w:rPr>
        <w:t>ccc</w:t>
      </w:r>
    </w:p>
    <w:p w14:paraId="01B7AB3D" w14:textId="77777777" w:rsidR="00025683" w:rsidRPr="0043620A" w:rsidRDefault="00025683" w:rsidP="00066591"/>
    <w:p w14:paraId="7E30F7E8" w14:textId="77777777" w:rsidR="00025683" w:rsidRPr="0043620A" w:rsidRDefault="00F50260" w:rsidP="00066591">
      <w:r w:rsidRPr="0043620A">
        <w:rPr>
          <w:noProof/>
        </w:rPr>
        <mc:AlternateContent>
          <mc:Choice Requires="wps">
            <w:drawing>
              <wp:anchor distT="0" distB="0" distL="114300" distR="114300" simplePos="0" relativeHeight="251661312" behindDoc="0" locked="0" layoutInCell="1" allowOverlap="1" wp14:anchorId="2CBCEF72" wp14:editId="673ABC8E">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CD393E" w:rsidRPr="00603C80" w14:paraId="1DF758EB" w14:textId="77777777" w:rsidTr="00F50260">
                              <w:trPr>
                                <w:trHeight w:val="4641"/>
                              </w:trPr>
                              <w:tc>
                                <w:tcPr>
                                  <w:tcW w:w="9526" w:type="dxa"/>
                                  <w:tcBorders>
                                    <w:top w:val="nil"/>
                                    <w:left w:val="nil"/>
                                    <w:bottom w:val="nil"/>
                                    <w:right w:val="nil"/>
                                  </w:tcBorders>
                                </w:tcPr>
                                <w:p w14:paraId="72D7F65C" w14:textId="77777777" w:rsidR="00CD393E" w:rsidRPr="00603C80" w:rsidRDefault="00CD393E" w:rsidP="00801595">
                                  <w:pPr>
                                    <w:pStyle w:val="Documentdataleadtext"/>
                                  </w:pPr>
                                  <w:bookmarkStart w:id="2" w:name="LAN_Intendedfor"/>
                                  <w:r>
                                    <w:t>Intended for</w:t>
                                  </w:r>
                                  <w:bookmarkEnd w:id="2"/>
                                </w:p>
                                <w:p w14:paraId="62130F45" w14:textId="77777777" w:rsidR="00CD393E" w:rsidRPr="00603C80" w:rsidRDefault="00CD393E" w:rsidP="00801595">
                                  <w:pPr>
                                    <w:pStyle w:val="Documentdatatext"/>
                                  </w:pPr>
                                  <w:r w:rsidRPr="00603C80">
                                    <w:fldChar w:fldCharType="begin"/>
                                  </w:r>
                                  <w:r w:rsidRPr="00603C80">
                                    <w:instrText xml:space="preserve"> MACROBUTTON NoName [</w:instrText>
                                  </w:r>
                                  <w:bookmarkStart w:id="3" w:name="LAN_Text_12"/>
                                  <w:r>
                                    <w:instrText>Text</w:instrText>
                                  </w:r>
                                  <w:bookmarkEnd w:id="3"/>
                                  <w:r w:rsidRPr="00603C80">
                                    <w:instrText>]</w:instrText>
                                  </w:r>
                                  <w:r w:rsidRPr="00603C80">
                                    <w:fldChar w:fldCharType="end"/>
                                  </w:r>
                                </w:p>
                                <w:p w14:paraId="103DC0FB" w14:textId="77777777" w:rsidR="00CD393E" w:rsidRPr="00603C80" w:rsidRDefault="00CD393E" w:rsidP="00801595">
                                  <w:pPr>
                                    <w:pStyle w:val="Documentdataleadtext"/>
                                  </w:pPr>
                                </w:p>
                                <w:p w14:paraId="2C211AC7" w14:textId="77777777" w:rsidR="00CD393E" w:rsidRPr="00603C80" w:rsidRDefault="00CD393E" w:rsidP="00801595">
                                  <w:pPr>
                                    <w:pStyle w:val="Documentdataleadtext"/>
                                  </w:pPr>
                                  <w:bookmarkStart w:id="4" w:name="LAN_Documenttype_2"/>
                                  <w:r>
                                    <w:t>Document type</w:t>
                                  </w:r>
                                  <w:bookmarkEnd w:id="4"/>
                                </w:p>
                                <w:p w14:paraId="0D0D039C" w14:textId="77777777" w:rsidR="00CD393E" w:rsidRPr="00603C80" w:rsidRDefault="00CD393E" w:rsidP="00801595">
                                  <w:pPr>
                                    <w:pStyle w:val="Documentdatatext"/>
                                  </w:pPr>
                                  <w:r w:rsidRPr="00603C80">
                                    <w:fldChar w:fldCharType="begin"/>
                                  </w:r>
                                  <w:r w:rsidRPr="00603C80">
                                    <w:instrText xml:space="preserve"> MACROBUTTON NoName [</w:instrText>
                                  </w:r>
                                  <w:bookmarkStart w:id="5" w:name="LAN_Text_13"/>
                                  <w:r>
                                    <w:instrText>Text</w:instrText>
                                  </w:r>
                                  <w:bookmarkEnd w:id="5"/>
                                  <w:r w:rsidRPr="00603C80">
                                    <w:instrText>]</w:instrText>
                                  </w:r>
                                  <w:r w:rsidRPr="00603C80">
                                    <w:fldChar w:fldCharType="end"/>
                                  </w:r>
                                </w:p>
                                <w:p w14:paraId="47503DCE" w14:textId="77777777" w:rsidR="00CD393E" w:rsidRPr="00603C80" w:rsidRDefault="00CD393E" w:rsidP="00801595">
                                  <w:pPr>
                                    <w:pStyle w:val="Documentdataleadtext"/>
                                  </w:pPr>
                                </w:p>
                                <w:p w14:paraId="6C5FE246" w14:textId="77777777" w:rsidR="00CD393E" w:rsidRPr="00603C80" w:rsidRDefault="00CD393E" w:rsidP="00801595">
                                  <w:pPr>
                                    <w:pStyle w:val="Documentdataleadtext"/>
                                  </w:pPr>
                                  <w:bookmarkStart w:id="6" w:name="LAN_Date_1"/>
                                  <w:r>
                                    <w:t>Date</w:t>
                                  </w:r>
                                  <w:bookmarkEnd w:id="6"/>
                                </w:p>
                                <w:p w14:paraId="35787A7C" w14:textId="77777777" w:rsidR="00CD393E" w:rsidRPr="00603C80" w:rsidRDefault="00CD393E" w:rsidP="00801595">
                                  <w:pPr>
                                    <w:pStyle w:val="Documentdatatext"/>
                                  </w:pPr>
                                  <w:r w:rsidRPr="00603C80">
                                    <w:fldChar w:fldCharType="begin"/>
                                  </w:r>
                                  <w:r w:rsidRPr="00603C80">
                                    <w:instrText xml:space="preserve"> MACROBUTTON NoName [</w:instrText>
                                  </w:r>
                                  <w:bookmarkStart w:id="7" w:name="LAN_MonthYear_1"/>
                                  <w:r>
                                    <w:instrText>Month, year</w:instrText>
                                  </w:r>
                                  <w:bookmarkEnd w:id="7"/>
                                  <w:r w:rsidRPr="00603C80">
                                    <w:instrText>]</w:instrText>
                                  </w:r>
                                  <w:r w:rsidRPr="00603C80">
                                    <w:fldChar w:fldCharType="end"/>
                                  </w:r>
                                </w:p>
                                <w:p w14:paraId="69FFC5FB" w14:textId="77777777" w:rsidR="00CD393E" w:rsidRPr="00603C80" w:rsidRDefault="00CD393E" w:rsidP="00801595">
                                  <w:pPr>
                                    <w:pStyle w:val="Documentdataleadtext"/>
                                  </w:pPr>
                                </w:p>
                                <w:p w14:paraId="145B0D58" w14:textId="77777777" w:rsidR="00CD393E" w:rsidRPr="00603C80" w:rsidRDefault="00CD393E" w:rsidP="00801595">
                                  <w:pPr>
                                    <w:pStyle w:val="Documentdataleadtext"/>
                                  </w:pPr>
                                  <w:r w:rsidRPr="00603C80">
                                    <w:fldChar w:fldCharType="begin"/>
                                  </w:r>
                                  <w:r w:rsidRPr="00603C80">
                                    <w:instrText xml:space="preserve"> MACROBUTTON NoName [</w:instrText>
                                  </w:r>
                                  <w:bookmarkStart w:id="8" w:name="LAN_Optional"/>
                                  <w:r>
                                    <w:instrText>Optional</w:instrText>
                                  </w:r>
                                  <w:bookmarkEnd w:id="8"/>
                                  <w:r w:rsidRPr="00603C80">
                                    <w:instrText xml:space="preserve"> 1 </w:instrText>
                                  </w:r>
                                  <w:r w:rsidRPr="00A652D3">
                                    <w:rPr>
                                      <w:color w:val="800000"/>
                                      <w:sz w:val="12"/>
                                      <w:szCs w:val="12"/>
                                    </w:rPr>
                                    <w:instrText xml:space="preserve">- </w:instrText>
                                  </w:r>
                                  <w:bookmarkStart w:id="9" w:name="LAN_RememberDelete_6"/>
                                  <w:r>
                                    <w:rPr>
                                      <w:color w:val="800000"/>
                                      <w:sz w:val="12"/>
                                      <w:szCs w:val="12"/>
                                    </w:rPr>
                                    <w:instrText>If no optional text is needed then remember to delete the fields</w:instrText>
                                  </w:r>
                                  <w:bookmarkEnd w:id="9"/>
                                  <w:r w:rsidRPr="00603C80">
                                    <w:instrText>]</w:instrText>
                                  </w:r>
                                  <w:r w:rsidRPr="00603C80">
                                    <w:fldChar w:fldCharType="end"/>
                                  </w:r>
                                </w:p>
                                <w:p w14:paraId="041BB6AC" w14:textId="77777777" w:rsidR="00CD393E" w:rsidRPr="00603C80" w:rsidRDefault="00CD393E" w:rsidP="00801595">
                                  <w:pPr>
                                    <w:pStyle w:val="Documentdatatext"/>
                                  </w:pPr>
                                  <w:r w:rsidRPr="00603C80">
                                    <w:fldChar w:fldCharType="begin"/>
                                  </w:r>
                                  <w:r w:rsidRPr="00603C80">
                                    <w:instrText xml:space="preserve"> MACROBUTTON NoName [</w:instrText>
                                  </w:r>
                                  <w:bookmarkStart w:id="10" w:name="LAN_Text_14"/>
                                  <w:r>
                                    <w:instrText>Text</w:instrText>
                                  </w:r>
                                  <w:bookmarkEnd w:id="10"/>
                                  <w:r w:rsidRPr="00603C80">
                                    <w:instrText xml:space="preserve"> </w:instrText>
                                  </w:r>
                                  <w:r w:rsidRPr="001C47BA">
                                    <w:rPr>
                                      <w:color w:val="800000"/>
                                      <w:sz w:val="12"/>
                                    </w:rPr>
                                    <w:instrText xml:space="preserve">- </w:instrText>
                                  </w:r>
                                  <w:bookmarkStart w:id="11" w:name="LAN_RememberDelete_7"/>
                                  <w:r>
                                    <w:rPr>
                                      <w:color w:val="800000"/>
                                      <w:sz w:val="12"/>
                                    </w:rPr>
                                    <w:instrText>If no optional text is needed then remember to delete the fields</w:instrText>
                                  </w:r>
                                  <w:bookmarkEnd w:id="11"/>
                                  <w:r w:rsidRPr="00603C80">
                                    <w:instrText>]</w:instrText>
                                  </w:r>
                                  <w:r w:rsidRPr="00603C80">
                                    <w:fldChar w:fldCharType="end"/>
                                  </w:r>
                                </w:p>
                                <w:p w14:paraId="363BA5D3" w14:textId="77777777" w:rsidR="00CD393E" w:rsidRPr="00603C80" w:rsidRDefault="00CD393E" w:rsidP="00801595">
                                  <w:pPr>
                                    <w:pStyle w:val="Documentdataleadtext"/>
                                  </w:pPr>
                                </w:p>
                                <w:p w14:paraId="2955521E" w14:textId="77777777" w:rsidR="00CD393E" w:rsidRPr="00603C80" w:rsidRDefault="00CD393E" w:rsidP="00801595">
                                  <w:pPr>
                                    <w:pStyle w:val="Documentdataleadtext"/>
                                  </w:pPr>
                                  <w:r w:rsidRPr="00603C80">
                                    <w:fldChar w:fldCharType="begin"/>
                                  </w:r>
                                  <w:r w:rsidRPr="00603C80">
                                    <w:instrText xml:space="preserve"> MACROBUTTON NoName [</w:instrText>
                                  </w:r>
                                  <w:bookmarkStart w:id="12" w:name="LAN_Optional_1"/>
                                  <w:r>
                                    <w:instrText>Optional</w:instrText>
                                  </w:r>
                                  <w:bookmarkEnd w:id="12"/>
                                  <w:r w:rsidRPr="00603C80">
                                    <w:instrText xml:space="preserve"> 2 </w:instrText>
                                  </w:r>
                                  <w:r w:rsidRPr="00A652D3">
                                    <w:rPr>
                                      <w:color w:val="800000"/>
                                      <w:sz w:val="12"/>
                                    </w:rPr>
                                    <w:instrText xml:space="preserve">- </w:instrText>
                                  </w:r>
                                  <w:bookmarkStart w:id="13" w:name="LAN_RememberDelete_8"/>
                                  <w:r>
                                    <w:rPr>
                                      <w:color w:val="800000"/>
                                      <w:sz w:val="12"/>
                                    </w:rPr>
                                    <w:instrText>If no optional text is needed then remember to delete the fields</w:instrText>
                                  </w:r>
                                  <w:bookmarkEnd w:id="13"/>
                                  <w:r w:rsidRPr="00603C80">
                                    <w:instrText>]</w:instrText>
                                  </w:r>
                                  <w:r w:rsidRPr="00603C80">
                                    <w:fldChar w:fldCharType="end"/>
                                  </w:r>
                                </w:p>
                                <w:p w14:paraId="493C00CB" w14:textId="77777777" w:rsidR="00CD393E" w:rsidRPr="00603C80" w:rsidRDefault="00CD393E" w:rsidP="00801595">
                                  <w:pPr>
                                    <w:pStyle w:val="Documentdatatext"/>
                                  </w:pPr>
                                  <w:r w:rsidRPr="00603C80">
                                    <w:fldChar w:fldCharType="begin"/>
                                  </w:r>
                                  <w:r w:rsidRPr="00603C80">
                                    <w:instrText xml:space="preserve"> MACROBUTTON NoName [</w:instrText>
                                  </w:r>
                                  <w:bookmarkStart w:id="14" w:name="LAN_Text_15"/>
                                  <w:r>
                                    <w:instrText>Text</w:instrText>
                                  </w:r>
                                  <w:bookmarkEnd w:id="14"/>
                                  <w:r w:rsidRPr="00603C80">
                                    <w:instrText xml:space="preserve"> </w:instrText>
                                  </w:r>
                                  <w:r w:rsidRPr="00B55AF7">
                                    <w:rPr>
                                      <w:color w:val="800000"/>
                                      <w:sz w:val="12"/>
                                    </w:rPr>
                                    <w:instrText xml:space="preserve">- </w:instrText>
                                  </w:r>
                                  <w:bookmarkStart w:id="15" w:name="LAN_RememberDelete_9"/>
                                  <w:r>
                                    <w:rPr>
                                      <w:color w:val="800000"/>
                                      <w:sz w:val="12"/>
                                    </w:rPr>
                                    <w:instrText>If no optional text is needed then remember to delete the fields</w:instrText>
                                  </w:r>
                                  <w:bookmarkEnd w:id="15"/>
                                  <w:r w:rsidRPr="00603C80">
                                    <w:instrText>]</w:instrText>
                                  </w:r>
                                  <w:r w:rsidRPr="00603C80">
                                    <w:fldChar w:fldCharType="end"/>
                                  </w:r>
                                </w:p>
                              </w:tc>
                            </w:tr>
                            <w:tr w:rsidR="00CD393E"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57CEA320" w:rsidR="00CD393E"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CD393E">
                                        <w:t>Part III, Appendix A1</w:t>
                                      </w:r>
                                    </w:sdtContent>
                                  </w:sdt>
                                  <w:r w:rsidR="00CD393E">
                                    <w:t xml:space="preserve"> </w:t>
                                  </w:r>
                                </w:p>
                                <w:p w14:paraId="673AA570" w14:textId="3AF2D1EE" w:rsidR="00CD393E"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proofErr w:type="gramStart"/>
                                      <w:r w:rsidR="00CD393E">
                                        <w:t>Overall</w:t>
                                      </w:r>
                                      <w:proofErr w:type="gramEnd"/>
                                      <w:r w:rsidR="00CD393E">
                                        <w:t xml:space="preserve"> Scope of Works</w:t>
                                      </w:r>
                                    </w:sdtContent>
                                  </w:sdt>
                                </w:p>
                              </w:tc>
                            </w:tr>
                          </w:tbl>
                          <w:p w14:paraId="500C855C" w14:textId="77777777" w:rsidR="00CD393E" w:rsidRDefault="00CD393E"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CD393E" w:rsidRPr="00603C80" w14:paraId="1DF758EB" w14:textId="77777777" w:rsidTr="00F50260">
                        <w:trPr>
                          <w:trHeight w:val="4641"/>
                        </w:trPr>
                        <w:tc>
                          <w:tcPr>
                            <w:tcW w:w="9526" w:type="dxa"/>
                            <w:tcBorders>
                              <w:top w:val="nil"/>
                              <w:left w:val="nil"/>
                              <w:bottom w:val="nil"/>
                              <w:right w:val="nil"/>
                            </w:tcBorders>
                          </w:tcPr>
                          <w:p w14:paraId="72D7F65C" w14:textId="77777777" w:rsidR="00CD393E" w:rsidRPr="00603C80" w:rsidRDefault="00CD393E" w:rsidP="00801595">
                            <w:pPr>
                              <w:pStyle w:val="Documentdataleadtext"/>
                            </w:pPr>
                            <w:bookmarkStart w:id="16" w:name="LAN_Intendedfor"/>
                            <w:r>
                              <w:t>Intended for</w:t>
                            </w:r>
                            <w:bookmarkEnd w:id="16"/>
                          </w:p>
                          <w:p w14:paraId="62130F45" w14:textId="77777777" w:rsidR="00CD393E" w:rsidRPr="00603C80" w:rsidRDefault="00CD393E" w:rsidP="00801595">
                            <w:pPr>
                              <w:pStyle w:val="Documentdatatext"/>
                            </w:pPr>
                            <w:r w:rsidRPr="00603C80">
                              <w:fldChar w:fldCharType="begin"/>
                            </w:r>
                            <w:r w:rsidRPr="00603C80">
                              <w:instrText xml:space="preserve"> MACROBUTTON NoName [</w:instrText>
                            </w:r>
                            <w:bookmarkStart w:id="17" w:name="LAN_Text_12"/>
                            <w:r>
                              <w:instrText>Text</w:instrText>
                            </w:r>
                            <w:bookmarkEnd w:id="17"/>
                            <w:r w:rsidRPr="00603C80">
                              <w:instrText>]</w:instrText>
                            </w:r>
                            <w:r w:rsidRPr="00603C80">
                              <w:fldChar w:fldCharType="end"/>
                            </w:r>
                          </w:p>
                          <w:p w14:paraId="103DC0FB" w14:textId="77777777" w:rsidR="00CD393E" w:rsidRPr="00603C80" w:rsidRDefault="00CD393E" w:rsidP="00801595">
                            <w:pPr>
                              <w:pStyle w:val="Documentdataleadtext"/>
                            </w:pPr>
                          </w:p>
                          <w:p w14:paraId="2C211AC7" w14:textId="77777777" w:rsidR="00CD393E" w:rsidRPr="00603C80" w:rsidRDefault="00CD393E" w:rsidP="00801595">
                            <w:pPr>
                              <w:pStyle w:val="Documentdataleadtext"/>
                            </w:pPr>
                            <w:bookmarkStart w:id="18" w:name="LAN_Documenttype_2"/>
                            <w:r>
                              <w:t>Document type</w:t>
                            </w:r>
                            <w:bookmarkEnd w:id="18"/>
                          </w:p>
                          <w:p w14:paraId="0D0D039C" w14:textId="77777777" w:rsidR="00CD393E" w:rsidRPr="00603C80" w:rsidRDefault="00CD393E" w:rsidP="00801595">
                            <w:pPr>
                              <w:pStyle w:val="Documentdatatext"/>
                            </w:pPr>
                            <w:r w:rsidRPr="00603C80">
                              <w:fldChar w:fldCharType="begin"/>
                            </w:r>
                            <w:r w:rsidRPr="00603C80">
                              <w:instrText xml:space="preserve"> MACROBUTTON NoName [</w:instrText>
                            </w:r>
                            <w:bookmarkStart w:id="19" w:name="LAN_Text_13"/>
                            <w:r>
                              <w:instrText>Text</w:instrText>
                            </w:r>
                            <w:bookmarkEnd w:id="19"/>
                            <w:r w:rsidRPr="00603C80">
                              <w:instrText>]</w:instrText>
                            </w:r>
                            <w:r w:rsidRPr="00603C80">
                              <w:fldChar w:fldCharType="end"/>
                            </w:r>
                          </w:p>
                          <w:p w14:paraId="47503DCE" w14:textId="77777777" w:rsidR="00CD393E" w:rsidRPr="00603C80" w:rsidRDefault="00CD393E" w:rsidP="00801595">
                            <w:pPr>
                              <w:pStyle w:val="Documentdataleadtext"/>
                            </w:pPr>
                          </w:p>
                          <w:p w14:paraId="6C5FE246" w14:textId="77777777" w:rsidR="00CD393E" w:rsidRPr="00603C80" w:rsidRDefault="00CD393E" w:rsidP="00801595">
                            <w:pPr>
                              <w:pStyle w:val="Documentdataleadtext"/>
                            </w:pPr>
                            <w:bookmarkStart w:id="20" w:name="LAN_Date_1"/>
                            <w:r>
                              <w:t>Date</w:t>
                            </w:r>
                            <w:bookmarkEnd w:id="20"/>
                          </w:p>
                          <w:p w14:paraId="35787A7C" w14:textId="77777777" w:rsidR="00CD393E" w:rsidRPr="00603C80" w:rsidRDefault="00CD393E" w:rsidP="00801595">
                            <w:pPr>
                              <w:pStyle w:val="Documentdatatext"/>
                            </w:pPr>
                            <w:r w:rsidRPr="00603C80">
                              <w:fldChar w:fldCharType="begin"/>
                            </w:r>
                            <w:r w:rsidRPr="00603C80">
                              <w:instrText xml:space="preserve"> MACROBUTTON NoName [</w:instrText>
                            </w:r>
                            <w:bookmarkStart w:id="21" w:name="LAN_MonthYear_1"/>
                            <w:r>
                              <w:instrText>Month, year</w:instrText>
                            </w:r>
                            <w:bookmarkEnd w:id="21"/>
                            <w:r w:rsidRPr="00603C80">
                              <w:instrText>]</w:instrText>
                            </w:r>
                            <w:r w:rsidRPr="00603C80">
                              <w:fldChar w:fldCharType="end"/>
                            </w:r>
                          </w:p>
                          <w:p w14:paraId="69FFC5FB" w14:textId="77777777" w:rsidR="00CD393E" w:rsidRPr="00603C80" w:rsidRDefault="00CD393E" w:rsidP="00801595">
                            <w:pPr>
                              <w:pStyle w:val="Documentdataleadtext"/>
                            </w:pPr>
                          </w:p>
                          <w:p w14:paraId="145B0D58" w14:textId="77777777" w:rsidR="00CD393E" w:rsidRPr="00603C80" w:rsidRDefault="00CD393E" w:rsidP="00801595">
                            <w:pPr>
                              <w:pStyle w:val="Documentdataleadtext"/>
                            </w:pPr>
                            <w:r w:rsidRPr="00603C80">
                              <w:fldChar w:fldCharType="begin"/>
                            </w:r>
                            <w:r w:rsidRPr="00603C80">
                              <w:instrText xml:space="preserve"> MACROBUTTON NoName [</w:instrText>
                            </w:r>
                            <w:bookmarkStart w:id="22" w:name="LAN_Optional"/>
                            <w:r>
                              <w:instrText>Optional</w:instrText>
                            </w:r>
                            <w:bookmarkEnd w:id="22"/>
                            <w:r w:rsidRPr="00603C80">
                              <w:instrText xml:space="preserve"> 1 </w:instrText>
                            </w:r>
                            <w:r w:rsidRPr="00A652D3">
                              <w:rPr>
                                <w:color w:val="800000"/>
                                <w:sz w:val="12"/>
                                <w:szCs w:val="12"/>
                              </w:rPr>
                              <w:instrText xml:space="preserve">- </w:instrText>
                            </w:r>
                            <w:bookmarkStart w:id="23" w:name="LAN_RememberDelete_6"/>
                            <w:r>
                              <w:rPr>
                                <w:color w:val="800000"/>
                                <w:sz w:val="12"/>
                                <w:szCs w:val="12"/>
                              </w:rPr>
                              <w:instrText>If no optional text is needed then remember to delete the fields</w:instrText>
                            </w:r>
                            <w:bookmarkEnd w:id="23"/>
                            <w:r w:rsidRPr="00603C80">
                              <w:instrText>]</w:instrText>
                            </w:r>
                            <w:r w:rsidRPr="00603C80">
                              <w:fldChar w:fldCharType="end"/>
                            </w:r>
                          </w:p>
                          <w:p w14:paraId="041BB6AC" w14:textId="77777777" w:rsidR="00CD393E" w:rsidRPr="00603C80" w:rsidRDefault="00CD393E" w:rsidP="00801595">
                            <w:pPr>
                              <w:pStyle w:val="Documentdatatext"/>
                            </w:pPr>
                            <w:r w:rsidRPr="00603C80">
                              <w:fldChar w:fldCharType="begin"/>
                            </w:r>
                            <w:r w:rsidRPr="00603C80">
                              <w:instrText xml:space="preserve"> MACROBUTTON NoName [</w:instrText>
                            </w:r>
                            <w:bookmarkStart w:id="24" w:name="LAN_Text_14"/>
                            <w:r>
                              <w:instrText>Text</w:instrText>
                            </w:r>
                            <w:bookmarkEnd w:id="24"/>
                            <w:r w:rsidRPr="00603C80">
                              <w:instrText xml:space="preserve"> </w:instrText>
                            </w:r>
                            <w:r w:rsidRPr="001C47BA">
                              <w:rPr>
                                <w:color w:val="800000"/>
                                <w:sz w:val="12"/>
                              </w:rPr>
                              <w:instrText xml:space="preserve">- </w:instrText>
                            </w:r>
                            <w:bookmarkStart w:id="25" w:name="LAN_RememberDelete_7"/>
                            <w:r>
                              <w:rPr>
                                <w:color w:val="800000"/>
                                <w:sz w:val="12"/>
                              </w:rPr>
                              <w:instrText>If no optional text is needed then remember to delete the fields</w:instrText>
                            </w:r>
                            <w:bookmarkEnd w:id="25"/>
                            <w:r w:rsidRPr="00603C80">
                              <w:instrText>]</w:instrText>
                            </w:r>
                            <w:r w:rsidRPr="00603C80">
                              <w:fldChar w:fldCharType="end"/>
                            </w:r>
                          </w:p>
                          <w:p w14:paraId="363BA5D3" w14:textId="77777777" w:rsidR="00CD393E" w:rsidRPr="00603C80" w:rsidRDefault="00CD393E" w:rsidP="00801595">
                            <w:pPr>
                              <w:pStyle w:val="Documentdataleadtext"/>
                            </w:pPr>
                          </w:p>
                          <w:p w14:paraId="2955521E" w14:textId="77777777" w:rsidR="00CD393E" w:rsidRPr="00603C80" w:rsidRDefault="00CD393E" w:rsidP="00801595">
                            <w:pPr>
                              <w:pStyle w:val="Documentdataleadtext"/>
                            </w:pPr>
                            <w:r w:rsidRPr="00603C80">
                              <w:fldChar w:fldCharType="begin"/>
                            </w:r>
                            <w:r w:rsidRPr="00603C80">
                              <w:instrText xml:space="preserve"> MACROBUTTON NoName [</w:instrText>
                            </w:r>
                            <w:bookmarkStart w:id="26" w:name="LAN_Optional_1"/>
                            <w:r>
                              <w:instrText>Optional</w:instrText>
                            </w:r>
                            <w:bookmarkEnd w:id="26"/>
                            <w:r w:rsidRPr="00603C80">
                              <w:instrText xml:space="preserve"> 2 </w:instrText>
                            </w:r>
                            <w:r w:rsidRPr="00A652D3">
                              <w:rPr>
                                <w:color w:val="800000"/>
                                <w:sz w:val="12"/>
                              </w:rPr>
                              <w:instrText xml:space="preserve">- </w:instrText>
                            </w:r>
                            <w:bookmarkStart w:id="27" w:name="LAN_RememberDelete_8"/>
                            <w:r>
                              <w:rPr>
                                <w:color w:val="800000"/>
                                <w:sz w:val="12"/>
                              </w:rPr>
                              <w:instrText>If no optional text is needed then remember to delete the fields</w:instrText>
                            </w:r>
                            <w:bookmarkEnd w:id="27"/>
                            <w:r w:rsidRPr="00603C80">
                              <w:instrText>]</w:instrText>
                            </w:r>
                            <w:r w:rsidRPr="00603C80">
                              <w:fldChar w:fldCharType="end"/>
                            </w:r>
                          </w:p>
                          <w:p w14:paraId="493C00CB" w14:textId="77777777" w:rsidR="00CD393E" w:rsidRPr="00603C80" w:rsidRDefault="00CD393E" w:rsidP="00801595">
                            <w:pPr>
                              <w:pStyle w:val="Documentdatatext"/>
                            </w:pPr>
                            <w:r w:rsidRPr="00603C80">
                              <w:fldChar w:fldCharType="begin"/>
                            </w:r>
                            <w:r w:rsidRPr="00603C80">
                              <w:instrText xml:space="preserve"> MACROBUTTON NoName [</w:instrText>
                            </w:r>
                            <w:bookmarkStart w:id="28" w:name="LAN_Text_15"/>
                            <w:r>
                              <w:instrText>Text</w:instrText>
                            </w:r>
                            <w:bookmarkEnd w:id="28"/>
                            <w:r w:rsidRPr="00603C80">
                              <w:instrText xml:space="preserve"> </w:instrText>
                            </w:r>
                            <w:r w:rsidRPr="00B55AF7">
                              <w:rPr>
                                <w:color w:val="800000"/>
                                <w:sz w:val="12"/>
                              </w:rPr>
                              <w:instrText xml:space="preserve">- </w:instrText>
                            </w:r>
                            <w:bookmarkStart w:id="29" w:name="LAN_RememberDelete_9"/>
                            <w:r>
                              <w:rPr>
                                <w:color w:val="800000"/>
                                <w:sz w:val="12"/>
                              </w:rPr>
                              <w:instrText>If no optional text is needed then remember to delete the fields</w:instrText>
                            </w:r>
                            <w:bookmarkEnd w:id="29"/>
                            <w:r w:rsidRPr="00603C80">
                              <w:instrText>]</w:instrText>
                            </w:r>
                            <w:r w:rsidRPr="00603C80">
                              <w:fldChar w:fldCharType="end"/>
                            </w:r>
                          </w:p>
                        </w:tc>
                      </w:tr>
                      <w:tr w:rsidR="00CD393E"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57CEA320" w:rsidR="00CD393E"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CD393E">
                                  <w:t>Part III, Appendix A1</w:t>
                                </w:r>
                              </w:sdtContent>
                            </w:sdt>
                            <w:r w:rsidR="00CD393E">
                              <w:t xml:space="preserve"> </w:t>
                            </w:r>
                          </w:p>
                          <w:p w14:paraId="673AA570" w14:textId="3AF2D1EE" w:rsidR="00CD393E"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proofErr w:type="gramStart"/>
                                <w:r w:rsidR="00CD393E">
                                  <w:t>Overall</w:t>
                                </w:r>
                                <w:proofErr w:type="gramEnd"/>
                                <w:r w:rsidR="00CD393E">
                                  <w:t xml:space="preserve"> Scope of Works</w:t>
                                </w:r>
                              </w:sdtContent>
                            </w:sdt>
                          </w:p>
                        </w:tc>
                      </w:tr>
                    </w:tbl>
                    <w:p w14:paraId="500C855C" w14:textId="77777777" w:rsidR="00CD393E" w:rsidRDefault="00CD393E" w:rsidP="00F50260"/>
                  </w:txbxContent>
                </v:textbox>
                <w10:wrap anchorx="margin" anchory="page"/>
              </v:shape>
            </w:pict>
          </mc:Fallback>
        </mc:AlternateContent>
      </w:r>
    </w:p>
    <w:p w14:paraId="37A37AB1" w14:textId="77777777" w:rsidR="00F50260" w:rsidRPr="0043620A" w:rsidRDefault="00F50260" w:rsidP="00066591"/>
    <w:p w14:paraId="15A6A900" w14:textId="77777777" w:rsidR="00025683" w:rsidRPr="0043620A" w:rsidRDefault="00025683" w:rsidP="00066591"/>
    <w:p w14:paraId="35AE3087" w14:textId="4872E81E" w:rsidR="00025683" w:rsidRPr="0043620A" w:rsidRDefault="00466DEE" w:rsidP="00066591">
      <w:pPr>
        <w:sectPr w:rsidR="00025683" w:rsidRPr="0043620A" w:rsidSect="00320824">
          <w:headerReference w:type="even" r:id="rId8"/>
          <w:footerReference w:type="even" r:id="rId9"/>
          <w:footerReference w:type="default" r:id="rId10"/>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7B3F9A4A" wp14:editId="59266B67">
            <wp:simplePos x="1117600" y="2413000"/>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1">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013EEA" w:rsidRPr="0043620A">
        <w:rPr>
          <w:noProof/>
        </w:rPr>
        <mc:AlternateContent>
          <mc:Choice Requires="wps">
            <w:drawing>
              <wp:anchor distT="0" distB="0" distL="114300" distR="114300" simplePos="0" relativeHeight="251663360" behindDoc="0" locked="0" layoutInCell="1" allowOverlap="1" wp14:anchorId="5360931D" wp14:editId="3776B179">
                <wp:simplePos x="0" y="0"/>
                <wp:positionH relativeFrom="margin">
                  <wp:posOffset>-365197</wp:posOffset>
                </wp:positionH>
                <wp:positionV relativeFrom="margin">
                  <wp:posOffset>2647926</wp:posOffset>
                </wp:positionV>
                <wp:extent cx="6123305" cy="5814204"/>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5814204"/>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CD393E" w:rsidRPr="00B35708" w14:paraId="5209AF99" w14:textId="77777777" w:rsidTr="00A84F08">
                              <w:trPr>
                                <w:trHeight w:hRule="exact" w:val="2835"/>
                              </w:trPr>
                              <w:tc>
                                <w:tcPr>
                                  <w:tcW w:w="8947" w:type="dxa"/>
                                </w:tcPr>
                                <w:p w14:paraId="3B5A5BBF" w14:textId="3A099B43" w:rsidR="00CD393E"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CD393E">
                                        <w:t>Part III, Appendix A1</w:t>
                                      </w:r>
                                    </w:sdtContent>
                                  </w:sdt>
                                </w:p>
                                <w:p w14:paraId="147E72E0" w14:textId="49338CB6" w:rsidR="00CD393E"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proofErr w:type="gramStart"/>
                                      <w:r w:rsidR="00CD393E">
                                        <w:t>Overall</w:t>
                                      </w:r>
                                      <w:proofErr w:type="gramEnd"/>
                                      <w:r w:rsidR="00CD393E">
                                        <w:t xml:space="preserve"> Scope of Works</w:t>
                                      </w:r>
                                    </w:sdtContent>
                                  </w:sdt>
                                </w:p>
                              </w:tc>
                            </w:tr>
                            <w:tr w:rsidR="00CD393E" w:rsidRPr="00B35708" w14:paraId="6AEBEAF1" w14:textId="77777777" w:rsidTr="00A84F08">
                              <w:trPr>
                                <w:trHeight w:hRule="exact" w:val="437"/>
                              </w:trPr>
                              <w:tc>
                                <w:tcPr>
                                  <w:tcW w:w="8947" w:type="dxa"/>
                                </w:tcPr>
                                <w:p w14:paraId="58A27193" w14:textId="77777777" w:rsidR="00CD393E" w:rsidRPr="00B35708" w:rsidRDefault="00CD393E" w:rsidP="00A84F08">
                                  <w:pPr>
                                    <w:suppressOverlap/>
                                  </w:pPr>
                                </w:p>
                              </w:tc>
                            </w:tr>
                            <w:tr w:rsidR="00CD393E" w:rsidRPr="00B35708" w14:paraId="7A1E2E83" w14:textId="77777777" w:rsidTr="00013EEA">
                              <w:trPr>
                                <w:trHeight w:hRule="exact" w:val="5727"/>
                              </w:trPr>
                              <w:tc>
                                <w:tcPr>
                                  <w:tcW w:w="8947" w:type="dxa"/>
                                </w:tcPr>
                                <w:p w14:paraId="77A117E2" w14:textId="2ED3D0FA" w:rsidR="00CD393E" w:rsidRPr="00B35708" w:rsidRDefault="00CD393E" w:rsidP="00013EEA">
                                  <w:pPr>
                                    <w:suppressOverlap/>
                                    <w:jc w:val="center"/>
                                  </w:pPr>
                                </w:p>
                              </w:tc>
                            </w:tr>
                          </w:tbl>
                          <w:p w14:paraId="72EB49B4" w14:textId="77777777" w:rsidR="00CD393E" w:rsidRDefault="00CD393E"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75pt;margin-top:208.5pt;width:482.15pt;height:457.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CD393E" w:rsidRPr="00B35708" w14:paraId="5209AF99" w14:textId="77777777" w:rsidTr="00A84F08">
                        <w:trPr>
                          <w:trHeight w:hRule="exact" w:val="2835"/>
                        </w:trPr>
                        <w:tc>
                          <w:tcPr>
                            <w:tcW w:w="8947" w:type="dxa"/>
                          </w:tcPr>
                          <w:p w14:paraId="3B5A5BBF" w14:textId="3A099B43" w:rsidR="00CD393E"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CD393E">
                                  <w:t>Part III, Appendix A1</w:t>
                                </w:r>
                              </w:sdtContent>
                            </w:sdt>
                          </w:p>
                          <w:p w14:paraId="147E72E0" w14:textId="49338CB6" w:rsidR="00CD393E"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proofErr w:type="gramStart"/>
                                <w:r w:rsidR="00CD393E">
                                  <w:t>Overall</w:t>
                                </w:r>
                                <w:proofErr w:type="gramEnd"/>
                                <w:r w:rsidR="00CD393E">
                                  <w:t xml:space="preserve"> Scope of Works</w:t>
                                </w:r>
                              </w:sdtContent>
                            </w:sdt>
                          </w:p>
                        </w:tc>
                      </w:tr>
                      <w:tr w:rsidR="00CD393E" w:rsidRPr="00B35708" w14:paraId="6AEBEAF1" w14:textId="77777777" w:rsidTr="00A84F08">
                        <w:trPr>
                          <w:trHeight w:hRule="exact" w:val="437"/>
                        </w:trPr>
                        <w:tc>
                          <w:tcPr>
                            <w:tcW w:w="8947" w:type="dxa"/>
                          </w:tcPr>
                          <w:p w14:paraId="58A27193" w14:textId="77777777" w:rsidR="00CD393E" w:rsidRPr="00B35708" w:rsidRDefault="00CD393E" w:rsidP="00A84F08">
                            <w:pPr>
                              <w:suppressOverlap/>
                            </w:pPr>
                          </w:p>
                        </w:tc>
                      </w:tr>
                      <w:tr w:rsidR="00CD393E" w:rsidRPr="00B35708" w14:paraId="7A1E2E83" w14:textId="77777777" w:rsidTr="00013EEA">
                        <w:trPr>
                          <w:trHeight w:hRule="exact" w:val="5727"/>
                        </w:trPr>
                        <w:tc>
                          <w:tcPr>
                            <w:tcW w:w="8947" w:type="dxa"/>
                          </w:tcPr>
                          <w:p w14:paraId="77A117E2" w14:textId="2ED3D0FA" w:rsidR="00CD393E" w:rsidRPr="00B35708" w:rsidRDefault="00CD393E" w:rsidP="00013EEA">
                            <w:pPr>
                              <w:suppressOverlap/>
                              <w:jc w:val="center"/>
                            </w:pPr>
                          </w:p>
                        </w:tc>
                      </w:tr>
                    </w:tbl>
                    <w:p w14:paraId="72EB49B4" w14:textId="77777777" w:rsidR="00CD393E" w:rsidRDefault="00CD393E"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F25482" w14:paraId="6CF19738" w14:textId="77777777" w:rsidTr="008637B5">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4DF0396C" w:rsidR="008637B5" w:rsidRPr="0043620A" w:rsidRDefault="006E44CD" w:rsidP="00117FBE">
                <w:pPr>
                  <w:pStyle w:val="Template-ReftoFrontpageheading2"/>
                </w:pPr>
                <w:r w:rsidRPr="0043620A">
                  <w:t>Part III, Appendix A1</w:t>
                </w:r>
              </w:p>
            </w:sdtContent>
          </w:sdt>
          <w:p w14:paraId="6EE89D90" w14:textId="6B1C61B0" w:rsidR="008637B5" w:rsidRPr="0043620A"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117B85" w:rsidRPr="0043620A">
                  <w:t>Overall Scope of Works</w:t>
                </w:r>
              </w:sdtContent>
            </w:sdt>
          </w:p>
        </w:tc>
      </w:tr>
    </w:tbl>
    <w:p w14:paraId="0B432D91" w14:textId="77777777" w:rsidR="00025683" w:rsidRPr="0043620A"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43620A" w14:paraId="16FF67E9" w14:textId="77777777" w:rsidTr="00465D99">
        <w:tc>
          <w:tcPr>
            <w:tcW w:w="6804" w:type="dxa"/>
          </w:tcPr>
          <w:p w14:paraId="2B37CEA5" w14:textId="77777777" w:rsidR="005328A3" w:rsidRPr="0043620A" w:rsidRDefault="005328A3" w:rsidP="00465D99">
            <w:pPr>
              <w:pStyle w:val="Template-Disclaimer"/>
            </w:pPr>
            <w:bookmarkStart w:id="31" w:name="OFF_ReportDisclaimer"/>
            <w:bookmarkEnd w:id="31"/>
          </w:p>
        </w:tc>
      </w:tr>
    </w:tbl>
    <w:tbl>
      <w:tblPr>
        <w:tblStyle w:val="Mkatabulky"/>
        <w:tblpPr w:leftFromText="141" w:rightFromText="141" w:vertAnchor="text" w:horzAnchor="page" w:tblpX="1088" w:tblpY="17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5C63D3" w:rsidRPr="008D371D" w14:paraId="3AF9A4B5" w14:textId="77777777" w:rsidTr="005C63D3">
        <w:trPr>
          <w:trHeight w:val="227"/>
        </w:trPr>
        <w:tc>
          <w:tcPr>
            <w:tcW w:w="1164" w:type="dxa"/>
          </w:tcPr>
          <w:p w14:paraId="37A20248" w14:textId="77777777" w:rsidR="005C63D3" w:rsidRPr="008D371D" w:rsidRDefault="005C63D3" w:rsidP="005C63D3">
            <w:pPr>
              <w:pStyle w:val="DocumentInfo"/>
            </w:pPr>
            <w:bookmarkStart w:id="32" w:name="LAN_ProjectName"/>
            <w:bookmarkStart w:id="33" w:name="_Hlk496170930"/>
            <w:r w:rsidRPr="008D371D">
              <w:t>Project name</w:t>
            </w:r>
            <w:bookmarkEnd w:id="32"/>
          </w:p>
        </w:tc>
        <w:tc>
          <w:tcPr>
            <w:tcW w:w="6037" w:type="dxa"/>
          </w:tcPr>
          <w:p w14:paraId="5D3E52C1" w14:textId="271B8F31" w:rsidR="005C63D3" w:rsidRPr="008D371D" w:rsidRDefault="00000000" w:rsidP="005C63D3">
            <w:pPr>
              <w:pStyle w:val="DocumentInfo-Bold"/>
            </w:pPr>
            <w:sdt>
              <w:sdtPr>
                <w:alias w:val="Project name"/>
                <w:tag w:val="{&quot;SkabelonDesign&quot;:{&quot;type&quot;:&quot;text&quot;,&quot;binding&quot;:&quot;Doc.Prop.Ram_Project_Name&quot;,&quot;ignoreBlank&quot;:true}}"/>
                <w:id w:val="2146150831"/>
                <w:placeholder>
                  <w:docPart w:val="392805178C274242A0AED27A45B6902D"/>
                </w:placeholder>
              </w:sdtPr>
              <w:sdtContent>
                <w:r w:rsidR="00EA34EE" w:rsidRPr="00EA34EE">
                  <w:t>Modernization of WtE Plant SAKO Brno</w:t>
                </w:r>
                <w:r w:rsidR="00EA34EE" w:rsidRPr="00C14929">
                  <w:t xml:space="preserve"> </w:t>
                </w:r>
              </w:sdtContent>
            </w:sdt>
          </w:p>
        </w:tc>
      </w:tr>
      <w:tr w:rsidR="005C63D3" w:rsidRPr="008D371D" w14:paraId="1D327389" w14:textId="77777777" w:rsidTr="005C63D3">
        <w:trPr>
          <w:trHeight w:val="227"/>
        </w:trPr>
        <w:tc>
          <w:tcPr>
            <w:tcW w:w="1164" w:type="dxa"/>
          </w:tcPr>
          <w:p w14:paraId="1630917E" w14:textId="77777777" w:rsidR="005C63D3" w:rsidRPr="008D371D" w:rsidRDefault="005C63D3" w:rsidP="005C63D3">
            <w:pPr>
              <w:pStyle w:val="DocumentInfo"/>
            </w:pPr>
            <w:bookmarkStart w:id="34" w:name="LAN_Version"/>
            <w:r w:rsidRPr="008D371D">
              <w:t>Version</w:t>
            </w:r>
            <w:bookmarkEnd w:id="34"/>
          </w:p>
        </w:tc>
        <w:tc>
          <w:tcPr>
            <w:tcW w:w="6037" w:type="dxa"/>
          </w:tcPr>
          <w:p w14:paraId="604A4B2A" w14:textId="43A412AB" w:rsidR="005C63D3" w:rsidRPr="008D371D" w:rsidRDefault="00000000" w:rsidP="005C63D3">
            <w:pPr>
              <w:pStyle w:val="DocumentInfo-Bold"/>
            </w:pPr>
            <w:sdt>
              <w:sdtPr>
                <w:alias w:val="Version"/>
                <w:tag w:val="{&quot;SkabelonDesign&quot;:{&quot;type&quot;:&quot;Text&quot;,&quot;binding&quot;:&quot;Module.Version&quot;,&quot;ignoreBlank&quot;:true}}"/>
                <w:id w:val="426161231"/>
                <w:placeholder>
                  <w:docPart w:val="A4803F309CFD49B7BF23208578A1638F"/>
                </w:placeholder>
              </w:sdtPr>
              <w:sdtContent>
                <w:r w:rsidR="00DE03B0">
                  <w:t>1</w:t>
                </w:r>
              </w:sdtContent>
            </w:sdt>
          </w:p>
        </w:tc>
      </w:tr>
      <w:tr w:rsidR="005C63D3" w:rsidRPr="008D371D" w14:paraId="1A6041DC" w14:textId="77777777" w:rsidTr="005C63D3">
        <w:trPr>
          <w:trHeight w:val="227"/>
        </w:trPr>
        <w:tc>
          <w:tcPr>
            <w:tcW w:w="1164" w:type="dxa"/>
          </w:tcPr>
          <w:p w14:paraId="33870A1D" w14:textId="77777777" w:rsidR="005C63D3" w:rsidRPr="008D371D" w:rsidRDefault="005C63D3" w:rsidP="005C63D3">
            <w:pPr>
              <w:pStyle w:val="DocumentInfo"/>
            </w:pPr>
            <w:bookmarkStart w:id="35" w:name="LAN_Date"/>
            <w:r w:rsidRPr="008D371D">
              <w:t>Date</w:t>
            </w:r>
            <w:bookmarkEnd w:id="35"/>
          </w:p>
        </w:tc>
        <w:tc>
          <w:tcPr>
            <w:tcW w:w="6037" w:type="dxa"/>
          </w:tcPr>
          <w:p w14:paraId="5E9BCEFA" w14:textId="20D6A31D" w:rsidR="005C63D3" w:rsidRPr="008D371D" w:rsidRDefault="005C63D3" w:rsidP="005C63D3">
            <w:pPr>
              <w:pStyle w:val="DocumentInfo-Bold"/>
              <w:rPr>
                <w:sz w:val="18"/>
              </w:rPr>
            </w:pPr>
            <w:r>
              <w:t>202</w:t>
            </w:r>
            <w:r w:rsidR="00632179">
              <w:t>4</w:t>
            </w:r>
            <w:r>
              <w:t>-0</w:t>
            </w:r>
            <w:r w:rsidR="00632179">
              <w:t>6</w:t>
            </w:r>
            <w:r>
              <w:t>-</w:t>
            </w:r>
            <w:r w:rsidR="00DE03B0">
              <w:t>30</w:t>
            </w:r>
          </w:p>
        </w:tc>
      </w:tr>
      <w:tr w:rsidR="005C63D3" w:rsidRPr="008D371D" w14:paraId="4013409E" w14:textId="77777777" w:rsidTr="005C63D3">
        <w:trPr>
          <w:trHeight w:val="227"/>
        </w:trPr>
        <w:tc>
          <w:tcPr>
            <w:tcW w:w="1164" w:type="dxa"/>
          </w:tcPr>
          <w:p w14:paraId="79CB641E" w14:textId="77777777" w:rsidR="005C63D3" w:rsidRPr="008D371D" w:rsidRDefault="005C63D3" w:rsidP="005C63D3">
            <w:pPr>
              <w:pStyle w:val="DocumentInfo"/>
            </w:pPr>
            <w:r>
              <w:t>Documentation</w:t>
            </w:r>
          </w:p>
        </w:tc>
        <w:tc>
          <w:tcPr>
            <w:tcW w:w="6037" w:type="dxa"/>
          </w:tcPr>
          <w:sdt>
            <w:sdtPr>
              <w:alias w:val="Kategorie"/>
              <w:tag w:val=""/>
              <w:id w:val="-1355413281"/>
              <w:placeholder>
                <w:docPart w:val="E52FE078277643EB8DB27C938B4CA3D1"/>
              </w:placeholder>
              <w:dataBinding w:prefixMappings="xmlns:ns0='http://purl.org/dc/elements/1.1/' xmlns:ns1='http://schemas.openxmlformats.org/package/2006/metadata/core-properties' " w:xpath="/ns1:coreProperties[1]/ns1:category[1]" w:storeItemID="{6C3C8BC8-F283-45AE-878A-BAB7291924A1}"/>
              <w:text/>
            </w:sdtPr>
            <w:sdtContent>
              <w:p w14:paraId="0ACCD2E1" w14:textId="15D2AC37" w:rsidR="005C63D3" w:rsidRPr="00C14929" w:rsidRDefault="00217E8B" w:rsidP="005C63D3">
                <w:pPr>
                  <w:pStyle w:val="DocumentInfo-Bold"/>
                </w:pPr>
                <w:r>
                  <w:t>Procurement documentation – Part III – Employer’s Requirements</w:t>
                </w:r>
              </w:p>
            </w:sdtContent>
          </w:sdt>
          <w:p w14:paraId="6EC2BE81" w14:textId="77777777" w:rsidR="005C63D3" w:rsidRPr="00C14929" w:rsidRDefault="005C63D3" w:rsidP="005C63D3">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3"/>
    </w:tbl>
    <w:p w14:paraId="55017603" w14:textId="77777777" w:rsidR="00D66E60" w:rsidRPr="0043620A" w:rsidRDefault="00D66E60" w:rsidP="00066591"/>
    <w:p w14:paraId="34192D54" w14:textId="77777777" w:rsidR="008637B5" w:rsidRPr="0043620A" w:rsidRDefault="008637B5" w:rsidP="00066591"/>
    <w:p w14:paraId="44ECB9FF" w14:textId="77777777" w:rsidR="008637B5" w:rsidRPr="0043620A" w:rsidRDefault="008637B5" w:rsidP="005328A3"/>
    <w:p w14:paraId="48A8343E" w14:textId="77777777" w:rsidR="00025683" w:rsidRPr="0043620A" w:rsidRDefault="00025683" w:rsidP="00066591"/>
    <w:p w14:paraId="77E908BC" w14:textId="77777777" w:rsidR="00025683" w:rsidRPr="0043620A" w:rsidRDefault="00025683" w:rsidP="00066591">
      <w:pPr>
        <w:sectPr w:rsidR="00025683" w:rsidRPr="0043620A" w:rsidSect="00320824">
          <w:headerReference w:type="even" r:id="rId12"/>
          <w:headerReference w:type="default" r:id="rId13"/>
          <w:footerReference w:type="default" r:id="rId14"/>
          <w:headerReference w:type="first" r:id="rId15"/>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43620A" w14:paraId="3CBBD86C" w14:textId="77777777" w:rsidTr="00583704">
        <w:trPr>
          <w:trHeight w:hRule="exact" w:val="2892"/>
        </w:trPr>
        <w:tc>
          <w:tcPr>
            <w:tcW w:w="8791" w:type="dxa"/>
          </w:tcPr>
          <w:p w14:paraId="420108D0" w14:textId="15558E15" w:rsidR="0015620D" w:rsidRPr="0043620A" w:rsidRDefault="00936B38" w:rsidP="0099776F">
            <w:pPr>
              <w:pStyle w:val="Nadpisobsahu"/>
              <w:ind w:left="53"/>
            </w:pPr>
            <w:bookmarkStart w:id="63" w:name="LAN_Contents"/>
            <w:r w:rsidRPr="0043620A">
              <w:lastRenderedPageBreak/>
              <w:t>Contents</w:t>
            </w:r>
            <w:bookmarkEnd w:id="63"/>
          </w:p>
          <w:p w14:paraId="2CD30464" w14:textId="77777777" w:rsidR="0015620D" w:rsidRPr="0043620A" w:rsidRDefault="0015620D" w:rsidP="0015620D"/>
          <w:p w14:paraId="0A7FA8DC" w14:textId="77777777" w:rsidR="0015620D" w:rsidRPr="0043620A" w:rsidRDefault="0015620D" w:rsidP="0015620D"/>
          <w:p w14:paraId="1A631EAF" w14:textId="77777777" w:rsidR="0015620D" w:rsidRPr="0043620A" w:rsidRDefault="0015620D" w:rsidP="0015620D"/>
          <w:p w14:paraId="05A4538C" w14:textId="77777777" w:rsidR="0015620D" w:rsidRPr="0043620A" w:rsidRDefault="0015620D" w:rsidP="0015620D"/>
          <w:p w14:paraId="210EC615" w14:textId="77777777" w:rsidR="0015620D" w:rsidRPr="0043620A" w:rsidRDefault="0015620D" w:rsidP="0015620D"/>
          <w:p w14:paraId="0E38806B" w14:textId="1BA6B4AD" w:rsidR="00936B38" w:rsidRPr="0043620A" w:rsidRDefault="0015620D" w:rsidP="0015620D">
            <w:pPr>
              <w:tabs>
                <w:tab w:val="left" w:pos="2385"/>
              </w:tabs>
            </w:pPr>
            <w:r w:rsidRPr="0043620A">
              <w:tab/>
            </w:r>
          </w:p>
        </w:tc>
      </w:tr>
    </w:tbl>
    <w:p w14:paraId="0D6A7E4E" w14:textId="77777777" w:rsidR="0078220F" w:rsidRPr="0043620A" w:rsidRDefault="0078220F" w:rsidP="00936B38"/>
    <w:bookmarkStart w:id="64" w:name="_Hlk493157594"/>
    <w:p w14:paraId="7F419C20" w14:textId="317288DC" w:rsidR="00890CCA"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43620A">
        <w:rPr>
          <w:caps/>
          <w:lang w:eastAsia="da-DK"/>
        </w:rPr>
        <w:fldChar w:fldCharType="begin"/>
      </w:r>
      <w:r w:rsidRPr="0043620A">
        <w:instrText xml:space="preserve"> TOC \o "1-3" \h \z \u </w:instrText>
      </w:r>
      <w:r w:rsidRPr="0043620A">
        <w:rPr>
          <w:caps/>
          <w:lang w:eastAsia="da-DK"/>
        </w:rPr>
        <w:fldChar w:fldCharType="separate"/>
      </w:r>
      <w:hyperlink w:anchor="_Toc170667490" w:history="1">
        <w:r w:rsidR="00890CCA" w:rsidRPr="002D75D8">
          <w:rPr>
            <w:rStyle w:val="Hypertextovodkaz"/>
            <w:rFonts w:eastAsiaTheme="majorEastAsia"/>
            <w:noProof/>
          </w:rPr>
          <w:t>1.</w:t>
        </w:r>
        <w:r w:rsidR="00890CCA">
          <w:rPr>
            <w:rFonts w:asciiTheme="minorHAnsi" w:eastAsiaTheme="minorEastAsia" w:hAnsiTheme="minorHAnsi" w:cstheme="minorBidi"/>
            <w:b w:val="0"/>
            <w:noProof/>
            <w:kern w:val="2"/>
            <w:sz w:val="22"/>
            <w:szCs w:val="22"/>
            <w:lang w:val="cs-CZ" w:eastAsia="cs-CZ"/>
            <w14:ligatures w14:val="standardContextual"/>
          </w:rPr>
          <w:tab/>
        </w:r>
        <w:r w:rsidR="00890CCA" w:rsidRPr="002D75D8">
          <w:rPr>
            <w:rStyle w:val="Hypertextovodkaz"/>
            <w:rFonts w:eastAsiaTheme="majorEastAsia"/>
            <w:noProof/>
          </w:rPr>
          <w:t>General</w:t>
        </w:r>
        <w:r w:rsidR="00890CCA">
          <w:rPr>
            <w:noProof/>
            <w:webHidden/>
          </w:rPr>
          <w:tab/>
        </w:r>
        <w:r w:rsidR="00890CCA">
          <w:rPr>
            <w:noProof/>
            <w:webHidden/>
          </w:rPr>
          <w:fldChar w:fldCharType="begin"/>
        </w:r>
        <w:r w:rsidR="00890CCA">
          <w:rPr>
            <w:noProof/>
            <w:webHidden/>
          </w:rPr>
          <w:instrText xml:space="preserve"> PAGEREF _Toc170667490 \h </w:instrText>
        </w:r>
        <w:r w:rsidR="00890CCA">
          <w:rPr>
            <w:noProof/>
            <w:webHidden/>
          </w:rPr>
        </w:r>
        <w:r w:rsidR="00890CCA">
          <w:rPr>
            <w:noProof/>
            <w:webHidden/>
          </w:rPr>
          <w:fldChar w:fldCharType="separate"/>
        </w:r>
        <w:r w:rsidR="00890CCA">
          <w:rPr>
            <w:noProof/>
            <w:webHidden/>
          </w:rPr>
          <w:t>3</w:t>
        </w:r>
        <w:r w:rsidR="00890CCA">
          <w:rPr>
            <w:noProof/>
            <w:webHidden/>
          </w:rPr>
          <w:fldChar w:fldCharType="end"/>
        </w:r>
      </w:hyperlink>
    </w:p>
    <w:p w14:paraId="130F8551" w14:textId="3CDF46CF"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491" w:history="1">
        <w:r w:rsidRPr="002D75D8">
          <w:rPr>
            <w:rStyle w:val="Hypertextovodkaz"/>
            <w:rFonts w:eastAsiaTheme="majorEastAsia"/>
            <w:noProof/>
          </w:rPr>
          <w:t>1.1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Approvals, Permissions and Consents</w:t>
        </w:r>
        <w:r>
          <w:rPr>
            <w:noProof/>
            <w:webHidden/>
          </w:rPr>
          <w:tab/>
        </w:r>
        <w:r>
          <w:rPr>
            <w:noProof/>
            <w:webHidden/>
          </w:rPr>
          <w:fldChar w:fldCharType="begin"/>
        </w:r>
        <w:r>
          <w:rPr>
            <w:noProof/>
            <w:webHidden/>
          </w:rPr>
          <w:instrText xml:space="preserve"> PAGEREF _Toc170667491 \h </w:instrText>
        </w:r>
        <w:r>
          <w:rPr>
            <w:noProof/>
            <w:webHidden/>
          </w:rPr>
        </w:r>
        <w:r>
          <w:rPr>
            <w:noProof/>
            <w:webHidden/>
          </w:rPr>
          <w:fldChar w:fldCharType="separate"/>
        </w:r>
        <w:r>
          <w:rPr>
            <w:noProof/>
            <w:webHidden/>
          </w:rPr>
          <w:t>4</w:t>
        </w:r>
        <w:r>
          <w:rPr>
            <w:noProof/>
            <w:webHidden/>
          </w:rPr>
          <w:fldChar w:fldCharType="end"/>
        </w:r>
      </w:hyperlink>
    </w:p>
    <w:p w14:paraId="557A3A7C" w14:textId="59447AE4" w:rsidR="00890CCA" w:rsidRDefault="00890CCA">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7492" w:history="1">
        <w:r w:rsidRPr="002D75D8">
          <w:rPr>
            <w:rStyle w:val="Hypertextovodkaz"/>
            <w:rFonts w:eastAsiaTheme="majorEastAsia"/>
            <w:noProof/>
          </w:rPr>
          <w:t>2.</w:t>
        </w:r>
        <w:r>
          <w:rPr>
            <w:rFonts w:asciiTheme="minorHAnsi" w:eastAsiaTheme="minorEastAsia" w:hAnsiTheme="minorHAnsi" w:cstheme="minorBidi"/>
            <w:b w:val="0"/>
            <w:noProof/>
            <w:kern w:val="2"/>
            <w:sz w:val="22"/>
            <w:szCs w:val="22"/>
            <w:lang w:val="cs-CZ" w:eastAsia="cs-CZ"/>
            <w14:ligatures w14:val="standardContextual"/>
          </w:rPr>
          <w:tab/>
        </w:r>
        <w:r w:rsidRPr="002D75D8">
          <w:rPr>
            <w:rStyle w:val="Hypertextovodkaz"/>
            <w:rFonts w:eastAsiaTheme="majorEastAsia"/>
            <w:noProof/>
          </w:rPr>
          <w:t>Design engineer's supervision</w:t>
        </w:r>
        <w:r>
          <w:rPr>
            <w:noProof/>
            <w:webHidden/>
          </w:rPr>
          <w:tab/>
        </w:r>
        <w:r>
          <w:rPr>
            <w:noProof/>
            <w:webHidden/>
          </w:rPr>
          <w:fldChar w:fldCharType="begin"/>
        </w:r>
        <w:r>
          <w:rPr>
            <w:noProof/>
            <w:webHidden/>
          </w:rPr>
          <w:instrText xml:space="preserve"> PAGEREF _Toc170667492 \h </w:instrText>
        </w:r>
        <w:r>
          <w:rPr>
            <w:noProof/>
            <w:webHidden/>
          </w:rPr>
        </w:r>
        <w:r>
          <w:rPr>
            <w:noProof/>
            <w:webHidden/>
          </w:rPr>
          <w:fldChar w:fldCharType="separate"/>
        </w:r>
        <w:r>
          <w:rPr>
            <w:noProof/>
            <w:webHidden/>
          </w:rPr>
          <w:t>4</w:t>
        </w:r>
        <w:r>
          <w:rPr>
            <w:noProof/>
            <w:webHidden/>
          </w:rPr>
          <w:fldChar w:fldCharType="end"/>
        </w:r>
      </w:hyperlink>
    </w:p>
    <w:p w14:paraId="4D227A84" w14:textId="318796F4" w:rsidR="00890CCA" w:rsidRDefault="00890CCA">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7493" w:history="1">
        <w:r w:rsidRPr="002D75D8">
          <w:rPr>
            <w:rStyle w:val="Hypertextovodkaz"/>
            <w:rFonts w:eastAsiaTheme="majorEastAsia"/>
            <w:noProof/>
          </w:rPr>
          <w:t>3.</w:t>
        </w:r>
        <w:r>
          <w:rPr>
            <w:rFonts w:asciiTheme="minorHAnsi" w:eastAsiaTheme="minorEastAsia" w:hAnsiTheme="minorHAnsi" w:cstheme="minorBidi"/>
            <w:b w:val="0"/>
            <w:noProof/>
            <w:kern w:val="2"/>
            <w:sz w:val="22"/>
            <w:szCs w:val="22"/>
            <w:lang w:val="cs-CZ" w:eastAsia="cs-CZ"/>
            <w14:ligatures w14:val="standardContextual"/>
          </w:rPr>
          <w:tab/>
        </w:r>
        <w:r w:rsidRPr="002D75D8">
          <w:rPr>
            <w:rStyle w:val="Hypertextovodkaz"/>
            <w:rFonts w:eastAsiaTheme="majorEastAsia"/>
            <w:noProof/>
          </w:rPr>
          <w:t>Scope of Contract Object– Incinerator/Boiler</w:t>
        </w:r>
        <w:r>
          <w:rPr>
            <w:noProof/>
            <w:webHidden/>
          </w:rPr>
          <w:tab/>
        </w:r>
        <w:r>
          <w:rPr>
            <w:noProof/>
            <w:webHidden/>
          </w:rPr>
          <w:fldChar w:fldCharType="begin"/>
        </w:r>
        <w:r>
          <w:rPr>
            <w:noProof/>
            <w:webHidden/>
          </w:rPr>
          <w:instrText xml:space="preserve"> PAGEREF _Toc170667493 \h </w:instrText>
        </w:r>
        <w:r>
          <w:rPr>
            <w:noProof/>
            <w:webHidden/>
          </w:rPr>
        </w:r>
        <w:r>
          <w:rPr>
            <w:noProof/>
            <w:webHidden/>
          </w:rPr>
          <w:fldChar w:fldCharType="separate"/>
        </w:r>
        <w:r>
          <w:rPr>
            <w:noProof/>
            <w:webHidden/>
          </w:rPr>
          <w:t>5</w:t>
        </w:r>
        <w:r>
          <w:rPr>
            <w:noProof/>
            <w:webHidden/>
          </w:rPr>
          <w:fldChar w:fldCharType="end"/>
        </w:r>
      </w:hyperlink>
    </w:p>
    <w:p w14:paraId="3EC30121" w14:textId="24E8B975"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494" w:history="1">
        <w:r w:rsidRPr="002D75D8">
          <w:rPr>
            <w:rStyle w:val="Hypertextovodkaz"/>
            <w:rFonts w:eastAsiaTheme="majorEastAsia"/>
            <w:noProof/>
          </w:rPr>
          <w:t>3.1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General</w:t>
        </w:r>
        <w:r>
          <w:rPr>
            <w:noProof/>
            <w:webHidden/>
          </w:rPr>
          <w:tab/>
        </w:r>
        <w:r>
          <w:rPr>
            <w:noProof/>
            <w:webHidden/>
          </w:rPr>
          <w:fldChar w:fldCharType="begin"/>
        </w:r>
        <w:r>
          <w:rPr>
            <w:noProof/>
            <w:webHidden/>
          </w:rPr>
          <w:instrText xml:space="preserve"> PAGEREF _Toc170667494 \h </w:instrText>
        </w:r>
        <w:r>
          <w:rPr>
            <w:noProof/>
            <w:webHidden/>
          </w:rPr>
        </w:r>
        <w:r>
          <w:rPr>
            <w:noProof/>
            <w:webHidden/>
          </w:rPr>
          <w:fldChar w:fldCharType="separate"/>
        </w:r>
        <w:r>
          <w:rPr>
            <w:noProof/>
            <w:webHidden/>
          </w:rPr>
          <w:t>5</w:t>
        </w:r>
        <w:r>
          <w:rPr>
            <w:noProof/>
            <w:webHidden/>
          </w:rPr>
          <w:fldChar w:fldCharType="end"/>
        </w:r>
      </w:hyperlink>
    </w:p>
    <w:p w14:paraId="5A0F2D66" w14:textId="025AF4FD"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495" w:history="1">
        <w:r w:rsidRPr="002D75D8">
          <w:rPr>
            <w:rStyle w:val="Hypertextovodkaz"/>
            <w:rFonts w:eastAsiaTheme="majorEastAsia"/>
            <w:noProof/>
          </w:rPr>
          <w:t>3.2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Included in the Contract Object</w:t>
        </w:r>
        <w:r>
          <w:rPr>
            <w:noProof/>
            <w:webHidden/>
          </w:rPr>
          <w:tab/>
        </w:r>
        <w:r>
          <w:rPr>
            <w:noProof/>
            <w:webHidden/>
          </w:rPr>
          <w:fldChar w:fldCharType="begin"/>
        </w:r>
        <w:r>
          <w:rPr>
            <w:noProof/>
            <w:webHidden/>
          </w:rPr>
          <w:instrText xml:space="preserve"> PAGEREF _Toc170667495 \h </w:instrText>
        </w:r>
        <w:r>
          <w:rPr>
            <w:noProof/>
            <w:webHidden/>
          </w:rPr>
        </w:r>
        <w:r>
          <w:rPr>
            <w:noProof/>
            <w:webHidden/>
          </w:rPr>
          <w:fldChar w:fldCharType="separate"/>
        </w:r>
        <w:r>
          <w:rPr>
            <w:noProof/>
            <w:webHidden/>
          </w:rPr>
          <w:t>5</w:t>
        </w:r>
        <w:r>
          <w:rPr>
            <w:noProof/>
            <w:webHidden/>
          </w:rPr>
          <w:fldChar w:fldCharType="end"/>
        </w:r>
      </w:hyperlink>
    </w:p>
    <w:p w14:paraId="134D76CD" w14:textId="445C20B8"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496" w:history="1">
        <w:r w:rsidRPr="002D75D8">
          <w:rPr>
            <w:rStyle w:val="Hypertextovodkaz"/>
            <w:rFonts w:eastAsiaTheme="majorEastAsia"/>
            <w:noProof/>
          </w:rPr>
          <w:t>3.2.1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Incinerator with Auxiliary Equipment</w:t>
        </w:r>
        <w:r>
          <w:rPr>
            <w:noProof/>
            <w:webHidden/>
          </w:rPr>
          <w:tab/>
        </w:r>
        <w:r>
          <w:rPr>
            <w:noProof/>
            <w:webHidden/>
          </w:rPr>
          <w:fldChar w:fldCharType="begin"/>
        </w:r>
        <w:r>
          <w:rPr>
            <w:noProof/>
            <w:webHidden/>
          </w:rPr>
          <w:instrText xml:space="preserve"> PAGEREF _Toc170667496 \h </w:instrText>
        </w:r>
        <w:r>
          <w:rPr>
            <w:noProof/>
            <w:webHidden/>
          </w:rPr>
        </w:r>
        <w:r>
          <w:rPr>
            <w:noProof/>
            <w:webHidden/>
          </w:rPr>
          <w:fldChar w:fldCharType="separate"/>
        </w:r>
        <w:r>
          <w:rPr>
            <w:noProof/>
            <w:webHidden/>
          </w:rPr>
          <w:t>5</w:t>
        </w:r>
        <w:r>
          <w:rPr>
            <w:noProof/>
            <w:webHidden/>
          </w:rPr>
          <w:fldChar w:fldCharType="end"/>
        </w:r>
      </w:hyperlink>
    </w:p>
    <w:p w14:paraId="1DD35AA9" w14:textId="7DE6D702"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497" w:history="1">
        <w:r w:rsidRPr="002D75D8">
          <w:rPr>
            <w:rStyle w:val="Hypertextovodkaz"/>
            <w:rFonts w:eastAsiaTheme="majorEastAsia"/>
            <w:noProof/>
          </w:rPr>
          <w:t>3.2.2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Steam Boiler with Auxiliary Equipment</w:t>
        </w:r>
        <w:r>
          <w:rPr>
            <w:noProof/>
            <w:webHidden/>
          </w:rPr>
          <w:tab/>
        </w:r>
        <w:r>
          <w:rPr>
            <w:noProof/>
            <w:webHidden/>
          </w:rPr>
          <w:fldChar w:fldCharType="begin"/>
        </w:r>
        <w:r>
          <w:rPr>
            <w:noProof/>
            <w:webHidden/>
          </w:rPr>
          <w:instrText xml:space="preserve"> PAGEREF _Toc170667497 \h </w:instrText>
        </w:r>
        <w:r>
          <w:rPr>
            <w:noProof/>
            <w:webHidden/>
          </w:rPr>
        </w:r>
        <w:r>
          <w:rPr>
            <w:noProof/>
            <w:webHidden/>
          </w:rPr>
          <w:fldChar w:fldCharType="separate"/>
        </w:r>
        <w:r>
          <w:rPr>
            <w:noProof/>
            <w:webHidden/>
          </w:rPr>
          <w:t>6</w:t>
        </w:r>
        <w:r>
          <w:rPr>
            <w:noProof/>
            <w:webHidden/>
          </w:rPr>
          <w:fldChar w:fldCharType="end"/>
        </w:r>
      </w:hyperlink>
    </w:p>
    <w:p w14:paraId="5049C41C" w14:textId="2E21483D"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498" w:history="1">
        <w:r w:rsidRPr="002D75D8">
          <w:rPr>
            <w:rStyle w:val="Hypertextovodkaz"/>
            <w:rFonts w:eastAsiaTheme="majorEastAsia"/>
            <w:noProof/>
          </w:rPr>
          <w:t>3.2.3</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Pipe Sections in Water/Steam Cycle</w:t>
        </w:r>
        <w:r>
          <w:rPr>
            <w:noProof/>
            <w:webHidden/>
          </w:rPr>
          <w:tab/>
        </w:r>
        <w:r>
          <w:rPr>
            <w:noProof/>
            <w:webHidden/>
          </w:rPr>
          <w:fldChar w:fldCharType="begin"/>
        </w:r>
        <w:r>
          <w:rPr>
            <w:noProof/>
            <w:webHidden/>
          </w:rPr>
          <w:instrText xml:space="preserve"> PAGEREF _Toc170667498 \h </w:instrText>
        </w:r>
        <w:r>
          <w:rPr>
            <w:noProof/>
            <w:webHidden/>
          </w:rPr>
        </w:r>
        <w:r>
          <w:rPr>
            <w:noProof/>
            <w:webHidden/>
          </w:rPr>
          <w:fldChar w:fldCharType="separate"/>
        </w:r>
        <w:r>
          <w:rPr>
            <w:noProof/>
            <w:webHidden/>
          </w:rPr>
          <w:t>6</w:t>
        </w:r>
        <w:r>
          <w:rPr>
            <w:noProof/>
            <w:webHidden/>
          </w:rPr>
          <w:fldChar w:fldCharType="end"/>
        </w:r>
      </w:hyperlink>
    </w:p>
    <w:p w14:paraId="38F54149" w14:textId="48C53FF8"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499" w:history="1">
        <w:r w:rsidRPr="002D75D8">
          <w:rPr>
            <w:rStyle w:val="Hypertextovodkaz"/>
            <w:rFonts w:eastAsiaTheme="majorEastAsia"/>
            <w:noProof/>
          </w:rPr>
          <w:t>3.2.4</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Incinerator Bottom ash (IBA) and Ash Handling and Transport Systems</w:t>
        </w:r>
        <w:r>
          <w:rPr>
            <w:noProof/>
            <w:webHidden/>
          </w:rPr>
          <w:tab/>
        </w:r>
        <w:r>
          <w:rPr>
            <w:noProof/>
            <w:webHidden/>
          </w:rPr>
          <w:fldChar w:fldCharType="begin"/>
        </w:r>
        <w:r>
          <w:rPr>
            <w:noProof/>
            <w:webHidden/>
          </w:rPr>
          <w:instrText xml:space="preserve"> PAGEREF _Toc170667499 \h </w:instrText>
        </w:r>
        <w:r>
          <w:rPr>
            <w:noProof/>
            <w:webHidden/>
          </w:rPr>
        </w:r>
        <w:r>
          <w:rPr>
            <w:noProof/>
            <w:webHidden/>
          </w:rPr>
          <w:fldChar w:fldCharType="separate"/>
        </w:r>
        <w:r>
          <w:rPr>
            <w:noProof/>
            <w:webHidden/>
          </w:rPr>
          <w:t>7</w:t>
        </w:r>
        <w:r>
          <w:rPr>
            <w:noProof/>
            <w:webHidden/>
          </w:rPr>
          <w:fldChar w:fldCharType="end"/>
        </w:r>
      </w:hyperlink>
    </w:p>
    <w:p w14:paraId="33D66290" w14:textId="5B0185F0"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00" w:history="1">
        <w:r w:rsidRPr="002D75D8">
          <w:rPr>
            <w:rStyle w:val="Hypertextovodkaz"/>
            <w:rFonts w:eastAsiaTheme="majorEastAsia"/>
            <w:noProof/>
          </w:rPr>
          <w:t>3.2.5</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Component Cooling System</w:t>
        </w:r>
        <w:r>
          <w:rPr>
            <w:noProof/>
            <w:webHidden/>
          </w:rPr>
          <w:tab/>
        </w:r>
        <w:r>
          <w:rPr>
            <w:noProof/>
            <w:webHidden/>
          </w:rPr>
          <w:fldChar w:fldCharType="begin"/>
        </w:r>
        <w:r>
          <w:rPr>
            <w:noProof/>
            <w:webHidden/>
          </w:rPr>
          <w:instrText xml:space="preserve"> PAGEREF _Toc170667500 \h </w:instrText>
        </w:r>
        <w:r>
          <w:rPr>
            <w:noProof/>
            <w:webHidden/>
          </w:rPr>
        </w:r>
        <w:r>
          <w:rPr>
            <w:noProof/>
            <w:webHidden/>
          </w:rPr>
          <w:fldChar w:fldCharType="separate"/>
        </w:r>
        <w:r>
          <w:rPr>
            <w:noProof/>
            <w:webHidden/>
          </w:rPr>
          <w:t>7</w:t>
        </w:r>
        <w:r>
          <w:rPr>
            <w:noProof/>
            <w:webHidden/>
          </w:rPr>
          <w:fldChar w:fldCharType="end"/>
        </w:r>
      </w:hyperlink>
    </w:p>
    <w:p w14:paraId="42900E5F" w14:textId="408EB072"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01" w:history="1">
        <w:r w:rsidRPr="002D75D8">
          <w:rPr>
            <w:rStyle w:val="Hypertextovodkaz"/>
            <w:rFonts w:eastAsiaTheme="majorEastAsia"/>
            <w:noProof/>
          </w:rPr>
          <w:t>3.2.6</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District Heating</w:t>
        </w:r>
        <w:r>
          <w:rPr>
            <w:noProof/>
            <w:webHidden/>
          </w:rPr>
          <w:tab/>
        </w:r>
        <w:r>
          <w:rPr>
            <w:noProof/>
            <w:webHidden/>
          </w:rPr>
          <w:fldChar w:fldCharType="begin"/>
        </w:r>
        <w:r>
          <w:rPr>
            <w:noProof/>
            <w:webHidden/>
          </w:rPr>
          <w:instrText xml:space="preserve"> PAGEREF _Toc170667501 \h </w:instrText>
        </w:r>
        <w:r>
          <w:rPr>
            <w:noProof/>
            <w:webHidden/>
          </w:rPr>
        </w:r>
        <w:r>
          <w:rPr>
            <w:noProof/>
            <w:webHidden/>
          </w:rPr>
          <w:fldChar w:fldCharType="separate"/>
        </w:r>
        <w:r>
          <w:rPr>
            <w:noProof/>
            <w:webHidden/>
          </w:rPr>
          <w:t>7</w:t>
        </w:r>
        <w:r>
          <w:rPr>
            <w:noProof/>
            <w:webHidden/>
          </w:rPr>
          <w:fldChar w:fldCharType="end"/>
        </w:r>
      </w:hyperlink>
    </w:p>
    <w:p w14:paraId="2B84271B" w14:textId="233BA42E"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02" w:history="1">
        <w:r w:rsidRPr="002D75D8">
          <w:rPr>
            <w:rStyle w:val="Hypertextovodkaz"/>
            <w:rFonts w:eastAsiaTheme="majorEastAsia"/>
            <w:noProof/>
          </w:rPr>
          <w:t>3.2.7</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Miscellaneous</w:t>
        </w:r>
        <w:r>
          <w:rPr>
            <w:noProof/>
            <w:webHidden/>
          </w:rPr>
          <w:tab/>
        </w:r>
        <w:r>
          <w:rPr>
            <w:noProof/>
            <w:webHidden/>
          </w:rPr>
          <w:fldChar w:fldCharType="begin"/>
        </w:r>
        <w:r>
          <w:rPr>
            <w:noProof/>
            <w:webHidden/>
          </w:rPr>
          <w:instrText xml:space="preserve"> PAGEREF _Toc170667502 \h </w:instrText>
        </w:r>
        <w:r>
          <w:rPr>
            <w:noProof/>
            <w:webHidden/>
          </w:rPr>
        </w:r>
        <w:r>
          <w:rPr>
            <w:noProof/>
            <w:webHidden/>
          </w:rPr>
          <w:fldChar w:fldCharType="separate"/>
        </w:r>
        <w:r>
          <w:rPr>
            <w:noProof/>
            <w:webHidden/>
          </w:rPr>
          <w:t>8</w:t>
        </w:r>
        <w:r>
          <w:rPr>
            <w:noProof/>
            <w:webHidden/>
          </w:rPr>
          <w:fldChar w:fldCharType="end"/>
        </w:r>
      </w:hyperlink>
    </w:p>
    <w:p w14:paraId="07DD136C" w14:textId="6B70A2DA" w:rsidR="00890CCA" w:rsidRDefault="00890CCA">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7503" w:history="1">
        <w:r w:rsidRPr="002D75D8">
          <w:rPr>
            <w:rStyle w:val="Hypertextovodkaz"/>
            <w:rFonts w:eastAsiaTheme="majorEastAsia"/>
            <w:noProof/>
          </w:rPr>
          <w:t>4.</w:t>
        </w:r>
        <w:r>
          <w:rPr>
            <w:rFonts w:asciiTheme="minorHAnsi" w:eastAsiaTheme="minorEastAsia" w:hAnsiTheme="minorHAnsi" w:cstheme="minorBidi"/>
            <w:b w:val="0"/>
            <w:noProof/>
            <w:kern w:val="2"/>
            <w:sz w:val="22"/>
            <w:szCs w:val="22"/>
            <w:lang w:val="cs-CZ" w:eastAsia="cs-CZ"/>
            <w14:ligatures w14:val="standardContextual"/>
          </w:rPr>
          <w:tab/>
        </w:r>
        <w:r w:rsidRPr="002D75D8">
          <w:rPr>
            <w:rStyle w:val="Hypertextovodkaz"/>
            <w:rFonts w:eastAsiaTheme="majorEastAsia"/>
            <w:noProof/>
          </w:rPr>
          <w:t>Scope of Contract Object– Flue Gas Treatment System</w:t>
        </w:r>
        <w:r>
          <w:rPr>
            <w:noProof/>
            <w:webHidden/>
          </w:rPr>
          <w:tab/>
        </w:r>
        <w:r>
          <w:rPr>
            <w:noProof/>
            <w:webHidden/>
          </w:rPr>
          <w:fldChar w:fldCharType="begin"/>
        </w:r>
        <w:r>
          <w:rPr>
            <w:noProof/>
            <w:webHidden/>
          </w:rPr>
          <w:instrText xml:space="preserve"> PAGEREF _Toc170667503 \h </w:instrText>
        </w:r>
        <w:r>
          <w:rPr>
            <w:noProof/>
            <w:webHidden/>
          </w:rPr>
        </w:r>
        <w:r>
          <w:rPr>
            <w:noProof/>
            <w:webHidden/>
          </w:rPr>
          <w:fldChar w:fldCharType="separate"/>
        </w:r>
        <w:r>
          <w:rPr>
            <w:noProof/>
            <w:webHidden/>
          </w:rPr>
          <w:t>8</w:t>
        </w:r>
        <w:r>
          <w:rPr>
            <w:noProof/>
            <w:webHidden/>
          </w:rPr>
          <w:fldChar w:fldCharType="end"/>
        </w:r>
      </w:hyperlink>
    </w:p>
    <w:p w14:paraId="473EDD31" w14:textId="7F173211"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04" w:history="1">
        <w:r w:rsidRPr="002D75D8">
          <w:rPr>
            <w:rStyle w:val="Hypertextovodkaz"/>
            <w:rFonts w:eastAsiaTheme="majorEastAsia"/>
            <w:noProof/>
          </w:rPr>
          <w:t>4.1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General</w:t>
        </w:r>
        <w:r>
          <w:rPr>
            <w:noProof/>
            <w:webHidden/>
          </w:rPr>
          <w:tab/>
        </w:r>
        <w:r>
          <w:rPr>
            <w:noProof/>
            <w:webHidden/>
          </w:rPr>
          <w:fldChar w:fldCharType="begin"/>
        </w:r>
        <w:r>
          <w:rPr>
            <w:noProof/>
            <w:webHidden/>
          </w:rPr>
          <w:instrText xml:space="preserve"> PAGEREF _Toc170667504 \h </w:instrText>
        </w:r>
        <w:r>
          <w:rPr>
            <w:noProof/>
            <w:webHidden/>
          </w:rPr>
        </w:r>
        <w:r>
          <w:rPr>
            <w:noProof/>
            <w:webHidden/>
          </w:rPr>
          <w:fldChar w:fldCharType="separate"/>
        </w:r>
        <w:r>
          <w:rPr>
            <w:noProof/>
            <w:webHidden/>
          </w:rPr>
          <w:t>8</w:t>
        </w:r>
        <w:r>
          <w:rPr>
            <w:noProof/>
            <w:webHidden/>
          </w:rPr>
          <w:fldChar w:fldCharType="end"/>
        </w:r>
      </w:hyperlink>
    </w:p>
    <w:p w14:paraId="51B87B2A" w14:textId="483B5A21"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05" w:history="1">
        <w:r w:rsidRPr="002D75D8">
          <w:rPr>
            <w:rStyle w:val="Hypertextovodkaz"/>
            <w:rFonts w:eastAsiaTheme="majorEastAsia"/>
            <w:noProof/>
          </w:rPr>
          <w:t>4.2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Included in the Contract Object</w:t>
        </w:r>
        <w:r>
          <w:rPr>
            <w:noProof/>
            <w:webHidden/>
          </w:rPr>
          <w:tab/>
        </w:r>
        <w:r>
          <w:rPr>
            <w:noProof/>
            <w:webHidden/>
          </w:rPr>
          <w:fldChar w:fldCharType="begin"/>
        </w:r>
        <w:r>
          <w:rPr>
            <w:noProof/>
            <w:webHidden/>
          </w:rPr>
          <w:instrText xml:space="preserve"> PAGEREF _Toc170667505 \h </w:instrText>
        </w:r>
        <w:r>
          <w:rPr>
            <w:noProof/>
            <w:webHidden/>
          </w:rPr>
        </w:r>
        <w:r>
          <w:rPr>
            <w:noProof/>
            <w:webHidden/>
          </w:rPr>
          <w:fldChar w:fldCharType="separate"/>
        </w:r>
        <w:r>
          <w:rPr>
            <w:noProof/>
            <w:webHidden/>
          </w:rPr>
          <w:t>8</w:t>
        </w:r>
        <w:r>
          <w:rPr>
            <w:noProof/>
            <w:webHidden/>
          </w:rPr>
          <w:fldChar w:fldCharType="end"/>
        </w:r>
      </w:hyperlink>
    </w:p>
    <w:p w14:paraId="2D59D659" w14:textId="459FCE63"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06" w:history="1">
        <w:r w:rsidRPr="002D75D8">
          <w:rPr>
            <w:rStyle w:val="Hypertextovodkaz"/>
            <w:rFonts w:eastAsiaTheme="majorEastAsia"/>
            <w:noProof/>
          </w:rPr>
          <w:t>4.2.1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Semi-dry flue gas cleaning system</w:t>
        </w:r>
        <w:r>
          <w:rPr>
            <w:noProof/>
            <w:webHidden/>
          </w:rPr>
          <w:tab/>
        </w:r>
        <w:r>
          <w:rPr>
            <w:noProof/>
            <w:webHidden/>
          </w:rPr>
          <w:fldChar w:fldCharType="begin"/>
        </w:r>
        <w:r>
          <w:rPr>
            <w:noProof/>
            <w:webHidden/>
          </w:rPr>
          <w:instrText xml:space="preserve"> PAGEREF _Toc170667506 \h </w:instrText>
        </w:r>
        <w:r>
          <w:rPr>
            <w:noProof/>
            <w:webHidden/>
          </w:rPr>
        </w:r>
        <w:r>
          <w:rPr>
            <w:noProof/>
            <w:webHidden/>
          </w:rPr>
          <w:fldChar w:fldCharType="separate"/>
        </w:r>
        <w:r>
          <w:rPr>
            <w:noProof/>
            <w:webHidden/>
          </w:rPr>
          <w:t>8</w:t>
        </w:r>
        <w:r>
          <w:rPr>
            <w:noProof/>
            <w:webHidden/>
          </w:rPr>
          <w:fldChar w:fldCharType="end"/>
        </w:r>
      </w:hyperlink>
    </w:p>
    <w:p w14:paraId="6A80D0DF" w14:textId="60C916E0"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07" w:history="1">
        <w:r w:rsidRPr="002D75D8">
          <w:rPr>
            <w:rStyle w:val="Hypertextovodkaz"/>
            <w:rFonts w:eastAsiaTheme="majorEastAsia"/>
            <w:noProof/>
          </w:rPr>
          <w:t>4.2.2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Preparation for future polishing scrubber and flue gas condensation</w:t>
        </w:r>
        <w:r>
          <w:rPr>
            <w:noProof/>
            <w:webHidden/>
          </w:rPr>
          <w:tab/>
        </w:r>
        <w:r>
          <w:rPr>
            <w:noProof/>
            <w:webHidden/>
          </w:rPr>
          <w:fldChar w:fldCharType="begin"/>
        </w:r>
        <w:r>
          <w:rPr>
            <w:noProof/>
            <w:webHidden/>
          </w:rPr>
          <w:instrText xml:space="preserve"> PAGEREF _Toc170667507 \h </w:instrText>
        </w:r>
        <w:r>
          <w:rPr>
            <w:noProof/>
            <w:webHidden/>
          </w:rPr>
        </w:r>
        <w:r>
          <w:rPr>
            <w:noProof/>
            <w:webHidden/>
          </w:rPr>
          <w:fldChar w:fldCharType="separate"/>
        </w:r>
        <w:r>
          <w:rPr>
            <w:noProof/>
            <w:webHidden/>
          </w:rPr>
          <w:t>9</w:t>
        </w:r>
        <w:r>
          <w:rPr>
            <w:noProof/>
            <w:webHidden/>
          </w:rPr>
          <w:fldChar w:fldCharType="end"/>
        </w:r>
      </w:hyperlink>
    </w:p>
    <w:p w14:paraId="6AD9F238" w14:textId="1FF3315B"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08" w:history="1">
        <w:r w:rsidRPr="002D75D8">
          <w:rPr>
            <w:rStyle w:val="Hypertextovodkaz"/>
            <w:rFonts w:eastAsiaTheme="majorEastAsia"/>
            <w:noProof/>
          </w:rPr>
          <w:t>4.2.3</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Handling and Transport System for Collection of Flue Gas Treatment Residuals</w:t>
        </w:r>
        <w:r>
          <w:rPr>
            <w:noProof/>
            <w:webHidden/>
          </w:rPr>
          <w:tab/>
        </w:r>
        <w:r>
          <w:rPr>
            <w:noProof/>
            <w:webHidden/>
          </w:rPr>
          <w:fldChar w:fldCharType="begin"/>
        </w:r>
        <w:r>
          <w:rPr>
            <w:noProof/>
            <w:webHidden/>
          </w:rPr>
          <w:instrText xml:space="preserve"> PAGEREF _Toc170667508 \h </w:instrText>
        </w:r>
        <w:r>
          <w:rPr>
            <w:noProof/>
            <w:webHidden/>
          </w:rPr>
        </w:r>
        <w:r>
          <w:rPr>
            <w:noProof/>
            <w:webHidden/>
          </w:rPr>
          <w:fldChar w:fldCharType="separate"/>
        </w:r>
        <w:r>
          <w:rPr>
            <w:noProof/>
            <w:webHidden/>
          </w:rPr>
          <w:t>9</w:t>
        </w:r>
        <w:r>
          <w:rPr>
            <w:noProof/>
            <w:webHidden/>
          </w:rPr>
          <w:fldChar w:fldCharType="end"/>
        </w:r>
      </w:hyperlink>
    </w:p>
    <w:p w14:paraId="462E4E2C" w14:textId="555F45CD"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09" w:history="1">
        <w:r w:rsidRPr="002D75D8">
          <w:rPr>
            <w:rStyle w:val="Hypertextovodkaz"/>
            <w:rFonts w:eastAsiaTheme="majorEastAsia"/>
            <w:noProof/>
          </w:rPr>
          <w:t>4.2.4</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Low Temperature Economizer and Flue gas Condensation (Option 1)</w:t>
        </w:r>
        <w:r>
          <w:rPr>
            <w:noProof/>
            <w:webHidden/>
          </w:rPr>
          <w:tab/>
        </w:r>
        <w:r>
          <w:rPr>
            <w:noProof/>
            <w:webHidden/>
          </w:rPr>
          <w:fldChar w:fldCharType="begin"/>
        </w:r>
        <w:r>
          <w:rPr>
            <w:noProof/>
            <w:webHidden/>
          </w:rPr>
          <w:instrText xml:space="preserve"> PAGEREF _Toc170667509 \h </w:instrText>
        </w:r>
        <w:r>
          <w:rPr>
            <w:noProof/>
            <w:webHidden/>
          </w:rPr>
        </w:r>
        <w:r>
          <w:rPr>
            <w:noProof/>
            <w:webHidden/>
          </w:rPr>
          <w:fldChar w:fldCharType="separate"/>
        </w:r>
        <w:r>
          <w:rPr>
            <w:noProof/>
            <w:webHidden/>
          </w:rPr>
          <w:t>9</w:t>
        </w:r>
        <w:r>
          <w:rPr>
            <w:noProof/>
            <w:webHidden/>
          </w:rPr>
          <w:fldChar w:fldCharType="end"/>
        </w:r>
      </w:hyperlink>
    </w:p>
    <w:p w14:paraId="7979C353" w14:textId="69871C71"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10" w:history="1">
        <w:r w:rsidRPr="002D75D8">
          <w:rPr>
            <w:rStyle w:val="Hypertextovodkaz"/>
            <w:rFonts w:eastAsiaTheme="majorEastAsia"/>
            <w:noProof/>
          </w:rPr>
          <w:t>4.2.5</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Induced Draught Fan</w:t>
        </w:r>
        <w:r>
          <w:rPr>
            <w:noProof/>
            <w:webHidden/>
          </w:rPr>
          <w:tab/>
        </w:r>
        <w:r>
          <w:rPr>
            <w:noProof/>
            <w:webHidden/>
          </w:rPr>
          <w:fldChar w:fldCharType="begin"/>
        </w:r>
        <w:r>
          <w:rPr>
            <w:noProof/>
            <w:webHidden/>
          </w:rPr>
          <w:instrText xml:space="preserve"> PAGEREF _Toc170667510 \h </w:instrText>
        </w:r>
        <w:r>
          <w:rPr>
            <w:noProof/>
            <w:webHidden/>
          </w:rPr>
        </w:r>
        <w:r>
          <w:rPr>
            <w:noProof/>
            <w:webHidden/>
          </w:rPr>
          <w:fldChar w:fldCharType="separate"/>
        </w:r>
        <w:r>
          <w:rPr>
            <w:noProof/>
            <w:webHidden/>
          </w:rPr>
          <w:t>9</w:t>
        </w:r>
        <w:r>
          <w:rPr>
            <w:noProof/>
            <w:webHidden/>
          </w:rPr>
          <w:fldChar w:fldCharType="end"/>
        </w:r>
      </w:hyperlink>
    </w:p>
    <w:p w14:paraId="4F474315" w14:textId="3DC19FB0"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11" w:history="1">
        <w:r w:rsidRPr="002D75D8">
          <w:rPr>
            <w:rStyle w:val="Hypertextovodkaz"/>
            <w:rFonts w:eastAsiaTheme="majorEastAsia"/>
            <w:noProof/>
          </w:rPr>
          <w:t>4.2.6</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Flue Gas Measurements</w:t>
        </w:r>
        <w:r>
          <w:rPr>
            <w:noProof/>
            <w:webHidden/>
          </w:rPr>
          <w:tab/>
        </w:r>
        <w:r>
          <w:rPr>
            <w:noProof/>
            <w:webHidden/>
          </w:rPr>
          <w:fldChar w:fldCharType="begin"/>
        </w:r>
        <w:r>
          <w:rPr>
            <w:noProof/>
            <w:webHidden/>
          </w:rPr>
          <w:instrText xml:space="preserve"> PAGEREF _Toc170667511 \h </w:instrText>
        </w:r>
        <w:r>
          <w:rPr>
            <w:noProof/>
            <w:webHidden/>
          </w:rPr>
        </w:r>
        <w:r>
          <w:rPr>
            <w:noProof/>
            <w:webHidden/>
          </w:rPr>
          <w:fldChar w:fldCharType="separate"/>
        </w:r>
        <w:r>
          <w:rPr>
            <w:noProof/>
            <w:webHidden/>
          </w:rPr>
          <w:t>9</w:t>
        </w:r>
        <w:r>
          <w:rPr>
            <w:noProof/>
            <w:webHidden/>
          </w:rPr>
          <w:fldChar w:fldCharType="end"/>
        </w:r>
      </w:hyperlink>
    </w:p>
    <w:p w14:paraId="7BE56740" w14:textId="2795B96C"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12" w:history="1">
        <w:r w:rsidRPr="002D75D8">
          <w:rPr>
            <w:rStyle w:val="Hypertextovodkaz"/>
            <w:rFonts w:eastAsiaTheme="majorEastAsia"/>
            <w:noProof/>
          </w:rPr>
          <w:t>4.2.7</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Ducts and stack</w:t>
        </w:r>
        <w:r>
          <w:rPr>
            <w:noProof/>
            <w:webHidden/>
          </w:rPr>
          <w:tab/>
        </w:r>
        <w:r>
          <w:rPr>
            <w:noProof/>
            <w:webHidden/>
          </w:rPr>
          <w:fldChar w:fldCharType="begin"/>
        </w:r>
        <w:r>
          <w:rPr>
            <w:noProof/>
            <w:webHidden/>
          </w:rPr>
          <w:instrText xml:space="preserve"> PAGEREF _Toc170667512 \h </w:instrText>
        </w:r>
        <w:r>
          <w:rPr>
            <w:noProof/>
            <w:webHidden/>
          </w:rPr>
        </w:r>
        <w:r>
          <w:rPr>
            <w:noProof/>
            <w:webHidden/>
          </w:rPr>
          <w:fldChar w:fldCharType="separate"/>
        </w:r>
        <w:r>
          <w:rPr>
            <w:noProof/>
            <w:webHidden/>
          </w:rPr>
          <w:t>10</w:t>
        </w:r>
        <w:r>
          <w:rPr>
            <w:noProof/>
            <w:webHidden/>
          </w:rPr>
          <w:fldChar w:fldCharType="end"/>
        </w:r>
      </w:hyperlink>
    </w:p>
    <w:p w14:paraId="2AB6EE4C" w14:textId="38A25A36"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13" w:history="1">
        <w:r w:rsidRPr="002D75D8">
          <w:rPr>
            <w:rStyle w:val="Hypertextovodkaz"/>
            <w:rFonts w:eastAsiaTheme="majorEastAsia"/>
            <w:noProof/>
          </w:rPr>
          <w:t>4.2.8</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Silos and Tanks for Consumables and Products</w:t>
        </w:r>
        <w:r>
          <w:rPr>
            <w:noProof/>
            <w:webHidden/>
          </w:rPr>
          <w:tab/>
        </w:r>
        <w:r>
          <w:rPr>
            <w:noProof/>
            <w:webHidden/>
          </w:rPr>
          <w:fldChar w:fldCharType="begin"/>
        </w:r>
        <w:r>
          <w:rPr>
            <w:noProof/>
            <w:webHidden/>
          </w:rPr>
          <w:instrText xml:space="preserve"> PAGEREF _Toc170667513 \h </w:instrText>
        </w:r>
        <w:r>
          <w:rPr>
            <w:noProof/>
            <w:webHidden/>
          </w:rPr>
        </w:r>
        <w:r>
          <w:rPr>
            <w:noProof/>
            <w:webHidden/>
          </w:rPr>
          <w:fldChar w:fldCharType="separate"/>
        </w:r>
        <w:r>
          <w:rPr>
            <w:noProof/>
            <w:webHidden/>
          </w:rPr>
          <w:t>10</w:t>
        </w:r>
        <w:r>
          <w:rPr>
            <w:noProof/>
            <w:webHidden/>
          </w:rPr>
          <w:fldChar w:fldCharType="end"/>
        </w:r>
      </w:hyperlink>
    </w:p>
    <w:p w14:paraId="46E0B0C0" w14:textId="14323EE3" w:rsidR="00890CCA" w:rsidRDefault="00890CCA">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7514" w:history="1">
        <w:r w:rsidRPr="002D75D8">
          <w:rPr>
            <w:rStyle w:val="Hypertextovodkaz"/>
            <w:rFonts w:eastAsiaTheme="majorEastAsia"/>
            <w:noProof/>
          </w:rPr>
          <w:t>5.</w:t>
        </w:r>
        <w:r>
          <w:rPr>
            <w:rFonts w:asciiTheme="minorHAnsi" w:eastAsiaTheme="minorEastAsia" w:hAnsiTheme="minorHAnsi" w:cstheme="minorBidi"/>
            <w:b w:val="0"/>
            <w:noProof/>
            <w:kern w:val="2"/>
            <w:sz w:val="22"/>
            <w:szCs w:val="22"/>
            <w:lang w:val="cs-CZ" w:eastAsia="cs-CZ"/>
            <w14:ligatures w14:val="standardContextual"/>
          </w:rPr>
          <w:tab/>
        </w:r>
        <w:r w:rsidRPr="002D75D8">
          <w:rPr>
            <w:rStyle w:val="Hypertextovodkaz"/>
            <w:rFonts w:eastAsiaTheme="majorEastAsia"/>
            <w:noProof/>
          </w:rPr>
          <w:t>Scope of Contract Object– Turbine/Generator</w:t>
        </w:r>
        <w:r>
          <w:rPr>
            <w:noProof/>
            <w:webHidden/>
          </w:rPr>
          <w:tab/>
        </w:r>
        <w:r>
          <w:rPr>
            <w:noProof/>
            <w:webHidden/>
          </w:rPr>
          <w:fldChar w:fldCharType="begin"/>
        </w:r>
        <w:r>
          <w:rPr>
            <w:noProof/>
            <w:webHidden/>
          </w:rPr>
          <w:instrText xml:space="preserve"> PAGEREF _Toc170667514 \h </w:instrText>
        </w:r>
        <w:r>
          <w:rPr>
            <w:noProof/>
            <w:webHidden/>
          </w:rPr>
        </w:r>
        <w:r>
          <w:rPr>
            <w:noProof/>
            <w:webHidden/>
          </w:rPr>
          <w:fldChar w:fldCharType="separate"/>
        </w:r>
        <w:r>
          <w:rPr>
            <w:noProof/>
            <w:webHidden/>
          </w:rPr>
          <w:t>10</w:t>
        </w:r>
        <w:r>
          <w:rPr>
            <w:noProof/>
            <w:webHidden/>
          </w:rPr>
          <w:fldChar w:fldCharType="end"/>
        </w:r>
      </w:hyperlink>
    </w:p>
    <w:p w14:paraId="34E9991B" w14:textId="587E19C1"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15" w:history="1">
        <w:r w:rsidRPr="002D75D8">
          <w:rPr>
            <w:rStyle w:val="Hypertextovodkaz"/>
            <w:rFonts w:eastAsiaTheme="majorEastAsia"/>
            <w:noProof/>
          </w:rPr>
          <w:t>5.1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General</w:t>
        </w:r>
        <w:r>
          <w:rPr>
            <w:noProof/>
            <w:webHidden/>
          </w:rPr>
          <w:tab/>
        </w:r>
        <w:r>
          <w:rPr>
            <w:noProof/>
            <w:webHidden/>
          </w:rPr>
          <w:fldChar w:fldCharType="begin"/>
        </w:r>
        <w:r>
          <w:rPr>
            <w:noProof/>
            <w:webHidden/>
          </w:rPr>
          <w:instrText xml:space="preserve"> PAGEREF _Toc170667515 \h </w:instrText>
        </w:r>
        <w:r>
          <w:rPr>
            <w:noProof/>
            <w:webHidden/>
          </w:rPr>
        </w:r>
        <w:r>
          <w:rPr>
            <w:noProof/>
            <w:webHidden/>
          </w:rPr>
          <w:fldChar w:fldCharType="separate"/>
        </w:r>
        <w:r>
          <w:rPr>
            <w:noProof/>
            <w:webHidden/>
          </w:rPr>
          <w:t>10</w:t>
        </w:r>
        <w:r>
          <w:rPr>
            <w:noProof/>
            <w:webHidden/>
          </w:rPr>
          <w:fldChar w:fldCharType="end"/>
        </w:r>
      </w:hyperlink>
    </w:p>
    <w:p w14:paraId="00A3751B" w14:textId="75F271C3"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16" w:history="1">
        <w:r w:rsidRPr="002D75D8">
          <w:rPr>
            <w:rStyle w:val="Hypertextovodkaz"/>
            <w:rFonts w:eastAsiaTheme="majorEastAsia"/>
            <w:noProof/>
          </w:rPr>
          <w:t>5.2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Included in the Contract Object</w:t>
        </w:r>
        <w:r>
          <w:rPr>
            <w:noProof/>
            <w:webHidden/>
          </w:rPr>
          <w:tab/>
        </w:r>
        <w:r>
          <w:rPr>
            <w:noProof/>
            <w:webHidden/>
          </w:rPr>
          <w:fldChar w:fldCharType="begin"/>
        </w:r>
        <w:r>
          <w:rPr>
            <w:noProof/>
            <w:webHidden/>
          </w:rPr>
          <w:instrText xml:space="preserve"> PAGEREF _Toc170667516 \h </w:instrText>
        </w:r>
        <w:r>
          <w:rPr>
            <w:noProof/>
            <w:webHidden/>
          </w:rPr>
        </w:r>
        <w:r>
          <w:rPr>
            <w:noProof/>
            <w:webHidden/>
          </w:rPr>
          <w:fldChar w:fldCharType="separate"/>
        </w:r>
        <w:r>
          <w:rPr>
            <w:noProof/>
            <w:webHidden/>
          </w:rPr>
          <w:t>10</w:t>
        </w:r>
        <w:r>
          <w:rPr>
            <w:noProof/>
            <w:webHidden/>
          </w:rPr>
          <w:fldChar w:fldCharType="end"/>
        </w:r>
      </w:hyperlink>
    </w:p>
    <w:p w14:paraId="19D04D8D" w14:textId="7719718A"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17" w:history="1">
        <w:r w:rsidRPr="002D75D8">
          <w:rPr>
            <w:rStyle w:val="Hypertextovodkaz"/>
            <w:rFonts w:eastAsiaTheme="majorEastAsia"/>
            <w:noProof/>
          </w:rPr>
          <w:t>5.2.1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Turbine</w:t>
        </w:r>
        <w:r>
          <w:rPr>
            <w:noProof/>
            <w:webHidden/>
          </w:rPr>
          <w:tab/>
        </w:r>
        <w:r>
          <w:rPr>
            <w:noProof/>
            <w:webHidden/>
          </w:rPr>
          <w:fldChar w:fldCharType="begin"/>
        </w:r>
        <w:r>
          <w:rPr>
            <w:noProof/>
            <w:webHidden/>
          </w:rPr>
          <w:instrText xml:space="preserve"> PAGEREF _Toc170667517 \h </w:instrText>
        </w:r>
        <w:r>
          <w:rPr>
            <w:noProof/>
            <w:webHidden/>
          </w:rPr>
        </w:r>
        <w:r>
          <w:rPr>
            <w:noProof/>
            <w:webHidden/>
          </w:rPr>
          <w:fldChar w:fldCharType="separate"/>
        </w:r>
        <w:r>
          <w:rPr>
            <w:noProof/>
            <w:webHidden/>
          </w:rPr>
          <w:t>11</w:t>
        </w:r>
        <w:r>
          <w:rPr>
            <w:noProof/>
            <w:webHidden/>
          </w:rPr>
          <w:fldChar w:fldCharType="end"/>
        </w:r>
      </w:hyperlink>
    </w:p>
    <w:p w14:paraId="673BCB4D" w14:textId="5EF856AE"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18" w:history="1">
        <w:r w:rsidRPr="002D75D8">
          <w:rPr>
            <w:rStyle w:val="Hypertextovodkaz"/>
            <w:rFonts w:eastAsiaTheme="majorEastAsia"/>
            <w:noProof/>
          </w:rPr>
          <w:t>5.2.2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Steam System</w:t>
        </w:r>
        <w:r>
          <w:rPr>
            <w:noProof/>
            <w:webHidden/>
          </w:rPr>
          <w:tab/>
        </w:r>
        <w:r>
          <w:rPr>
            <w:noProof/>
            <w:webHidden/>
          </w:rPr>
          <w:fldChar w:fldCharType="begin"/>
        </w:r>
        <w:r>
          <w:rPr>
            <w:noProof/>
            <w:webHidden/>
          </w:rPr>
          <w:instrText xml:space="preserve"> PAGEREF _Toc170667518 \h </w:instrText>
        </w:r>
        <w:r>
          <w:rPr>
            <w:noProof/>
            <w:webHidden/>
          </w:rPr>
        </w:r>
        <w:r>
          <w:rPr>
            <w:noProof/>
            <w:webHidden/>
          </w:rPr>
          <w:fldChar w:fldCharType="separate"/>
        </w:r>
        <w:r>
          <w:rPr>
            <w:noProof/>
            <w:webHidden/>
          </w:rPr>
          <w:t>11</w:t>
        </w:r>
        <w:r>
          <w:rPr>
            <w:noProof/>
            <w:webHidden/>
          </w:rPr>
          <w:fldChar w:fldCharType="end"/>
        </w:r>
      </w:hyperlink>
    </w:p>
    <w:p w14:paraId="7BF32D56" w14:textId="180331D1"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19" w:history="1">
        <w:r w:rsidRPr="002D75D8">
          <w:rPr>
            <w:rStyle w:val="Hypertextovodkaz"/>
            <w:rFonts w:eastAsiaTheme="majorEastAsia"/>
            <w:noProof/>
          </w:rPr>
          <w:t>5.2.3</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Condensate System</w:t>
        </w:r>
        <w:r>
          <w:rPr>
            <w:noProof/>
            <w:webHidden/>
          </w:rPr>
          <w:tab/>
        </w:r>
        <w:r>
          <w:rPr>
            <w:noProof/>
            <w:webHidden/>
          </w:rPr>
          <w:fldChar w:fldCharType="begin"/>
        </w:r>
        <w:r>
          <w:rPr>
            <w:noProof/>
            <w:webHidden/>
          </w:rPr>
          <w:instrText xml:space="preserve"> PAGEREF _Toc170667519 \h </w:instrText>
        </w:r>
        <w:r>
          <w:rPr>
            <w:noProof/>
            <w:webHidden/>
          </w:rPr>
        </w:r>
        <w:r>
          <w:rPr>
            <w:noProof/>
            <w:webHidden/>
          </w:rPr>
          <w:fldChar w:fldCharType="separate"/>
        </w:r>
        <w:r>
          <w:rPr>
            <w:noProof/>
            <w:webHidden/>
          </w:rPr>
          <w:t>11</w:t>
        </w:r>
        <w:r>
          <w:rPr>
            <w:noProof/>
            <w:webHidden/>
          </w:rPr>
          <w:fldChar w:fldCharType="end"/>
        </w:r>
      </w:hyperlink>
    </w:p>
    <w:p w14:paraId="3B1F3507" w14:textId="51D18F4E"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20" w:history="1">
        <w:r w:rsidRPr="002D75D8">
          <w:rPr>
            <w:rStyle w:val="Hypertextovodkaz"/>
            <w:rFonts w:eastAsiaTheme="majorEastAsia"/>
            <w:noProof/>
          </w:rPr>
          <w:t>5.2.4</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Feed Water System</w:t>
        </w:r>
        <w:r>
          <w:rPr>
            <w:noProof/>
            <w:webHidden/>
          </w:rPr>
          <w:tab/>
        </w:r>
        <w:r>
          <w:rPr>
            <w:noProof/>
            <w:webHidden/>
          </w:rPr>
          <w:fldChar w:fldCharType="begin"/>
        </w:r>
        <w:r>
          <w:rPr>
            <w:noProof/>
            <w:webHidden/>
          </w:rPr>
          <w:instrText xml:space="preserve"> PAGEREF _Toc170667520 \h </w:instrText>
        </w:r>
        <w:r>
          <w:rPr>
            <w:noProof/>
            <w:webHidden/>
          </w:rPr>
        </w:r>
        <w:r>
          <w:rPr>
            <w:noProof/>
            <w:webHidden/>
          </w:rPr>
          <w:fldChar w:fldCharType="separate"/>
        </w:r>
        <w:r>
          <w:rPr>
            <w:noProof/>
            <w:webHidden/>
          </w:rPr>
          <w:t>11</w:t>
        </w:r>
        <w:r>
          <w:rPr>
            <w:noProof/>
            <w:webHidden/>
          </w:rPr>
          <w:fldChar w:fldCharType="end"/>
        </w:r>
      </w:hyperlink>
    </w:p>
    <w:p w14:paraId="37421FE4" w14:textId="409B700D"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21" w:history="1">
        <w:r w:rsidRPr="002D75D8">
          <w:rPr>
            <w:rStyle w:val="Hypertextovodkaz"/>
            <w:rFonts w:eastAsiaTheme="majorEastAsia"/>
            <w:noProof/>
          </w:rPr>
          <w:t>5.2.5</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District Heating condersers</w:t>
        </w:r>
        <w:r>
          <w:rPr>
            <w:noProof/>
            <w:webHidden/>
          </w:rPr>
          <w:tab/>
        </w:r>
        <w:r>
          <w:rPr>
            <w:noProof/>
            <w:webHidden/>
          </w:rPr>
          <w:fldChar w:fldCharType="begin"/>
        </w:r>
        <w:r>
          <w:rPr>
            <w:noProof/>
            <w:webHidden/>
          </w:rPr>
          <w:instrText xml:space="preserve"> PAGEREF _Toc170667521 \h </w:instrText>
        </w:r>
        <w:r>
          <w:rPr>
            <w:noProof/>
            <w:webHidden/>
          </w:rPr>
        </w:r>
        <w:r>
          <w:rPr>
            <w:noProof/>
            <w:webHidden/>
          </w:rPr>
          <w:fldChar w:fldCharType="separate"/>
        </w:r>
        <w:r>
          <w:rPr>
            <w:noProof/>
            <w:webHidden/>
          </w:rPr>
          <w:t>12</w:t>
        </w:r>
        <w:r>
          <w:rPr>
            <w:noProof/>
            <w:webHidden/>
          </w:rPr>
          <w:fldChar w:fldCharType="end"/>
        </w:r>
      </w:hyperlink>
    </w:p>
    <w:p w14:paraId="7ECE3934" w14:textId="14DFD4FD"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22" w:history="1">
        <w:r w:rsidRPr="002D75D8">
          <w:rPr>
            <w:rStyle w:val="Hypertextovodkaz"/>
            <w:rFonts w:eastAsiaTheme="majorEastAsia"/>
            <w:noProof/>
          </w:rPr>
          <w:t>5.2.6</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Generator  (selectable option for negotiation)</w:t>
        </w:r>
        <w:r>
          <w:rPr>
            <w:noProof/>
            <w:webHidden/>
          </w:rPr>
          <w:tab/>
        </w:r>
        <w:r>
          <w:rPr>
            <w:noProof/>
            <w:webHidden/>
          </w:rPr>
          <w:fldChar w:fldCharType="begin"/>
        </w:r>
        <w:r>
          <w:rPr>
            <w:noProof/>
            <w:webHidden/>
          </w:rPr>
          <w:instrText xml:space="preserve"> PAGEREF _Toc170667522 \h </w:instrText>
        </w:r>
        <w:r>
          <w:rPr>
            <w:noProof/>
            <w:webHidden/>
          </w:rPr>
        </w:r>
        <w:r>
          <w:rPr>
            <w:noProof/>
            <w:webHidden/>
          </w:rPr>
          <w:fldChar w:fldCharType="separate"/>
        </w:r>
        <w:r>
          <w:rPr>
            <w:noProof/>
            <w:webHidden/>
          </w:rPr>
          <w:t>12</w:t>
        </w:r>
        <w:r>
          <w:rPr>
            <w:noProof/>
            <w:webHidden/>
          </w:rPr>
          <w:fldChar w:fldCharType="end"/>
        </w:r>
      </w:hyperlink>
    </w:p>
    <w:p w14:paraId="487575C1" w14:textId="4F2014CA" w:rsidR="00890CCA" w:rsidRDefault="00890CCA">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7523" w:history="1">
        <w:r w:rsidRPr="002D75D8">
          <w:rPr>
            <w:rStyle w:val="Hypertextovodkaz"/>
            <w:rFonts w:eastAsiaTheme="majorEastAsia"/>
            <w:noProof/>
          </w:rPr>
          <w:t>6.</w:t>
        </w:r>
        <w:r>
          <w:rPr>
            <w:rFonts w:asciiTheme="minorHAnsi" w:eastAsiaTheme="minorEastAsia" w:hAnsiTheme="minorHAnsi" w:cstheme="minorBidi"/>
            <w:b w:val="0"/>
            <w:noProof/>
            <w:kern w:val="2"/>
            <w:sz w:val="22"/>
            <w:szCs w:val="22"/>
            <w:lang w:val="cs-CZ" w:eastAsia="cs-CZ"/>
            <w14:ligatures w14:val="standardContextual"/>
          </w:rPr>
          <w:tab/>
        </w:r>
        <w:r w:rsidRPr="002D75D8">
          <w:rPr>
            <w:rStyle w:val="Hypertextovodkaz"/>
            <w:rFonts w:eastAsiaTheme="majorEastAsia"/>
            <w:noProof/>
          </w:rPr>
          <w:t>Scope of Contract Object– Electrical and CMS</w:t>
        </w:r>
        <w:r>
          <w:rPr>
            <w:noProof/>
            <w:webHidden/>
          </w:rPr>
          <w:tab/>
        </w:r>
        <w:r>
          <w:rPr>
            <w:noProof/>
            <w:webHidden/>
          </w:rPr>
          <w:fldChar w:fldCharType="begin"/>
        </w:r>
        <w:r>
          <w:rPr>
            <w:noProof/>
            <w:webHidden/>
          </w:rPr>
          <w:instrText xml:space="preserve"> PAGEREF _Toc170667523 \h </w:instrText>
        </w:r>
        <w:r>
          <w:rPr>
            <w:noProof/>
            <w:webHidden/>
          </w:rPr>
        </w:r>
        <w:r>
          <w:rPr>
            <w:noProof/>
            <w:webHidden/>
          </w:rPr>
          <w:fldChar w:fldCharType="separate"/>
        </w:r>
        <w:r>
          <w:rPr>
            <w:noProof/>
            <w:webHidden/>
          </w:rPr>
          <w:t>12</w:t>
        </w:r>
        <w:r>
          <w:rPr>
            <w:noProof/>
            <w:webHidden/>
          </w:rPr>
          <w:fldChar w:fldCharType="end"/>
        </w:r>
      </w:hyperlink>
    </w:p>
    <w:p w14:paraId="5D333C50" w14:textId="3534D787"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24" w:history="1">
        <w:r w:rsidRPr="002D75D8">
          <w:rPr>
            <w:rStyle w:val="Hypertextovodkaz"/>
            <w:rFonts w:eastAsiaTheme="majorEastAsia"/>
            <w:noProof/>
          </w:rPr>
          <w:t>6.1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General</w:t>
        </w:r>
        <w:r>
          <w:rPr>
            <w:noProof/>
            <w:webHidden/>
          </w:rPr>
          <w:tab/>
        </w:r>
        <w:r>
          <w:rPr>
            <w:noProof/>
            <w:webHidden/>
          </w:rPr>
          <w:fldChar w:fldCharType="begin"/>
        </w:r>
        <w:r>
          <w:rPr>
            <w:noProof/>
            <w:webHidden/>
          </w:rPr>
          <w:instrText xml:space="preserve"> PAGEREF _Toc170667524 \h </w:instrText>
        </w:r>
        <w:r>
          <w:rPr>
            <w:noProof/>
            <w:webHidden/>
          </w:rPr>
        </w:r>
        <w:r>
          <w:rPr>
            <w:noProof/>
            <w:webHidden/>
          </w:rPr>
          <w:fldChar w:fldCharType="separate"/>
        </w:r>
        <w:r>
          <w:rPr>
            <w:noProof/>
            <w:webHidden/>
          </w:rPr>
          <w:t>12</w:t>
        </w:r>
        <w:r>
          <w:rPr>
            <w:noProof/>
            <w:webHidden/>
          </w:rPr>
          <w:fldChar w:fldCharType="end"/>
        </w:r>
      </w:hyperlink>
    </w:p>
    <w:p w14:paraId="119DA2AE" w14:textId="3DFED7BB"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25" w:history="1">
        <w:r w:rsidRPr="002D75D8">
          <w:rPr>
            <w:rStyle w:val="Hypertextovodkaz"/>
            <w:rFonts w:eastAsiaTheme="majorEastAsia"/>
            <w:noProof/>
          </w:rPr>
          <w:t>6.2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Included in the Contract Object</w:t>
        </w:r>
        <w:r>
          <w:rPr>
            <w:noProof/>
            <w:webHidden/>
          </w:rPr>
          <w:tab/>
        </w:r>
        <w:r>
          <w:rPr>
            <w:noProof/>
            <w:webHidden/>
          </w:rPr>
          <w:fldChar w:fldCharType="begin"/>
        </w:r>
        <w:r>
          <w:rPr>
            <w:noProof/>
            <w:webHidden/>
          </w:rPr>
          <w:instrText xml:space="preserve"> PAGEREF _Toc170667525 \h </w:instrText>
        </w:r>
        <w:r>
          <w:rPr>
            <w:noProof/>
            <w:webHidden/>
          </w:rPr>
        </w:r>
        <w:r>
          <w:rPr>
            <w:noProof/>
            <w:webHidden/>
          </w:rPr>
          <w:fldChar w:fldCharType="separate"/>
        </w:r>
        <w:r>
          <w:rPr>
            <w:noProof/>
            <w:webHidden/>
          </w:rPr>
          <w:t>12</w:t>
        </w:r>
        <w:r>
          <w:rPr>
            <w:noProof/>
            <w:webHidden/>
          </w:rPr>
          <w:fldChar w:fldCharType="end"/>
        </w:r>
      </w:hyperlink>
    </w:p>
    <w:p w14:paraId="6776A9FA" w14:textId="281EF564"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26" w:history="1">
        <w:r w:rsidRPr="002D75D8">
          <w:rPr>
            <w:rStyle w:val="Hypertextovodkaz"/>
            <w:rFonts w:eastAsiaTheme="majorEastAsia"/>
            <w:noProof/>
          </w:rPr>
          <w:t>6.2.1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Electrical Installations and Equipment General</w:t>
        </w:r>
        <w:r>
          <w:rPr>
            <w:noProof/>
            <w:webHidden/>
          </w:rPr>
          <w:tab/>
        </w:r>
        <w:r>
          <w:rPr>
            <w:noProof/>
            <w:webHidden/>
          </w:rPr>
          <w:fldChar w:fldCharType="begin"/>
        </w:r>
        <w:r>
          <w:rPr>
            <w:noProof/>
            <w:webHidden/>
          </w:rPr>
          <w:instrText xml:space="preserve"> PAGEREF _Toc170667526 \h </w:instrText>
        </w:r>
        <w:r>
          <w:rPr>
            <w:noProof/>
            <w:webHidden/>
          </w:rPr>
        </w:r>
        <w:r>
          <w:rPr>
            <w:noProof/>
            <w:webHidden/>
          </w:rPr>
          <w:fldChar w:fldCharType="separate"/>
        </w:r>
        <w:r>
          <w:rPr>
            <w:noProof/>
            <w:webHidden/>
          </w:rPr>
          <w:t>12</w:t>
        </w:r>
        <w:r>
          <w:rPr>
            <w:noProof/>
            <w:webHidden/>
          </w:rPr>
          <w:fldChar w:fldCharType="end"/>
        </w:r>
      </w:hyperlink>
    </w:p>
    <w:p w14:paraId="4E63C193" w14:textId="79420854"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27" w:history="1">
        <w:r w:rsidRPr="002D75D8">
          <w:rPr>
            <w:rStyle w:val="Hypertextovodkaz"/>
            <w:rFonts w:eastAsiaTheme="majorEastAsia"/>
            <w:noProof/>
          </w:rPr>
          <w:t>6.2.2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Control and Monitoring System (CMS)</w:t>
        </w:r>
        <w:r>
          <w:rPr>
            <w:noProof/>
            <w:webHidden/>
          </w:rPr>
          <w:tab/>
        </w:r>
        <w:r>
          <w:rPr>
            <w:noProof/>
            <w:webHidden/>
          </w:rPr>
          <w:fldChar w:fldCharType="begin"/>
        </w:r>
        <w:r>
          <w:rPr>
            <w:noProof/>
            <w:webHidden/>
          </w:rPr>
          <w:instrText xml:space="preserve"> PAGEREF _Toc170667527 \h </w:instrText>
        </w:r>
        <w:r>
          <w:rPr>
            <w:noProof/>
            <w:webHidden/>
          </w:rPr>
        </w:r>
        <w:r>
          <w:rPr>
            <w:noProof/>
            <w:webHidden/>
          </w:rPr>
          <w:fldChar w:fldCharType="separate"/>
        </w:r>
        <w:r>
          <w:rPr>
            <w:noProof/>
            <w:webHidden/>
          </w:rPr>
          <w:t>13</w:t>
        </w:r>
        <w:r>
          <w:rPr>
            <w:noProof/>
            <w:webHidden/>
          </w:rPr>
          <w:fldChar w:fldCharType="end"/>
        </w:r>
      </w:hyperlink>
    </w:p>
    <w:p w14:paraId="6405F180" w14:textId="48DC30BF" w:rsidR="00890CCA" w:rsidRDefault="00890CCA">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7528" w:history="1">
        <w:r w:rsidRPr="002D75D8">
          <w:rPr>
            <w:rStyle w:val="Hypertextovodkaz"/>
            <w:rFonts w:eastAsiaTheme="majorEastAsia"/>
            <w:noProof/>
          </w:rPr>
          <w:t>7.</w:t>
        </w:r>
        <w:r>
          <w:rPr>
            <w:rFonts w:asciiTheme="minorHAnsi" w:eastAsiaTheme="minorEastAsia" w:hAnsiTheme="minorHAnsi" w:cstheme="minorBidi"/>
            <w:b w:val="0"/>
            <w:noProof/>
            <w:kern w:val="2"/>
            <w:sz w:val="22"/>
            <w:szCs w:val="22"/>
            <w:lang w:val="cs-CZ" w:eastAsia="cs-CZ"/>
            <w14:ligatures w14:val="standardContextual"/>
          </w:rPr>
          <w:tab/>
        </w:r>
        <w:r w:rsidRPr="002D75D8">
          <w:rPr>
            <w:rStyle w:val="Hypertextovodkaz"/>
            <w:rFonts w:eastAsiaTheme="majorEastAsia"/>
            <w:noProof/>
          </w:rPr>
          <w:t>Scope of Contract Object– Auxiliary equipment</w:t>
        </w:r>
        <w:r>
          <w:rPr>
            <w:noProof/>
            <w:webHidden/>
          </w:rPr>
          <w:tab/>
        </w:r>
        <w:r>
          <w:rPr>
            <w:noProof/>
            <w:webHidden/>
          </w:rPr>
          <w:fldChar w:fldCharType="begin"/>
        </w:r>
        <w:r>
          <w:rPr>
            <w:noProof/>
            <w:webHidden/>
          </w:rPr>
          <w:instrText xml:space="preserve"> PAGEREF _Toc170667528 \h </w:instrText>
        </w:r>
        <w:r>
          <w:rPr>
            <w:noProof/>
            <w:webHidden/>
          </w:rPr>
        </w:r>
        <w:r>
          <w:rPr>
            <w:noProof/>
            <w:webHidden/>
          </w:rPr>
          <w:fldChar w:fldCharType="separate"/>
        </w:r>
        <w:r>
          <w:rPr>
            <w:noProof/>
            <w:webHidden/>
          </w:rPr>
          <w:t>14</w:t>
        </w:r>
        <w:r>
          <w:rPr>
            <w:noProof/>
            <w:webHidden/>
          </w:rPr>
          <w:fldChar w:fldCharType="end"/>
        </w:r>
      </w:hyperlink>
    </w:p>
    <w:p w14:paraId="530EB82E" w14:textId="0D6F938D"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29" w:history="1">
        <w:r w:rsidRPr="002D75D8">
          <w:rPr>
            <w:rStyle w:val="Hypertextovodkaz"/>
            <w:rFonts w:eastAsiaTheme="majorEastAsia"/>
            <w:noProof/>
          </w:rPr>
          <w:t>7.1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Included in the Contract Object</w:t>
        </w:r>
        <w:r>
          <w:rPr>
            <w:noProof/>
            <w:webHidden/>
          </w:rPr>
          <w:tab/>
        </w:r>
        <w:r>
          <w:rPr>
            <w:noProof/>
            <w:webHidden/>
          </w:rPr>
          <w:fldChar w:fldCharType="begin"/>
        </w:r>
        <w:r>
          <w:rPr>
            <w:noProof/>
            <w:webHidden/>
          </w:rPr>
          <w:instrText xml:space="preserve"> PAGEREF _Toc170667529 \h </w:instrText>
        </w:r>
        <w:r>
          <w:rPr>
            <w:noProof/>
            <w:webHidden/>
          </w:rPr>
        </w:r>
        <w:r>
          <w:rPr>
            <w:noProof/>
            <w:webHidden/>
          </w:rPr>
          <w:fldChar w:fldCharType="separate"/>
        </w:r>
        <w:r>
          <w:rPr>
            <w:noProof/>
            <w:webHidden/>
          </w:rPr>
          <w:t>14</w:t>
        </w:r>
        <w:r>
          <w:rPr>
            <w:noProof/>
            <w:webHidden/>
          </w:rPr>
          <w:fldChar w:fldCharType="end"/>
        </w:r>
      </w:hyperlink>
    </w:p>
    <w:p w14:paraId="76BCA023" w14:textId="275D7516"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30" w:history="1">
        <w:r w:rsidRPr="002D75D8">
          <w:rPr>
            <w:rStyle w:val="Hypertextovodkaz"/>
            <w:rFonts w:eastAsiaTheme="majorEastAsia"/>
            <w:noProof/>
          </w:rPr>
          <w:t>7.1.1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Waste cranes</w:t>
        </w:r>
        <w:r>
          <w:rPr>
            <w:noProof/>
            <w:webHidden/>
          </w:rPr>
          <w:tab/>
        </w:r>
        <w:r>
          <w:rPr>
            <w:noProof/>
            <w:webHidden/>
          </w:rPr>
          <w:fldChar w:fldCharType="begin"/>
        </w:r>
        <w:r>
          <w:rPr>
            <w:noProof/>
            <w:webHidden/>
          </w:rPr>
          <w:instrText xml:space="preserve"> PAGEREF _Toc170667530 \h </w:instrText>
        </w:r>
        <w:r>
          <w:rPr>
            <w:noProof/>
            <w:webHidden/>
          </w:rPr>
        </w:r>
        <w:r>
          <w:rPr>
            <w:noProof/>
            <w:webHidden/>
          </w:rPr>
          <w:fldChar w:fldCharType="separate"/>
        </w:r>
        <w:r>
          <w:rPr>
            <w:noProof/>
            <w:webHidden/>
          </w:rPr>
          <w:t>14</w:t>
        </w:r>
        <w:r>
          <w:rPr>
            <w:noProof/>
            <w:webHidden/>
          </w:rPr>
          <w:fldChar w:fldCharType="end"/>
        </w:r>
      </w:hyperlink>
    </w:p>
    <w:p w14:paraId="3D586057" w14:textId="7C4EBE57"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31" w:history="1">
        <w:r w:rsidRPr="002D75D8">
          <w:rPr>
            <w:rStyle w:val="Hypertextovodkaz"/>
            <w:rFonts w:eastAsiaTheme="majorEastAsia"/>
            <w:noProof/>
          </w:rPr>
          <w:t>7.1.2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Auxiliary systems and equipment in Reception Hall</w:t>
        </w:r>
        <w:r>
          <w:rPr>
            <w:noProof/>
            <w:webHidden/>
          </w:rPr>
          <w:tab/>
        </w:r>
        <w:r>
          <w:rPr>
            <w:noProof/>
            <w:webHidden/>
          </w:rPr>
          <w:fldChar w:fldCharType="begin"/>
        </w:r>
        <w:r>
          <w:rPr>
            <w:noProof/>
            <w:webHidden/>
          </w:rPr>
          <w:instrText xml:space="preserve"> PAGEREF _Toc170667531 \h </w:instrText>
        </w:r>
        <w:r>
          <w:rPr>
            <w:noProof/>
            <w:webHidden/>
          </w:rPr>
        </w:r>
        <w:r>
          <w:rPr>
            <w:noProof/>
            <w:webHidden/>
          </w:rPr>
          <w:fldChar w:fldCharType="separate"/>
        </w:r>
        <w:r>
          <w:rPr>
            <w:noProof/>
            <w:webHidden/>
          </w:rPr>
          <w:t>15</w:t>
        </w:r>
        <w:r>
          <w:rPr>
            <w:noProof/>
            <w:webHidden/>
          </w:rPr>
          <w:fldChar w:fldCharType="end"/>
        </w:r>
      </w:hyperlink>
    </w:p>
    <w:p w14:paraId="0274CCBD" w14:textId="6ABB1476"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32" w:history="1">
        <w:r w:rsidRPr="002D75D8">
          <w:rPr>
            <w:rStyle w:val="Hypertextovodkaz"/>
            <w:rFonts w:eastAsiaTheme="majorEastAsia"/>
            <w:noProof/>
          </w:rPr>
          <w:t>7.1.3</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Auxiliary systems and equipment in Waste bunker</w:t>
        </w:r>
        <w:r>
          <w:rPr>
            <w:noProof/>
            <w:webHidden/>
          </w:rPr>
          <w:tab/>
        </w:r>
        <w:r>
          <w:rPr>
            <w:noProof/>
            <w:webHidden/>
          </w:rPr>
          <w:fldChar w:fldCharType="begin"/>
        </w:r>
        <w:r>
          <w:rPr>
            <w:noProof/>
            <w:webHidden/>
          </w:rPr>
          <w:instrText xml:space="preserve"> PAGEREF _Toc170667532 \h </w:instrText>
        </w:r>
        <w:r>
          <w:rPr>
            <w:noProof/>
            <w:webHidden/>
          </w:rPr>
        </w:r>
        <w:r>
          <w:rPr>
            <w:noProof/>
            <w:webHidden/>
          </w:rPr>
          <w:fldChar w:fldCharType="separate"/>
        </w:r>
        <w:r>
          <w:rPr>
            <w:noProof/>
            <w:webHidden/>
          </w:rPr>
          <w:t>15</w:t>
        </w:r>
        <w:r>
          <w:rPr>
            <w:noProof/>
            <w:webHidden/>
          </w:rPr>
          <w:fldChar w:fldCharType="end"/>
        </w:r>
      </w:hyperlink>
    </w:p>
    <w:p w14:paraId="55DF2E0C" w14:textId="0849F26B"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33" w:history="1">
        <w:r w:rsidRPr="002D75D8">
          <w:rPr>
            <w:rStyle w:val="Hypertextovodkaz"/>
            <w:rFonts w:eastAsiaTheme="majorEastAsia"/>
            <w:noProof/>
          </w:rPr>
          <w:t>7.1.4</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Service Cranes</w:t>
        </w:r>
        <w:r>
          <w:rPr>
            <w:noProof/>
            <w:webHidden/>
          </w:rPr>
          <w:tab/>
        </w:r>
        <w:r>
          <w:rPr>
            <w:noProof/>
            <w:webHidden/>
          </w:rPr>
          <w:fldChar w:fldCharType="begin"/>
        </w:r>
        <w:r>
          <w:rPr>
            <w:noProof/>
            <w:webHidden/>
          </w:rPr>
          <w:instrText xml:space="preserve"> PAGEREF _Toc170667533 \h </w:instrText>
        </w:r>
        <w:r>
          <w:rPr>
            <w:noProof/>
            <w:webHidden/>
          </w:rPr>
        </w:r>
        <w:r>
          <w:rPr>
            <w:noProof/>
            <w:webHidden/>
          </w:rPr>
          <w:fldChar w:fldCharType="separate"/>
        </w:r>
        <w:r>
          <w:rPr>
            <w:noProof/>
            <w:webHidden/>
          </w:rPr>
          <w:t>15</w:t>
        </w:r>
        <w:r>
          <w:rPr>
            <w:noProof/>
            <w:webHidden/>
          </w:rPr>
          <w:fldChar w:fldCharType="end"/>
        </w:r>
      </w:hyperlink>
    </w:p>
    <w:p w14:paraId="6DF675D3" w14:textId="35112CD3"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34" w:history="1">
        <w:r w:rsidRPr="002D75D8">
          <w:rPr>
            <w:rStyle w:val="Hypertextovodkaz"/>
            <w:rFonts w:eastAsiaTheme="majorEastAsia"/>
            <w:noProof/>
          </w:rPr>
          <w:t>7.1.5</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Compressed Air Distribution System</w:t>
        </w:r>
        <w:r>
          <w:rPr>
            <w:noProof/>
            <w:webHidden/>
          </w:rPr>
          <w:tab/>
        </w:r>
        <w:r>
          <w:rPr>
            <w:noProof/>
            <w:webHidden/>
          </w:rPr>
          <w:fldChar w:fldCharType="begin"/>
        </w:r>
        <w:r>
          <w:rPr>
            <w:noProof/>
            <w:webHidden/>
          </w:rPr>
          <w:instrText xml:space="preserve"> PAGEREF _Toc170667534 \h </w:instrText>
        </w:r>
        <w:r>
          <w:rPr>
            <w:noProof/>
            <w:webHidden/>
          </w:rPr>
        </w:r>
        <w:r>
          <w:rPr>
            <w:noProof/>
            <w:webHidden/>
          </w:rPr>
          <w:fldChar w:fldCharType="separate"/>
        </w:r>
        <w:r>
          <w:rPr>
            <w:noProof/>
            <w:webHidden/>
          </w:rPr>
          <w:t>16</w:t>
        </w:r>
        <w:r>
          <w:rPr>
            <w:noProof/>
            <w:webHidden/>
          </w:rPr>
          <w:fldChar w:fldCharType="end"/>
        </w:r>
      </w:hyperlink>
    </w:p>
    <w:p w14:paraId="23130CFA" w14:textId="47B1E824"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35" w:history="1">
        <w:r w:rsidRPr="002D75D8">
          <w:rPr>
            <w:rStyle w:val="Hypertextovodkaz"/>
            <w:rFonts w:eastAsiaTheme="majorEastAsia"/>
            <w:noProof/>
          </w:rPr>
          <w:t>7.1.6</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Central Vacuum Cleaning System</w:t>
        </w:r>
        <w:r>
          <w:rPr>
            <w:noProof/>
            <w:webHidden/>
          </w:rPr>
          <w:tab/>
        </w:r>
        <w:r>
          <w:rPr>
            <w:noProof/>
            <w:webHidden/>
          </w:rPr>
          <w:fldChar w:fldCharType="begin"/>
        </w:r>
        <w:r>
          <w:rPr>
            <w:noProof/>
            <w:webHidden/>
          </w:rPr>
          <w:instrText xml:space="preserve"> PAGEREF _Toc170667535 \h </w:instrText>
        </w:r>
        <w:r>
          <w:rPr>
            <w:noProof/>
            <w:webHidden/>
          </w:rPr>
        </w:r>
        <w:r>
          <w:rPr>
            <w:noProof/>
            <w:webHidden/>
          </w:rPr>
          <w:fldChar w:fldCharType="separate"/>
        </w:r>
        <w:r>
          <w:rPr>
            <w:noProof/>
            <w:webHidden/>
          </w:rPr>
          <w:t>16</w:t>
        </w:r>
        <w:r>
          <w:rPr>
            <w:noProof/>
            <w:webHidden/>
          </w:rPr>
          <w:fldChar w:fldCharType="end"/>
        </w:r>
      </w:hyperlink>
    </w:p>
    <w:p w14:paraId="2CE586E6" w14:textId="0BCD7482" w:rsidR="00890CCA" w:rsidRDefault="00890CCA">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7536" w:history="1">
        <w:r w:rsidRPr="002D75D8">
          <w:rPr>
            <w:rStyle w:val="Hypertextovodkaz"/>
            <w:rFonts w:eastAsiaTheme="majorEastAsia"/>
            <w:noProof/>
          </w:rPr>
          <w:t>8.</w:t>
        </w:r>
        <w:r>
          <w:rPr>
            <w:rFonts w:asciiTheme="minorHAnsi" w:eastAsiaTheme="minorEastAsia" w:hAnsiTheme="minorHAnsi" w:cstheme="minorBidi"/>
            <w:b w:val="0"/>
            <w:noProof/>
            <w:kern w:val="2"/>
            <w:sz w:val="22"/>
            <w:szCs w:val="22"/>
            <w:lang w:val="cs-CZ" w:eastAsia="cs-CZ"/>
            <w14:ligatures w14:val="standardContextual"/>
          </w:rPr>
          <w:tab/>
        </w:r>
        <w:r w:rsidRPr="002D75D8">
          <w:rPr>
            <w:rStyle w:val="Hypertextovodkaz"/>
            <w:rFonts w:eastAsiaTheme="majorEastAsia"/>
            <w:noProof/>
          </w:rPr>
          <w:t>Scope of Contract Object– Civil Works</w:t>
        </w:r>
        <w:r>
          <w:rPr>
            <w:noProof/>
            <w:webHidden/>
          </w:rPr>
          <w:tab/>
        </w:r>
        <w:r>
          <w:rPr>
            <w:noProof/>
            <w:webHidden/>
          </w:rPr>
          <w:fldChar w:fldCharType="begin"/>
        </w:r>
        <w:r>
          <w:rPr>
            <w:noProof/>
            <w:webHidden/>
          </w:rPr>
          <w:instrText xml:space="preserve"> PAGEREF _Toc170667536 \h </w:instrText>
        </w:r>
        <w:r>
          <w:rPr>
            <w:noProof/>
            <w:webHidden/>
          </w:rPr>
        </w:r>
        <w:r>
          <w:rPr>
            <w:noProof/>
            <w:webHidden/>
          </w:rPr>
          <w:fldChar w:fldCharType="separate"/>
        </w:r>
        <w:r>
          <w:rPr>
            <w:noProof/>
            <w:webHidden/>
          </w:rPr>
          <w:t>16</w:t>
        </w:r>
        <w:r>
          <w:rPr>
            <w:noProof/>
            <w:webHidden/>
          </w:rPr>
          <w:fldChar w:fldCharType="end"/>
        </w:r>
      </w:hyperlink>
    </w:p>
    <w:p w14:paraId="7C74E23E" w14:textId="74EB15B4"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37" w:history="1">
        <w:r w:rsidRPr="002D75D8">
          <w:rPr>
            <w:rStyle w:val="Hypertextovodkaz"/>
            <w:rFonts w:eastAsiaTheme="majorEastAsia"/>
            <w:noProof/>
          </w:rPr>
          <w:t>8.1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General</w:t>
        </w:r>
        <w:r>
          <w:rPr>
            <w:noProof/>
            <w:webHidden/>
          </w:rPr>
          <w:tab/>
        </w:r>
        <w:r>
          <w:rPr>
            <w:noProof/>
            <w:webHidden/>
          </w:rPr>
          <w:fldChar w:fldCharType="begin"/>
        </w:r>
        <w:r>
          <w:rPr>
            <w:noProof/>
            <w:webHidden/>
          </w:rPr>
          <w:instrText xml:space="preserve"> PAGEREF _Toc170667537 \h </w:instrText>
        </w:r>
        <w:r>
          <w:rPr>
            <w:noProof/>
            <w:webHidden/>
          </w:rPr>
        </w:r>
        <w:r>
          <w:rPr>
            <w:noProof/>
            <w:webHidden/>
          </w:rPr>
          <w:fldChar w:fldCharType="separate"/>
        </w:r>
        <w:r>
          <w:rPr>
            <w:noProof/>
            <w:webHidden/>
          </w:rPr>
          <w:t>16</w:t>
        </w:r>
        <w:r>
          <w:rPr>
            <w:noProof/>
            <w:webHidden/>
          </w:rPr>
          <w:fldChar w:fldCharType="end"/>
        </w:r>
      </w:hyperlink>
    </w:p>
    <w:p w14:paraId="2B1869AC" w14:textId="0E74CCBE"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38" w:history="1">
        <w:r w:rsidRPr="002D75D8">
          <w:rPr>
            <w:rStyle w:val="Hypertextovodkaz"/>
            <w:rFonts w:eastAsiaTheme="majorEastAsia"/>
            <w:noProof/>
          </w:rPr>
          <w:t>8.2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Included in the Contract Object</w:t>
        </w:r>
        <w:r>
          <w:rPr>
            <w:noProof/>
            <w:webHidden/>
          </w:rPr>
          <w:tab/>
        </w:r>
        <w:r>
          <w:rPr>
            <w:noProof/>
            <w:webHidden/>
          </w:rPr>
          <w:fldChar w:fldCharType="begin"/>
        </w:r>
        <w:r>
          <w:rPr>
            <w:noProof/>
            <w:webHidden/>
          </w:rPr>
          <w:instrText xml:space="preserve"> PAGEREF _Toc170667538 \h </w:instrText>
        </w:r>
        <w:r>
          <w:rPr>
            <w:noProof/>
            <w:webHidden/>
          </w:rPr>
        </w:r>
        <w:r>
          <w:rPr>
            <w:noProof/>
            <w:webHidden/>
          </w:rPr>
          <w:fldChar w:fldCharType="separate"/>
        </w:r>
        <w:r>
          <w:rPr>
            <w:noProof/>
            <w:webHidden/>
          </w:rPr>
          <w:t>17</w:t>
        </w:r>
        <w:r>
          <w:rPr>
            <w:noProof/>
            <w:webHidden/>
          </w:rPr>
          <w:fldChar w:fldCharType="end"/>
        </w:r>
      </w:hyperlink>
    </w:p>
    <w:p w14:paraId="629ABCC8" w14:textId="7DDE8E4F"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39" w:history="1">
        <w:r w:rsidRPr="002D75D8">
          <w:rPr>
            <w:rStyle w:val="Hypertextovodkaz"/>
            <w:rFonts w:eastAsiaTheme="majorEastAsia"/>
            <w:noProof/>
          </w:rPr>
          <w:t>8.2.1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Infrastructure and Outdoor Works</w:t>
        </w:r>
        <w:r>
          <w:rPr>
            <w:noProof/>
            <w:webHidden/>
          </w:rPr>
          <w:tab/>
        </w:r>
        <w:r>
          <w:rPr>
            <w:noProof/>
            <w:webHidden/>
          </w:rPr>
          <w:fldChar w:fldCharType="begin"/>
        </w:r>
        <w:r>
          <w:rPr>
            <w:noProof/>
            <w:webHidden/>
          </w:rPr>
          <w:instrText xml:space="preserve"> PAGEREF _Toc170667539 \h </w:instrText>
        </w:r>
        <w:r>
          <w:rPr>
            <w:noProof/>
            <w:webHidden/>
          </w:rPr>
        </w:r>
        <w:r>
          <w:rPr>
            <w:noProof/>
            <w:webHidden/>
          </w:rPr>
          <w:fldChar w:fldCharType="separate"/>
        </w:r>
        <w:r>
          <w:rPr>
            <w:noProof/>
            <w:webHidden/>
          </w:rPr>
          <w:t>17</w:t>
        </w:r>
        <w:r>
          <w:rPr>
            <w:noProof/>
            <w:webHidden/>
          </w:rPr>
          <w:fldChar w:fldCharType="end"/>
        </w:r>
      </w:hyperlink>
    </w:p>
    <w:p w14:paraId="65492191" w14:textId="347F64E3"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40" w:history="1">
        <w:r w:rsidRPr="002D75D8">
          <w:rPr>
            <w:rStyle w:val="Hypertextovodkaz"/>
            <w:rFonts w:eastAsiaTheme="majorEastAsia"/>
            <w:noProof/>
          </w:rPr>
          <w:t>8.2.2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Civil Works, Structures</w:t>
        </w:r>
        <w:r>
          <w:rPr>
            <w:noProof/>
            <w:webHidden/>
          </w:rPr>
          <w:tab/>
        </w:r>
        <w:r>
          <w:rPr>
            <w:noProof/>
            <w:webHidden/>
          </w:rPr>
          <w:fldChar w:fldCharType="begin"/>
        </w:r>
        <w:r>
          <w:rPr>
            <w:noProof/>
            <w:webHidden/>
          </w:rPr>
          <w:instrText xml:space="preserve"> PAGEREF _Toc170667540 \h </w:instrText>
        </w:r>
        <w:r>
          <w:rPr>
            <w:noProof/>
            <w:webHidden/>
          </w:rPr>
        </w:r>
        <w:r>
          <w:rPr>
            <w:noProof/>
            <w:webHidden/>
          </w:rPr>
          <w:fldChar w:fldCharType="separate"/>
        </w:r>
        <w:r>
          <w:rPr>
            <w:noProof/>
            <w:webHidden/>
          </w:rPr>
          <w:t>17</w:t>
        </w:r>
        <w:r>
          <w:rPr>
            <w:noProof/>
            <w:webHidden/>
          </w:rPr>
          <w:fldChar w:fldCharType="end"/>
        </w:r>
      </w:hyperlink>
    </w:p>
    <w:p w14:paraId="41999A82" w14:textId="0F4C7F44"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41" w:history="1">
        <w:r w:rsidRPr="002D75D8">
          <w:rPr>
            <w:rStyle w:val="Hypertextovodkaz"/>
            <w:rFonts w:eastAsiaTheme="majorEastAsia"/>
            <w:noProof/>
          </w:rPr>
          <w:t>8.2.3</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Civil Works, Building Services</w:t>
        </w:r>
        <w:r>
          <w:rPr>
            <w:noProof/>
            <w:webHidden/>
          </w:rPr>
          <w:tab/>
        </w:r>
        <w:r>
          <w:rPr>
            <w:noProof/>
            <w:webHidden/>
          </w:rPr>
          <w:fldChar w:fldCharType="begin"/>
        </w:r>
        <w:r>
          <w:rPr>
            <w:noProof/>
            <w:webHidden/>
          </w:rPr>
          <w:instrText xml:space="preserve"> PAGEREF _Toc170667541 \h </w:instrText>
        </w:r>
        <w:r>
          <w:rPr>
            <w:noProof/>
            <w:webHidden/>
          </w:rPr>
        </w:r>
        <w:r>
          <w:rPr>
            <w:noProof/>
            <w:webHidden/>
          </w:rPr>
          <w:fldChar w:fldCharType="separate"/>
        </w:r>
        <w:r>
          <w:rPr>
            <w:noProof/>
            <w:webHidden/>
          </w:rPr>
          <w:t>17</w:t>
        </w:r>
        <w:r>
          <w:rPr>
            <w:noProof/>
            <w:webHidden/>
          </w:rPr>
          <w:fldChar w:fldCharType="end"/>
        </w:r>
      </w:hyperlink>
    </w:p>
    <w:p w14:paraId="3CC9371B" w14:textId="63D5B2BB"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42" w:history="1">
        <w:r w:rsidRPr="002D75D8">
          <w:rPr>
            <w:rStyle w:val="Hypertextovodkaz"/>
            <w:rFonts w:eastAsiaTheme="majorEastAsia"/>
            <w:noProof/>
          </w:rPr>
          <w:t>8.2.4</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Civil works, Miscellaneous</w:t>
        </w:r>
        <w:r>
          <w:rPr>
            <w:noProof/>
            <w:webHidden/>
          </w:rPr>
          <w:tab/>
        </w:r>
        <w:r>
          <w:rPr>
            <w:noProof/>
            <w:webHidden/>
          </w:rPr>
          <w:fldChar w:fldCharType="begin"/>
        </w:r>
        <w:r>
          <w:rPr>
            <w:noProof/>
            <w:webHidden/>
          </w:rPr>
          <w:instrText xml:space="preserve"> PAGEREF _Toc170667542 \h </w:instrText>
        </w:r>
        <w:r>
          <w:rPr>
            <w:noProof/>
            <w:webHidden/>
          </w:rPr>
        </w:r>
        <w:r>
          <w:rPr>
            <w:noProof/>
            <w:webHidden/>
          </w:rPr>
          <w:fldChar w:fldCharType="separate"/>
        </w:r>
        <w:r>
          <w:rPr>
            <w:noProof/>
            <w:webHidden/>
          </w:rPr>
          <w:t>17</w:t>
        </w:r>
        <w:r>
          <w:rPr>
            <w:noProof/>
            <w:webHidden/>
          </w:rPr>
          <w:fldChar w:fldCharType="end"/>
        </w:r>
      </w:hyperlink>
    </w:p>
    <w:p w14:paraId="0E53E466" w14:textId="7B51C1FA" w:rsidR="00890CCA" w:rsidRDefault="00890CCA">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7543" w:history="1">
        <w:r w:rsidRPr="002D75D8">
          <w:rPr>
            <w:rStyle w:val="Hypertextovodkaz"/>
            <w:rFonts w:eastAsiaTheme="majorEastAsia"/>
            <w:noProof/>
          </w:rPr>
          <w:t>9.</w:t>
        </w:r>
        <w:r>
          <w:rPr>
            <w:rFonts w:asciiTheme="minorHAnsi" w:eastAsiaTheme="minorEastAsia" w:hAnsiTheme="minorHAnsi" w:cstheme="minorBidi"/>
            <w:b w:val="0"/>
            <w:noProof/>
            <w:kern w:val="2"/>
            <w:sz w:val="22"/>
            <w:szCs w:val="22"/>
            <w:lang w:val="cs-CZ" w:eastAsia="cs-CZ"/>
            <w14:ligatures w14:val="standardContextual"/>
          </w:rPr>
          <w:tab/>
        </w:r>
        <w:r w:rsidRPr="002D75D8">
          <w:rPr>
            <w:rStyle w:val="Hypertextovodkaz"/>
            <w:rFonts w:eastAsiaTheme="majorEastAsia"/>
            <w:noProof/>
          </w:rPr>
          <w:t>Miscellanous</w:t>
        </w:r>
        <w:r>
          <w:rPr>
            <w:noProof/>
            <w:webHidden/>
          </w:rPr>
          <w:tab/>
        </w:r>
        <w:r>
          <w:rPr>
            <w:noProof/>
            <w:webHidden/>
          </w:rPr>
          <w:fldChar w:fldCharType="begin"/>
        </w:r>
        <w:r>
          <w:rPr>
            <w:noProof/>
            <w:webHidden/>
          </w:rPr>
          <w:instrText xml:space="preserve"> PAGEREF _Toc170667543 \h </w:instrText>
        </w:r>
        <w:r>
          <w:rPr>
            <w:noProof/>
            <w:webHidden/>
          </w:rPr>
        </w:r>
        <w:r>
          <w:rPr>
            <w:noProof/>
            <w:webHidden/>
          </w:rPr>
          <w:fldChar w:fldCharType="separate"/>
        </w:r>
        <w:r>
          <w:rPr>
            <w:noProof/>
            <w:webHidden/>
          </w:rPr>
          <w:t>18</w:t>
        </w:r>
        <w:r>
          <w:rPr>
            <w:noProof/>
            <w:webHidden/>
          </w:rPr>
          <w:fldChar w:fldCharType="end"/>
        </w:r>
      </w:hyperlink>
    </w:p>
    <w:p w14:paraId="436DCB83" w14:textId="428A73A7"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44" w:history="1">
        <w:r w:rsidRPr="002D75D8">
          <w:rPr>
            <w:rStyle w:val="Hypertextovodkaz"/>
            <w:rFonts w:eastAsiaTheme="majorEastAsia"/>
            <w:noProof/>
          </w:rPr>
          <w:t>9.1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Included in the Contract Object</w:t>
        </w:r>
        <w:r>
          <w:rPr>
            <w:noProof/>
            <w:webHidden/>
          </w:rPr>
          <w:tab/>
        </w:r>
        <w:r>
          <w:rPr>
            <w:noProof/>
            <w:webHidden/>
          </w:rPr>
          <w:fldChar w:fldCharType="begin"/>
        </w:r>
        <w:r>
          <w:rPr>
            <w:noProof/>
            <w:webHidden/>
          </w:rPr>
          <w:instrText xml:space="preserve"> PAGEREF _Toc170667544 \h </w:instrText>
        </w:r>
        <w:r>
          <w:rPr>
            <w:noProof/>
            <w:webHidden/>
          </w:rPr>
        </w:r>
        <w:r>
          <w:rPr>
            <w:noProof/>
            <w:webHidden/>
          </w:rPr>
          <w:fldChar w:fldCharType="separate"/>
        </w:r>
        <w:r>
          <w:rPr>
            <w:noProof/>
            <w:webHidden/>
          </w:rPr>
          <w:t>18</w:t>
        </w:r>
        <w:r>
          <w:rPr>
            <w:noProof/>
            <w:webHidden/>
          </w:rPr>
          <w:fldChar w:fldCharType="end"/>
        </w:r>
      </w:hyperlink>
    </w:p>
    <w:p w14:paraId="66252BBE" w14:textId="7D828749"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45" w:history="1">
        <w:r w:rsidRPr="002D75D8">
          <w:rPr>
            <w:rStyle w:val="Hypertextovodkaz"/>
            <w:rFonts w:eastAsiaTheme="majorEastAsia"/>
            <w:noProof/>
          </w:rPr>
          <w:t>9.1.1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Wear and Spare Parts</w:t>
        </w:r>
        <w:r>
          <w:rPr>
            <w:noProof/>
            <w:webHidden/>
          </w:rPr>
          <w:tab/>
        </w:r>
        <w:r>
          <w:rPr>
            <w:noProof/>
            <w:webHidden/>
          </w:rPr>
          <w:fldChar w:fldCharType="begin"/>
        </w:r>
        <w:r>
          <w:rPr>
            <w:noProof/>
            <w:webHidden/>
          </w:rPr>
          <w:instrText xml:space="preserve"> PAGEREF _Toc170667545 \h </w:instrText>
        </w:r>
        <w:r>
          <w:rPr>
            <w:noProof/>
            <w:webHidden/>
          </w:rPr>
        </w:r>
        <w:r>
          <w:rPr>
            <w:noProof/>
            <w:webHidden/>
          </w:rPr>
          <w:fldChar w:fldCharType="separate"/>
        </w:r>
        <w:r>
          <w:rPr>
            <w:noProof/>
            <w:webHidden/>
          </w:rPr>
          <w:t>18</w:t>
        </w:r>
        <w:r>
          <w:rPr>
            <w:noProof/>
            <w:webHidden/>
          </w:rPr>
          <w:fldChar w:fldCharType="end"/>
        </w:r>
      </w:hyperlink>
    </w:p>
    <w:p w14:paraId="3B0BF8FB" w14:textId="5908D189"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46" w:history="1">
        <w:r w:rsidRPr="002D75D8">
          <w:rPr>
            <w:rStyle w:val="Hypertextovodkaz"/>
            <w:rFonts w:eastAsiaTheme="majorEastAsia"/>
            <w:noProof/>
          </w:rPr>
          <w:t>9.1.2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Project Execution, Documentation and Temporary Works</w:t>
        </w:r>
        <w:r>
          <w:rPr>
            <w:noProof/>
            <w:webHidden/>
          </w:rPr>
          <w:tab/>
        </w:r>
        <w:r>
          <w:rPr>
            <w:noProof/>
            <w:webHidden/>
          </w:rPr>
          <w:fldChar w:fldCharType="begin"/>
        </w:r>
        <w:r>
          <w:rPr>
            <w:noProof/>
            <w:webHidden/>
          </w:rPr>
          <w:instrText xml:space="preserve"> PAGEREF _Toc170667546 \h </w:instrText>
        </w:r>
        <w:r>
          <w:rPr>
            <w:noProof/>
            <w:webHidden/>
          </w:rPr>
        </w:r>
        <w:r>
          <w:rPr>
            <w:noProof/>
            <w:webHidden/>
          </w:rPr>
          <w:fldChar w:fldCharType="separate"/>
        </w:r>
        <w:r>
          <w:rPr>
            <w:noProof/>
            <w:webHidden/>
          </w:rPr>
          <w:t>18</w:t>
        </w:r>
        <w:r>
          <w:rPr>
            <w:noProof/>
            <w:webHidden/>
          </w:rPr>
          <w:fldChar w:fldCharType="end"/>
        </w:r>
      </w:hyperlink>
    </w:p>
    <w:p w14:paraId="555B90AC" w14:textId="43CDDEB5" w:rsidR="00890CCA" w:rsidRDefault="00890CCA">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7547" w:history="1">
        <w:r w:rsidRPr="002D75D8">
          <w:rPr>
            <w:rStyle w:val="Hypertextovodkaz"/>
            <w:rFonts w:eastAsiaTheme="majorEastAsia"/>
            <w:noProof/>
          </w:rPr>
          <w:t>10.</w:t>
        </w:r>
        <w:r>
          <w:rPr>
            <w:rFonts w:asciiTheme="minorHAnsi" w:eastAsiaTheme="minorEastAsia" w:hAnsiTheme="minorHAnsi" w:cstheme="minorBidi"/>
            <w:b w:val="0"/>
            <w:noProof/>
            <w:kern w:val="2"/>
            <w:sz w:val="22"/>
            <w:szCs w:val="22"/>
            <w:lang w:val="cs-CZ" w:eastAsia="cs-CZ"/>
            <w14:ligatures w14:val="standardContextual"/>
          </w:rPr>
          <w:tab/>
        </w:r>
        <w:r w:rsidRPr="002D75D8">
          <w:rPr>
            <w:rStyle w:val="Hypertextovodkaz"/>
            <w:rFonts w:eastAsiaTheme="majorEastAsia"/>
            <w:noProof/>
          </w:rPr>
          <w:t>Overall Design</w:t>
        </w:r>
        <w:r>
          <w:rPr>
            <w:noProof/>
            <w:webHidden/>
          </w:rPr>
          <w:tab/>
        </w:r>
        <w:r>
          <w:rPr>
            <w:noProof/>
            <w:webHidden/>
          </w:rPr>
          <w:fldChar w:fldCharType="begin"/>
        </w:r>
        <w:r>
          <w:rPr>
            <w:noProof/>
            <w:webHidden/>
          </w:rPr>
          <w:instrText xml:space="preserve"> PAGEREF _Toc170667547 \h </w:instrText>
        </w:r>
        <w:r>
          <w:rPr>
            <w:noProof/>
            <w:webHidden/>
          </w:rPr>
        </w:r>
        <w:r>
          <w:rPr>
            <w:noProof/>
            <w:webHidden/>
          </w:rPr>
          <w:fldChar w:fldCharType="separate"/>
        </w:r>
        <w:r>
          <w:rPr>
            <w:noProof/>
            <w:webHidden/>
          </w:rPr>
          <w:t>18</w:t>
        </w:r>
        <w:r>
          <w:rPr>
            <w:noProof/>
            <w:webHidden/>
          </w:rPr>
          <w:fldChar w:fldCharType="end"/>
        </w:r>
      </w:hyperlink>
    </w:p>
    <w:p w14:paraId="34C9E802" w14:textId="492D50E4"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48" w:history="1">
        <w:r w:rsidRPr="002D75D8">
          <w:rPr>
            <w:rStyle w:val="Hypertextovodkaz"/>
            <w:rFonts w:eastAsiaTheme="majorEastAsia"/>
            <w:noProof/>
          </w:rPr>
          <w:t>10.1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General Requirements</w:t>
        </w:r>
        <w:r>
          <w:rPr>
            <w:noProof/>
            <w:webHidden/>
          </w:rPr>
          <w:tab/>
        </w:r>
        <w:r>
          <w:rPr>
            <w:noProof/>
            <w:webHidden/>
          </w:rPr>
          <w:fldChar w:fldCharType="begin"/>
        </w:r>
        <w:r>
          <w:rPr>
            <w:noProof/>
            <w:webHidden/>
          </w:rPr>
          <w:instrText xml:space="preserve"> PAGEREF _Toc170667548 \h </w:instrText>
        </w:r>
        <w:r>
          <w:rPr>
            <w:noProof/>
            <w:webHidden/>
          </w:rPr>
        </w:r>
        <w:r>
          <w:rPr>
            <w:noProof/>
            <w:webHidden/>
          </w:rPr>
          <w:fldChar w:fldCharType="separate"/>
        </w:r>
        <w:r>
          <w:rPr>
            <w:noProof/>
            <w:webHidden/>
          </w:rPr>
          <w:t>19</w:t>
        </w:r>
        <w:r>
          <w:rPr>
            <w:noProof/>
            <w:webHidden/>
          </w:rPr>
          <w:fldChar w:fldCharType="end"/>
        </w:r>
      </w:hyperlink>
    </w:p>
    <w:p w14:paraId="40D6602E" w14:textId="2CA71D72"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49" w:history="1">
        <w:r w:rsidRPr="002D75D8">
          <w:rPr>
            <w:rStyle w:val="Hypertextovodkaz"/>
            <w:rFonts w:eastAsiaTheme="majorEastAsia"/>
            <w:noProof/>
          </w:rPr>
          <w:t>10.1.1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Operation Conditions</w:t>
        </w:r>
        <w:r>
          <w:rPr>
            <w:noProof/>
            <w:webHidden/>
          </w:rPr>
          <w:tab/>
        </w:r>
        <w:r>
          <w:rPr>
            <w:noProof/>
            <w:webHidden/>
          </w:rPr>
          <w:fldChar w:fldCharType="begin"/>
        </w:r>
        <w:r>
          <w:rPr>
            <w:noProof/>
            <w:webHidden/>
          </w:rPr>
          <w:instrText xml:space="preserve"> PAGEREF _Toc170667549 \h </w:instrText>
        </w:r>
        <w:r>
          <w:rPr>
            <w:noProof/>
            <w:webHidden/>
          </w:rPr>
        </w:r>
        <w:r>
          <w:rPr>
            <w:noProof/>
            <w:webHidden/>
          </w:rPr>
          <w:fldChar w:fldCharType="separate"/>
        </w:r>
        <w:r>
          <w:rPr>
            <w:noProof/>
            <w:webHidden/>
          </w:rPr>
          <w:t>19</w:t>
        </w:r>
        <w:r>
          <w:rPr>
            <w:noProof/>
            <w:webHidden/>
          </w:rPr>
          <w:fldChar w:fldCharType="end"/>
        </w:r>
      </w:hyperlink>
    </w:p>
    <w:p w14:paraId="7B349B2D" w14:textId="150B146A"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50" w:history="1">
        <w:r w:rsidRPr="002D75D8">
          <w:rPr>
            <w:rStyle w:val="Hypertextovodkaz"/>
            <w:rFonts w:eastAsiaTheme="majorEastAsia"/>
            <w:noProof/>
          </w:rPr>
          <w:t>10.1.2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Influence on Local Climate</w:t>
        </w:r>
        <w:r>
          <w:rPr>
            <w:noProof/>
            <w:webHidden/>
          </w:rPr>
          <w:tab/>
        </w:r>
        <w:r>
          <w:rPr>
            <w:noProof/>
            <w:webHidden/>
          </w:rPr>
          <w:fldChar w:fldCharType="begin"/>
        </w:r>
        <w:r>
          <w:rPr>
            <w:noProof/>
            <w:webHidden/>
          </w:rPr>
          <w:instrText xml:space="preserve"> PAGEREF _Toc170667550 \h </w:instrText>
        </w:r>
        <w:r>
          <w:rPr>
            <w:noProof/>
            <w:webHidden/>
          </w:rPr>
        </w:r>
        <w:r>
          <w:rPr>
            <w:noProof/>
            <w:webHidden/>
          </w:rPr>
          <w:fldChar w:fldCharType="separate"/>
        </w:r>
        <w:r>
          <w:rPr>
            <w:noProof/>
            <w:webHidden/>
          </w:rPr>
          <w:t>19</w:t>
        </w:r>
        <w:r>
          <w:rPr>
            <w:noProof/>
            <w:webHidden/>
          </w:rPr>
          <w:fldChar w:fldCharType="end"/>
        </w:r>
      </w:hyperlink>
    </w:p>
    <w:p w14:paraId="2C31FEB7" w14:textId="235F340E"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51" w:history="1">
        <w:r w:rsidRPr="002D75D8">
          <w:rPr>
            <w:rStyle w:val="Hypertextovodkaz"/>
            <w:rFonts w:eastAsiaTheme="majorEastAsia"/>
            <w:noProof/>
          </w:rPr>
          <w:t>10.1.3</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Materials and Design</w:t>
        </w:r>
        <w:r>
          <w:rPr>
            <w:noProof/>
            <w:webHidden/>
          </w:rPr>
          <w:tab/>
        </w:r>
        <w:r>
          <w:rPr>
            <w:noProof/>
            <w:webHidden/>
          </w:rPr>
          <w:fldChar w:fldCharType="begin"/>
        </w:r>
        <w:r>
          <w:rPr>
            <w:noProof/>
            <w:webHidden/>
          </w:rPr>
          <w:instrText xml:space="preserve"> PAGEREF _Toc170667551 \h </w:instrText>
        </w:r>
        <w:r>
          <w:rPr>
            <w:noProof/>
            <w:webHidden/>
          </w:rPr>
        </w:r>
        <w:r>
          <w:rPr>
            <w:noProof/>
            <w:webHidden/>
          </w:rPr>
          <w:fldChar w:fldCharType="separate"/>
        </w:r>
        <w:r>
          <w:rPr>
            <w:noProof/>
            <w:webHidden/>
          </w:rPr>
          <w:t>20</w:t>
        </w:r>
        <w:r>
          <w:rPr>
            <w:noProof/>
            <w:webHidden/>
          </w:rPr>
          <w:fldChar w:fldCharType="end"/>
        </w:r>
      </w:hyperlink>
    </w:p>
    <w:p w14:paraId="15058594" w14:textId="3C7BDE76"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52" w:history="1">
        <w:r w:rsidRPr="002D75D8">
          <w:rPr>
            <w:rStyle w:val="Hypertextovodkaz"/>
            <w:rFonts w:eastAsiaTheme="majorEastAsia"/>
            <w:noProof/>
          </w:rPr>
          <w:t>10.1.4</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Cleaning</w:t>
        </w:r>
        <w:r>
          <w:rPr>
            <w:noProof/>
            <w:webHidden/>
          </w:rPr>
          <w:tab/>
        </w:r>
        <w:r>
          <w:rPr>
            <w:noProof/>
            <w:webHidden/>
          </w:rPr>
          <w:fldChar w:fldCharType="begin"/>
        </w:r>
        <w:r>
          <w:rPr>
            <w:noProof/>
            <w:webHidden/>
          </w:rPr>
          <w:instrText xml:space="preserve"> PAGEREF _Toc170667552 \h </w:instrText>
        </w:r>
        <w:r>
          <w:rPr>
            <w:noProof/>
            <w:webHidden/>
          </w:rPr>
        </w:r>
        <w:r>
          <w:rPr>
            <w:noProof/>
            <w:webHidden/>
          </w:rPr>
          <w:fldChar w:fldCharType="separate"/>
        </w:r>
        <w:r>
          <w:rPr>
            <w:noProof/>
            <w:webHidden/>
          </w:rPr>
          <w:t>21</w:t>
        </w:r>
        <w:r>
          <w:rPr>
            <w:noProof/>
            <w:webHidden/>
          </w:rPr>
          <w:fldChar w:fldCharType="end"/>
        </w:r>
      </w:hyperlink>
    </w:p>
    <w:p w14:paraId="0FE2431A" w14:textId="7654E372"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53" w:history="1">
        <w:r w:rsidRPr="002D75D8">
          <w:rPr>
            <w:rStyle w:val="Hypertextovodkaz"/>
            <w:rFonts w:eastAsiaTheme="majorEastAsia"/>
            <w:noProof/>
          </w:rPr>
          <w:t>10.2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Layout and arrangement of material and equipment</w:t>
        </w:r>
        <w:r>
          <w:rPr>
            <w:noProof/>
            <w:webHidden/>
          </w:rPr>
          <w:tab/>
        </w:r>
        <w:r>
          <w:rPr>
            <w:noProof/>
            <w:webHidden/>
          </w:rPr>
          <w:fldChar w:fldCharType="begin"/>
        </w:r>
        <w:r>
          <w:rPr>
            <w:noProof/>
            <w:webHidden/>
          </w:rPr>
          <w:instrText xml:space="preserve"> PAGEREF _Toc170667553 \h </w:instrText>
        </w:r>
        <w:r>
          <w:rPr>
            <w:noProof/>
            <w:webHidden/>
          </w:rPr>
        </w:r>
        <w:r>
          <w:rPr>
            <w:noProof/>
            <w:webHidden/>
          </w:rPr>
          <w:fldChar w:fldCharType="separate"/>
        </w:r>
        <w:r>
          <w:rPr>
            <w:noProof/>
            <w:webHidden/>
          </w:rPr>
          <w:t>21</w:t>
        </w:r>
        <w:r>
          <w:rPr>
            <w:noProof/>
            <w:webHidden/>
          </w:rPr>
          <w:fldChar w:fldCharType="end"/>
        </w:r>
      </w:hyperlink>
    </w:p>
    <w:p w14:paraId="76350918" w14:textId="49575BD7"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54" w:history="1">
        <w:r w:rsidRPr="002D75D8">
          <w:rPr>
            <w:rStyle w:val="Hypertextovodkaz"/>
            <w:rFonts w:eastAsiaTheme="majorEastAsia"/>
            <w:noProof/>
          </w:rPr>
          <w:t>10.3</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Foundations and other Building Works</w:t>
        </w:r>
        <w:r>
          <w:rPr>
            <w:noProof/>
            <w:webHidden/>
          </w:rPr>
          <w:tab/>
        </w:r>
        <w:r>
          <w:rPr>
            <w:noProof/>
            <w:webHidden/>
          </w:rPr>
          <w:fldChar w:fldCharType="begin"/>
        </w:r>
        <w:r>
          <w:rPr>
            <w:noProof/>
            <w:webHidden/>
          </w:rPr>
          <w:instrText xml:space="preserve"> PAGEREF _Toc170667554 \h </w:instrText>
        </w:r>
        <w:r>
          <w:rPr>
            <w:noProof/>
            <w:webHidden/>
          </w:rPr>
        </w:r>
        <w:r>
          <w:rPr>
            <w:noProof/>
            <w:webHidden/>
          </w:rPr>
          <w:fldChar w:fldCharType="separate"/>
        </w:r>
        <w:r>
          <w:rPr>
            <w:noProof/>
            <w:webHidden/>
          </w:rPr>
          <w:t>22</w:t>
        </w:r>
        <w:r>
          <w:rPr>
            <w:noProof/>
            <w:webHidden/>
          </w:rPr>
          <w:fldChar w:fldCharType="end"/>
        </w:r>
      </w:hyperlink>
    </w:p>
    <w:p w14:paraId="6BAAD6F3" w14:textId="2EE045BB"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55" w:history="1">
        <w:r w:rsidRPr="002D75D8">
          <w:rPr>
            <w:rStyle w:val="Hypertextovodkaz"/>
            <w:rFonts w:eastAsiaTheme="majorEastAsia"/>
            <w:noProof/>
          </w:rPr>
          <w:t>10.4</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Overall Operation Strategy</w:t>
        </w:r>
        <w:r>
          <w:rPr>
            <w:noProof/>
            <w:webHidden/>
          </w:rPr>
          <w:tab/>
        </w:r>
        <w:r>
          <w:rPr>
            <w:noProof/>
            <w:webHidden/>
          </w:rPr>
          <w:fldChar w:fldCharType="begin"/>
        </w:r>
        <w:r>
          <w:rPr>
            <w:noProof/>
            <w:webHidden/>
          </w:rPr>
          <w:instrText xml:space="preserve"> PAGEREF _Toc170667555 \h </w:instrText>
        </w:r>
        <w:r>
          <w:rPr>
            <w:noProof/>
            <w:webHidden/>
          </w:rPr>
        </w:r>
        <w:r>
          <w:rPr>
            <w:noProof/>
            <w:webHidden/>
          </w:rPr>
          <w:fldChar w:fldCharType="separate"/>
        </w:r>
        <w:r>
          <w:rPr>
            <w:noProof/>
            <w:webHidden/>
          </w:rPr>
          <w:t>23</w:t>
        </w:r>
        <w:r>
          <w:rPr>
            <w:noProof/>
            <w:webHidden/>
          </w:rPr>
          <w:fldChar w:fldCharType="end"/>
        </w:r>
      </w:hyperlink>
    </w:p>
    <w:p w14:paraId="14052496" w14:textId="06F5D594" w:rsidR="00890CCA" w:rsidRDefault="00890CCA">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7556" w:history="1">
        <w:r w:rsidRPr="002D75D8">
          <w:rPr>
            <w:rStyle w:val="Hypertextovodkaz"/>
            <w:rFonts w:eastAsiaTheme="majorEastAsia"/>
            <w:noProof/>
          </w:rPr>
          <w:t>11.</w:t>
        </w:r>
        <w:r>
          <w:rPr>
            <w:rFonts w:asciiTheme="minorHAnsi" w:eastAsiaTheme="minorEastAsia" w:hAnsiTheme="minorHAnsi" w:cstheme="minorBidi"/>
            <w:b w:val="0"/>
            <w:noProof/>
            <w:kern w:val="2"/>
            <w:sz w:val="22"/>
            <w:szCs w:val="22"/>
            <w:lang w:val="cs-CZ" w:eastAsia="cs-CZ"/>
            <w14:ligatures w14:val="standardContextual"/>
          </w:rPr>
          <w:tab/>
        </w:r>
        <w:r w:rsidRPr="002D75D8">
          <w:rPr>
            <w:rStyle w:val="Hypertextovodkaz"/>
            <w:rFonts w:eastAsiaTheme="majorEastAsia"/>
            <w:noProof/>
          </w:rPr>
          <w:t>Design Data.</w:t>
        </w:r>
        <w:r>
          <w:rPr>
            <w:noProof/>
            <w:webHidden/>
          </w:rPr>
          <w:tab/>
        </w:r>
        <w:r>
          <w:rPr>
            <w:noProof/>
            <w:webHidden/>
          </w:rPr>
          <w:fldChar w:fldCharType="begin"/>
        </w:r>
        <w:r>
          <w:rPr>
            <w:noProof/>
            <w:webHidden/>
          </w:rPr>
          <w:instrText xml:space="preserve"> PAGEREF _Toc170667556 \h </w:instrText>
        </w:r>
        <w:r>
          <w:rPr>
            <w:noProof/>
            <w:webHidden/>
          </w:rPr>
        </w:r>
        <w:r>
          <w:rPr>
            <w:noProof/>
            <w:webHidden/>
          </w:rPr>
          <w:fldChar w:fldCharType="separate"/>
        </w:r>
        <w:r>
          <w:rPr>
            <w:noProof/>
            <w:webHidden/>
          </w:rPr>
          <w:t>23</w:t>
        </w:r>
        <w:r>
          <w:rPr>
            <w:noProof/>
            <w:webHidden/>
          </w:rPr>
          <w:fldChar w:fldCharType="end"/>
        </w:r>
      </w:hyperlink>
    </w:p>
    <w:p w14:paraId="24594F28" w14:textId="26A88C34"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57" w:history="1">
        <w:r w:rsidRPr="002D75D8">
          <w:rPr>
            <w:rStyle w:val="Hypertextovodkaz"/>
            <w:rFonts w:eastAsiaTheme="majorEastAsia"/>
            <w:noProof/>
          </w:rPr>
          <w:t>11.1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Waste Characteristics</w:t>
        </w:r>
        <w:r>
          <w:rPr>
            <w:noProof/>
            <w:webHidden/>
          </w:rPr>
          <w:tab/>
        </w:r>
        <w:r>
          <w:rPr>
            <w:noProof/>
            <w:webHidden/>
          </w:rPr>
          <w:fldChar w:fldCharType="begin"/>
        </w:r>
        <w:r>
          <w:rPr>
            <w:noProof/>
            <w:webHidden/>
          </w:rPr>
          <w:instrText xml:space="preserve"> PAGEREF _Toc170667557 \h </w:instrText>
        </w:r>
        <w:r>
          <w:rPr>
            <w:noProof/>
            <w:webHidden/>
          </w:rPr>
        </w:r>
        <w:r>
          <w:rPr>
            <w:noProof/>
            <w:webHidden/>
          </w:rPr>
          <w:fldChar w:fldCharType="separate"/>
        </w:r>
        <w:r>
          <w:rPr>
            <w:noProof/>
            <w:webHidden/>
          </w:rPr>
          <w:t>24</w:t>
        </w:r>
        <w:r>
          <w:rPr>
            <w:noProof/>
            <w:webHidden/>
          </w:rPr>
          <w:fldChar w:fldCharType="end"/>
        </w:r>
      </w:hyperlink>
    </w:p>
    <w:p w14:paraId="113E8202" w14:textId="12FA12D9"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58" w:history="1">
        <w:r w:rsidRPr="002D75D8">
          <w:rPr>
            <w:rStyle w:val="Hypertextovodkaz"/>
            <w:rFonts w:eastAsiaTheme="majorEastAsia"/>
            <w:noProof/>
          </w:rPr>
          <w:t>11.2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Capacity diagram and operation modes</w:t>
        </w:r>
        <w:r>
          <w:rPr>
            <w:noProof/>
            <w:webHidden/>
          </w:rPr>
          <w:tab/>
        </w:r>
        <w:r>
          <w:rPr>
            <w:noProof/>
            <w:webHidden/>
          </w:rPr>
          <w:fldChar w:fldCharType="begin"/>
        </w:r>
        <w:r>
          <w:rPr>
            <w:noProof/>
            <w:webHidden/>
          </w:rPr>
          <w:instrText xml:space="preserve"> PAGEREF _Toc170667558 \h </w:instrText>
        </w:r>
        <w:r>
          <w:rPr>
            <w:noProof/>
            <w:webHidden/>
          </w:rPr>
        </w:r>
        <w:r>
          <w:rPr>
            <w:noProof/>
            <w:webHidden/>
          </w:rPr>
          <w:fldChar w:fldCharType="separate"/>
        </w:r>
        <w:r>
          <w:rPr>
            <w:noProof/>
            <w:webHidden/>
          </w:rPr>
          <w:t>24</w:t>
        </w:r>
        <w:r>
          <w:rPr>
            <w:noProof/>
            <w:webHidden/>
          </w:rPr>
          <w:fldChar w:fldCharType="end"/>
        </w:r>
      </w:hyperlink>
    </w:p>
    <w:p w14:paraId="260E3D5A" w14:textId="59509FA2"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59" w:history="1">
        <w:r w:rsidRPr="002D75D8">
          <w:rPr>
            <w:rStyle w:val="Hypertextovodkaz"/>
            <w:rFonts w:eastAsiaTheme="majorEastAsia"/>
            <w:noProof/>
          </w:rPr>
          <w:t>11.2.1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Feed Water Temperature</w:t>
        </w:r>
        <w:r>
          <w:rPr>
            <w:noProof/>
            <w:webHidden/>
          </w:rPr>
          <w:tab/>
        </w:r>
        <w:r>
          <w:rPr>
            <w:noProof/>
            <w:webHidden/>
          </w:rPr>
          <w:fldChar w:fldCharType="begin"/>
        </w:r>
        <w:r>
          <w:rPr>
            <w:noProof/>
            <w:webHidden/>
          </w:rPr>
          <w:instrText xml:space="preserve"> PAGEREF _Toc170667559 \h </w:instrText>
        </w:r>
        <w:r>
          <w:rPr>
            <w:noProof/>
            <w:webHidden/>
          </w:rPr>
        </w:r>
        <w:r>
          <w:rPr>
            <w:noProof/>
            <w:webHidden/>
          </w:rPr>
          <w:fldChar w:fldCharType="separate"/>
        </w:r>
        <w:r>
          <w:rPr>
            <w:noProof/>
            <w:webHidden/>
          </w:rPr>
          <w:t>24</w:t>
        </w:r>
        <w:r>
          <w:rPr>
            <w:noProof/>
            <w:webHidden/>
          </w:rPr>
          <w:fldChar w:fldCharType="end"/>
        </w:r>
      </w:hyperlink>
    </w:p>
    <w:p w14:paraId="0B546922" w14:textId="47C39978"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60" w:history="1">
        <w:r w:rsidRPr="002D75D8">
          <w:rPr>
            <w:rStyle w:val="Hypertextovodkaz"/>
            <w:rFonts w:eastAsiaTheme="majorEastAsia"/>
            <w:noProof/>
          </w:rPr>
          <w:t>11.2.2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Thermal Efficiency</w:t>
        </w:r>
        <w:r>
          <w:rPr>
            <w:noProof/>
            <w:webHidden/>
          </w:rPr>
          <w:tab/>
        </w:r>
        <w:r>
          <w:rPr>
            <w:noProof/>
            <w:webHidden/>
          </w:rPr>
          <w:fldChar w:fldCharType="begin"/>
        </w:r>
        <w:r>
          <w:rPr>
            <w:noProof/>
            <w:webHidden/>
          </w:rPr>
          <w:instrText xml:space="preserve"> PAGEREF _Toc170667560 \h </w:instrText>
        </w:r>
        <w:r>
          <w:rPr>
            <w:noProof/>
            <w:webHidden/>
          </w:rPr>
        </w:r>
        <w:r>
          <w:rPr>
            <w:noProof/>
            <w:webHidden/>
          </w:rPr>
          <w:fldChar w:fldCharType="separate"/>
        </w:r>
        <w:r>
          <w:rPr>
            <w:noProof/>
            <w:webHidden/>
          </w:rPr>
          <w:t>24</w:t>
        </w:r>
        <w:r>
          <w:rPr>
            <w:noProof/>
            <w:webHidden/>
          </w:rPr>
          <w:fldChar w:fldCharType="end"/>
        </w:r>
      </w:hyperlink>
    </w:p>
    <w:p w14:paraId="4052031C" w14:textId="5DF3BC1A"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61" w:history="1">
        <w:r w:rsidRPr="002D75D8">
          <w:rPr>
            <w:rStyle w:val="Hypertextovodkaz"/>
            <w:rFonts w:eastAsiaTheme="majorEastAsia"/>
            <w:noProof/>
          </w:rPr>
          <w:t>11.3</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Ambient Conditions</w:t>
        </w:r>
        <w:r>
          <w:rPr>
            <w:noProof/>
            <w:webHidden/>
          </w:rPr>
          <w:tab/>
        </w:r>
        <w:r>
          <w:rPr>
            <w:noProof/>
            <w:webHidden/>
          </w:rPr>
          <w:fldChar w:fldCharType="begin"/>
        </w:r>
        <w:r>
          <w:rPr>
            <w:noProof/>
            <w:webHidden/>
          </w:rPr>
          <w:instrText xml:space="preserve"> PAGEREF _Toc170667561 \h </w:instrText>
        </w:r>
        <w:r>
          <w:rPr>
            <w:noProof/>
            <w:webHidden/>
          </w:rPr>
        </w:r>
        <w:r>
          <w:rPr>
            <w:noProof/>
            <w:webHidden/>
          </w:rPr>
          <w:fldChar w:fldCharType="separate"/>
        </w:r>
        <w:r>
          <w:rPr>
            <w:noProof/>
            <w:webHidden/>
          </w:rPr>
          <w:t>24</w:t>
        </w:r>
        <w:r>
          <w:rPr>
            <w:noProof/>
            <w:webHidden/>
          </w:rPr>
          <w:fldChar w:fldCharType="end"/>
        </w:r>
      </w:hyperlink>
    </w:p>
    <w:p w14:paraId="254E2722" w14:textId="2CE62451"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62" w:history="1">
        <w:r w:rsidRPr="002D75D8">
          <w:rPr>
            <w:rStyle w:val="Hypertextovodkaz"/>
            <w:rFonts w:eastAsiaTheme="majorEastAsia"/>
            <w:noProof/>
          </w:rPr>
          <w:t>11.3.1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Climate at Site</w:t>
        </w:r>
        <w:r>
          <w:rPr>
            <w:noProof/>
            <w:webHidden/>
          </w:rPr>
          <w:tab/>
        </w:r>
        <w:r>
          <w:rPr>
            <w:noProof/>
            <w:webHidden/>
          </w:rPr>
          <w:fldChar w:fldCharType="begin"/>
        </w:r>
        <w:r>
          <w:rPr>
            <w:noProof/>
            <w:webHidden/>
          </w:rPr>
          <w:instrText xml:space="preserve"> PAGEREF _Toc170667562 \h </w:instrText>
        </w:r>
        <w:r>
          <w:rPr>
            <w:noProof/>
            <w:webHidden/>
          </w:rPr>
        </w:r>
        <w:r>
          <w:rPr>
            <w:noProof/>
            <w:webHidden/>
          </w:rPr>
          <w:fldChar w:fldCharType="separate"/>
        </w:r>
        <w:r>
          <w:rPr>
            <w:noProof/>
            <w:webHidden/>
          </w:rPr>
          <w:t>24</w:t>
        </w:r>
        <w:r>
          <w:rPr>
            <w:noProof/>
            <w:webHidden/>
          </w:rPr>
          <w:fldChar w:fldCharType="end"/>
        </w:r>
      </w:hyperlink>
    </w:p>
    <w:p w14:paraId="424014A6" w14:textId="502360D3"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63" w:history="1">
        <w:r w:rsidRPr="002D75D8">
          <w:rPr>
            <w:rStyle w:val="Hypertextovodkaz"/>
            <w:rFonts w:eastAsiaTheme="majorEastAsia"/>
            <w:noProof/>
          </w:rPr>
          <w:t>11.3.2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Conditions Inside the Building</w:t>
        </w:r>
        <w:r>
          <w:rPr>
            <w:noProof/>
            <w:webHidden/>
          </w:rPr>
          <w:tab/>
        </w:r>
        <w:r>
          <w:rPr>
            <w:noProof/>
            <w:webHidden/>
          </w:rPr>
          <w:fldChar w:fldCharType="begin"/>
        </w:r>
        <w:r>
          <w:rPr>
            <w:noProof/>
            <w:webHidden/>
          </w:rPr>
          <w:instrText xml:space="preserve"> PAGEREF _Toc170667563 \h </w:instrText>
        </w:r>
        <w:r>
          <w:rPr>
            <w:noProof/>
            <w:webHidden/>
          </w:rPr>
        </w:r>
        <w:r>
          <w:rPr>
            <w:noProof/>
            <w:webHidden/>
          </w:rPr>
          <w:fldChar w:fldCharType="separate"/>
        </w:r>
        <w:r>
          <w:rPr>
            <w:noProof/>
            <w:webHidden/>
          </w:rPr>
          <w:t>25</w:t>
        </w:r>
        <w:r>
          <w:rPr>
            <w:noProof/>
            <w:webHidden/>
          </w:rPr>
          <w:fldChar w:fldCharType="end"/>
        </w:r>
      </w:hyperlink>
    </w:p>
    <w:p w14:paraId="2F650138" w14:textId="43AA30A8" w:rsidR="00890CCA" w:rsidRDefault="00890CCA">
      <w:pPr>
        <w:pStyle w:val="Obsah2"/>
        <w:rPr>
          <w:rFonts w:asciiTheme="minorHAnsi" w:eastAsiaTheme="minorEastAsia" w:hAnsiTheme="minorHAnsi" w:cstheme="minorBidi"/>
          <w:noProof/>
          <w:kern w:val="2"/>
          <w:sz w:val="22"/>
          <w:szCs w:val="22"/>
          <w:lang w:val="cs-CZ" w:eastAsia="cs-CZ"/>
          <w14:ligatures w14:val="standardContextual"/>
        </w:rPr>
      </w:pPr>
      <w:hyperlink w:anchor="_Toc170667564" w:history="1">
        <w:r w:rsidRPr="002D75D8">
          <w:rPr>
            <w:rStyle w:val="Hypertextovodkaz"/>
            <w:rFonts w:eastAsiaTheme="majorEastAsia"/>
            <w:noProof/>
          </w:rPr>
          <w:t>11.4</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Supplies and discharges</w:t>
        </w:r>
        <w:r>
          <w:rPr>
            <w:noProof/>
            <w:webHidden/>
          </w:rPr>
          <w:tab/>
        </w:r>
        <w:r>
          <w:rPr>
            <w:noProof/>
            <w:webHidden/>
          </w:rPr>
          <w:fldChar w:fldCharType="begin"/>
        </w:r>
        <w:r>
          <w:rPr>
            <w:noProof/>
            <w:webHidden/>
          </w:rPr>
          <w:instrText xml:space="preserve"> PAGEREF _Toc170667564 \h </w:instrText>
        </w:r>
        <w:r>
          <w:rPr>
            <w:noProof/>
            <w:webHidden/>
          </w:rPr>
        </w:r>
        <w:r>
          <w:rPr>
            <w:noProof/>
            <w:webHidden/>
          </w:rPr>
          <w:fldChar w:fldCharType="separate"/>
        </w:r>
        <w:r>
          <w:rPr>
            <w:noProof/>
            <w:webHidden/>
          </w:rPr>
          <w:t>25</w:t>
        </w:r>
        <w:r>
          <w:rPr>
            <w:noProof/>
            <w:webHidden/>
          </w:rPr>
          <w:fldChar w:fldCharType="end"/>
        </w:r>
      </w:hyperlink>
    </w:p>
    <w:p w14:paraId="50EC7DCF" w14:textId="0EFC8636"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65" w:history="1">
        <w:r w:rsidRPr="002D75D8">
          <w:rPr>
            <w:rStyle w:val="Hypertextovodkaz"/>
            <w:rFonts w:eastAsiaTheme="majorEastAsia"/>
            <w:noProof/>
          </w:rPr>
          <w:t>11.4.1</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Water</w:t>
        </w:r>
        <w:r>
          <w:rPr>
            <w:noProof/>
            <w:webHidden/>
          </w:rPr>
          <w:tab/>
        </w:r>
        <w:r>
          <w:rPr>
            <w:noProof/>
            <w:webHidden/>
          </w:rPr>
          <w:fldChar w:fldCharType="begin"/>
        </w:r>
        <w:r>
          <w:rPr>
            <w:noProof/>
            <w:webHidden/>
          </w:rPr>
          <w:instrText xml:space="preserve"> PAGEREF _Toc170667565 \h </w:instrText>
        </w:r>
        <w:r>
          <w:rPr>
            <w:noProof/>
            <w:webHidden/>
          </w:rPr>
        </w:r>
        <w:r>
          <w:rPr>
            <w:noProof/>
            <w:webHidden/>
          </w:rPr>
          <w:fldChar w:fldCharType="separate"/>
        </w:r>
        <w:r>
          <w:rPr>
            <w:noProof/>
            <w:webHidden/>
          </w:rPr>
          <w:t>25</w:t>
        </w:r>
        <w:r>
          <w:rPr>
            <w:noProof/>
            <w:webHidden/>
          </w:rPr>
          <w:fldChar w:fldCharType="end"/>
        </w:r>
      </w:hyperlink>
    </w:p>
    <w:p w14:paraId="1BA35E72" w14:textId="5983815E"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66" w:history="1">
        <w:r w:rsidRPr="002D75D8">
          <w:rPr>
            <w:rStyle w:val="Hypertextovodkaz"/>
            <w:rFonts w:eastAsiaTheme="majorEastAsia"/>
            <w:noProof/>
          </w:rPr>
          <w:t>11.4.2</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Water Discharge</w:t>
        </w:r>
        <w:r>
          <w:rPr>
            <w:noProof/>
            <w:webHidden/>
          </w:rPr>
          <w:tab/>
        </w:r>
        <w:r>
          <w:rPr>
            <w:noProof/>
            <w:webHidden/>
          </w:rPr>
          <w:fldChar w:fldCharType="begin"/>
        </w:r>
        <w:r>
          <w:rPr>
            <w:noProof/>
            <w:webHidden/>
          </w:rPr>
          <w:instrText xml:space="preserve"> PAGEREF _Toc170667566 \h </w:instrText>
        </w:r>
        <w:r>
          <w:rPr>
            <w:noProof/>
            <w:webHidden/>
          </w:rPr>
        </w:r>
        <w:r>
          <w:rPr>
            <w:noProof/>
            <w:webHidden/>
          </w:rPr>
          <w:fldChar w:fldCharType="separate"/>
        </w:r>
        <w:r>
          <w:rPr>
            <w:noProof/>
            <w:webHidden/>
          </w:rPr>
          <w:t>25</w:t>
        </w:r>
        <w:r>
          <w:rPr>
            <w:noProof/>
            <w:webHidden/>
          </w:rPr>
          <w:fldChar w:fldCharType="end"/>
        </w:r>
      </w:hyperlink>
    </w:p>
    <w:p w14:paraId="656AF2A2" w14:textId="5A7066B0"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67" w:history="1">
        <w:r w:rsidRPr="002D75D8">
          <w:rPr>
            <w:rStyle w:val="Hypertextovodkaz"/>
            <w:rFonts w:eastAsiaTheme="majorEastAsia"/>
            <w:noProof/>
          </w:rPr>
          <w:t>11.4.3</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Compressed Air</w:t>
        </w:r>
        <w:r>
          <w:rPr>
            <w:noProof/>
            <w:webHidden/>
          </w:rPr>
          <w:tab/>
        </w:r>
        <w:r>
          <w:rPr>
            <w:noProof/>
            <w:webHidden/>
          </w:rPr>
          <w:fldChar w:fldCharType="begin"/>
        </w:r>
        <w:r>
          <w:rPr>
            <w:noProof/>
            <w:webHidden/>
          </w:rPr>
          <w:instrText xml:space="preserve"> PAGEREF _Toc170667567 \h </w:instrText>
        </w:r>
        <w:r>
          <w:rPr>
            <w:noProof/>
            <w:webHidden/>
          </w:rPr>
        </w:r>
        <w:r>
          <w:rPr>
            <w:noProof/>
            <w:webHidden/>
          </w:rPr>
          <w:fldChar w:fldCharType="separate"/>
        </w:r>
        <w:r>
          <w:rPr>
            <w:noProof/>
            <w:webHidden/>
          </w:rPr>
          <w:t>25</w:t>
        </w:r>
        <w:r>
          <w:rPr>
            <w:noProof/>
            <w:webHidden/>
          </w:rPr>
          <w:fldChar w:fldCharType="end"/>
        </w:r>
      </w:hyperlink>
    </w:p>
    <w:p w14:paraId="52EB2C08" w14:textId="0E5DF4DC"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68" w:history="1">
        <w:r w:rsidRPr="002D75D8">
          <w:rPr>
            <w:rStyle w:val="Hypertextovodkaz"/>
            <w:rFonts w:eastAsiaTheme="majorEastAsia"/>
            <w:noProof/>
          </w:rPr>
          <w:t>11.4.4</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Component Cooling Water Supply</w:t>
        </w:r>
        <w:r>
          <w:rPr>
            <w:noProof/>
            <w:webHidden/>
          </w:rPr>
          <w:tab/>
        </w:r>
        <w:r>
          <w:rPr>
            <w:noProof/>
            <w:webHidden/>
          </w:rPr>
          <w:fldChar w:fldCharType="begin"/>
        </w:r>
        <w:r>
          <w:rPr>
            <w:noProof/>
            <w:webHidden/>
          </w:rPr>
          <w:instrText xml:space="preserve"> PAGEREF _Toc170667568 \h </w:instrText>
        </w:r>
        <w:r>
          <w:rPr>
            <w:noProof/>
            <w:webHidden/>
          </w:rPr>
        </w:r>
        <w:r>
          <w:rPr>
            <w:noProof/>
            <w:webHidden/>
          </w:rPr>
          <w:fldChar w:fldCharType="separate"/>
        </w:r>
        <w:r>
          <w:rPr>
            <w:noProof/>
            <w:webHidden/>
          </w:rPr>
          <w:t>26</w:t>
        </w:r>
        <w:r>
          <w:rPr>
            <w:noProof/>
            <w:webHidden/>
          </w:rPr>
          <w:fldChar w:fldCharType="end"/>
        </w:r>
      </w:hyperlink>
    </w:p>
    <w:p w14:paraId="2305206D" w14:textId="48CABD96"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69" w:history="1">
        <w:r w:rsidRPr="002D75D8">
          <w:rPr>
            <w:rStyle w:val="Hypertextovodkaz"/>
            <w:rFonts w:eastAsiaTheme="majorEastAsia"/>
            <w:noProof/>
          </w:rPr>
          <w:t>11.4.5</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District Heating Connection</w:t>
        </w:r>
        <w:r>
          <w:rPr>
            <w:noProof/>
            <w:webHidden/>
          </w:rPr>
          <w:tab/>
        </w:r>
        <w:r>
          <w:rPr>
            <w:noProof/>
            <w:webHidden/>
          </w:rPr>
          <w:fldChar w:fldCharType="begin"/>
        </w:r>
        <w:r>
          <w:rPr>
            <w:noProof/>
            <w:webHidden/>
          </w:rPr>
          <w:instrText xml:space="preserve"> PAGEREF _Toc170667569 \h </w:instrText>
        </w:r>
        <w:r>
          <w:rPr>
            <w:noProof/>
            <w:webHidden/>
          </w:rPr>
        </w:r>
        <w:r>
          <w:rPr>
            <w:noProof/>
            <w:webHidden/>
          </w:rPr>
          <w:fldChar w:fldCharType="separate"/>
        </w:r>
        <w:r>
          <w:rPr>
            <w:noProof/>
            <w:webHidden/>
          </w:rPr>
          <w:t>26</w:t>
        </w:r>
        <w:r>
          <w:rPr>
            <w:noProof/>
            <w:webHidden/>
          </w:rPr>
          <w:fldChar w:fldCharType="end"/>
        </w:r>
      </w:hyperlink>
    </w:p>
    <w:p w14:paraId="16B9B032" w14:textId="35843C95"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70" w:history="1">
        <w:r w:rsidRPr="002D75D8">
          <w:rPr>
            <w:rStyle w:val="Hypertextovodkaz"/>
            <w:rFonts w:eastAsiaTheme="majorEastAsia"/>
            <w:noProof/>
          </w:rPr>
          <w:t>11.4.6</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Consumeables</w:t>
        </w:r>
        <w:r>
          <w:rPr>
            <w:noProof/>
            <w:webHidden/>
          </w:rPr>
          <w:tab/>
        </w:r>
        <w:r>
          <w:rPr>
            <w:noProof/>
            <w:webHidden/>
          </w:rPr>
          <w:fldChar w:fldCharType="begin"/>
        </w:r>
        <w:r>
          <w:rPr>
            <w:noProof/>
            <w:webHidden/>
          </w:rPr>
          <w:instrText xml:space="preserve"> PAGEREF _Toc170667570 \h </w:instrText>
        </w:r>
        <w:r>
          <w:rPr>
            <w:noProof/>
            <w:webHidden/>
          </w:rPr>
        </w:r>
        <w:r>
          <w:rPr>
            <w:noProof/>
            <w:webHidden/>
          </w:rPr>
          <w:fldChar w:fldCharType="separate"/>
        </w:r>
        <w:r>
          <w:rPr>
            <w:noProof/>
            <w:webHidden/>
          </w:rPr>
          <w:t>26</w:t>
        </w:r>
        <w:r>
          <w:rPr>
            <w:noProof/>
            <w:webHidden/>
          </w:rPr>
          <w:fldChar w:fldCharType="end"/>
        </w:r>
      </w:hyperlink>
    </w:p>
    <w:p w14:paraId="6CA92349" w14:textId="5E81EE64"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71" w:history="1">
        <w:r w:rsidRPr="002D75D8">
          <w:rPr>
            <w:rStyle w:val="Hypertextovodkaz"/>
            <w:rFonts w:eastAsiaTheme="majorEastAsia"/>
            <w:noProof/>
          </w:rPr>
          <w:t>11.4.7</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Natural Gas</w:t>
        </w:r>
        <w:r>
          <w:rPr>
            <w:noProof/>
            <w:webHidden/>
          </w:rPr>
          <w:tab/>
        </w:r>
        <w:r>
          <w:rPr>
            <w:noProof/>
            <w:webHidden/>
          </w:rPr>
          <w:fldChar w:fldCharType="begin"/>
        </w:r>
        <w:r>
          <w:rPr>
            <w:noProof/>
            <w:webHidden/>
          </w:rPr>
          <w:instrText xml:space="preserve"> PAGEREF _Toc170667571 \h </w:instrText>
        </w:r>
        <w:r>
          <w:rPr>
            <w:noProof/>
            <w:webHidden/>
          </w:rPr>
        </w:r>
        <w:r>
          <w:rPr>
            <w:noProof/>
            <w:webHidden/>
          </w:rPr>
          <w:fldChar w:fldCharType="separate"/>
        </w:r>
        <w:r>
          <w:rPr>
            <w:noProof/>
            <w:webHidden/>
          </w:rPr>
          <w:t>26</w:t>
        </w:r>
        <w:r>
          <w:rPr>
            <w:noProof/>
            <w:webHidden/>
          </w:rPr>
          <w:fldChar w:fldCharType="end"/>
        </w:r>
      </w:hyperlink>
    </w:p>
    <w:p w14:paraId="2FBB9F68" w14:textId="15DF1996" w:rsidR="00890CCA" w:rsidRDefault="00890CCA">
      <w:pPr>
        <w:pStyle w:val="Obsah3"/>
        <w:rPr>
          <w:rFonts w:asciiTheme="minorHAnsi" w:eastAsiaTheme="minorEastAsia" w:hAnsiTheme="minorHAnsi" w:cstheme="minorBidi"/>
          <w:noProof/>
          <w:kern w:val="2"/>
          <w:sz w:val="22"/>
          <w:szCs w:val="22"/>
          <w:lang w:val="cs-CZ" w:eastAsia="cs-CZ"/>
          <w14:ligatures w14:val="standardContextual"/>
        </w:rPr>
      </w:pPr>
      <w:hyperlink w:anchor="_Toc170667572" w:history="1">
        <w:r w:rsidRPr="002D75D8">
          <w:rPr>
            <w:rStyle w:val="Hypertextovodkaz"/>
            <w:rFonts w:eastAsiaTheme="majorEastAsia"/>
            <w:noProof/>
          </w:rPr>
          <w:t>11.4.8</w:t>
        </w:r>
        <w:r>
          <w:rPr>
            <w:rFonts w:asciiTheme="minorHAnsi" w:eastAsiaTheme="minorEastAsia" w:hAnsiTheme="minorHAnsi" w:cstheme="minorBidi"/>
            <w:noProof/>
            <w:kern w:val="2"/>
            <w:sz w:val="22"/>
            <w:szCs w:val="22"/>
            <w:lang w:val="cs-CZ" w:eastAsia="cs-CZ"/>
            <w14:ligatures w14:val="standardContextual"/>
          </w:rPr>
          <w:tab/>
        </w:r>
        <w:r w:rsidRPr="002D75D8">
          <w:rPr>
            <w:rStyle w:val="Hypertextovodkaz"/>
            <w:rFonts w:eastAsiaTheme="majorEastAsia"/>
            <w:noProof/>
          </w:rPr>
          <w:t>Electrical Supply</w:t>
        </w:r>
        <w:r>
          <w:rPr>
            <w:noProof/>
            <w:webHidden/>
          </w:rPr>
          <w:tab/>
        </w:r>
        <w:r>
          <w:rPr>
            <w:noProof/>
            <w:webHidden/>
          </w:rPr>
          <w:fldChar w:fldCharType="begin"/>
        </w:r>
        <w:r>
          <w:rPr>
            <w:noProof/>
            <w:webHidden/>
          </w:rPr>
          <w:instrText xml:space="preserve"> PAGEREF _Toc170667572 \h </w:instrText>
        </w:r>
        <w:r>
          <w:rPr>
            <w:noProof/>
            <w:webHidden/>
          </w:rPr>
        </w:r>
        <w:r>
          <w:rPr>
            <w:noProof/>
            <w:webHidden/>
          </w:rPr>
          <w:fldChar w:fldCharType="separate"/>
        </w:r>
        <w:r>
          <w:rPr>
            <w:noProof/>
            <w:webHidden/>
          </w:rPr>
          <w:t>26</w:t>
        </w:r>
        <w:r>
          <w:rPr>
            <w:noProof/>
            <w:webHidden/>
          </w:rPr>
          <w:fldChar w:fldCharType="end"/>
        </w:r>
      </w:hyperlink>
    </w:p>
    <w:p w14:paraId="4BDF243C" w14:textId="0D948C3C" w:rsidR="00890CCA" w:rsidRDefault="00890CCA">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7573" w:history="1">
        <w:r w:rsidRPr="002D75D8">
          <w:rPr>
            <w:rStyle w:val="Hypertextovodkaz"/>
            <w:rFonts w:eastAsiaTheme="majorEastAsia"/>
            <w:noProof/>
          </w:rPr>
          <w:t>12.</w:t>
        </w:r>
        <w:r>
          <w:rPr>
            <w:rFonts w:asciiTheme="minorHAnsi" w:eastAsiaTheme="minorEastAsia" w:hAnsiTheme="minorHAnsi" w:cstheme="minorBidi"/>
            <w:b w:val="0"/>
            <w:noProof/>
            <w:kern w:val="2"/>
            <w:sz w:val="22"/>
            <w:szCs w:val="22"/>
            <w:lang w:val="cs-CZ" w:eastAsia="cs-CZ"/>
            <w14:ligatures w14:val="standardContextual"/>
          </w:rPr>
          <w:tab/>
        </w:r>
        <w:r w:rsidRPr="002D75D8">
          <w:rPr>
            <w:rStyle w:val="Hypertextovodkaz"/>
            <w:rFonts w:eastAsiaTheme="majorEastAsia"/>
            <w:noProof/>
          </w:rPr>
          <w:t>Limits of Supply</w:t>
        </w:r>
        <w:r>
          <w:rPr>
            <w:noProof/>
            <w:webHidden/>
          </w:rPr>
          <w:tab/>
        </w:r>
        <w:r>
          <w:rPr>
            <w:noProof/>
            <w:webHidden/>
          </w:rPr>
          <w:fldChar w:fldCharType="begin"/>
        </w:r>
        <w:r>
          <w:rPr>
            <w:noProof/>
            <w:webHidden/>
          </w:rPr>
          <w:instrText xml:space="preserve"> PAGEREF _Toc170667573 \h </w:instrText>
        </w:r>
        <w:r>
          <w:rPr>
            <w:noProof/>
            <w:webHidden/>
          </w:rPr>
        </w:r>
        <w:r>
          <w:rPr>
            <w:noProof/>
            <w:webHidden/>
          </w:rPr>
          <w:fldChar w:fldCharType="separate"/>
        </w:r>
        <w:r>
          <w:rPr>
            <w:noProof/>
            <w:webHidden/>
          </w:rPr>
          <w:t>28</w:t>
        </w:r>
        <w:r>
          <w:rPr>
            <w:noProof/>
            <w:webHidden/>
          </w:rPr>
          <w:fldChar w:fldCharType="end"/>
        </w:r>
      </w:hyperlink>
    </w:p>
    <w:p w14:paraId="4A7DE844" w14:textId="15CA6EFE" w:rsidR="00890CCA" w:rsidRDefault="00890CCA">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7574" w:history="1">
        <w:r w:rsidRPr="002D75D8">
          <w:rPr>
            <w:rStyle w:val="Hypertextovodkaz"/>
            <w:rFonts w:eastAsiaTheme="majorEastAsia"/>
            <w:noProof/>
          </w:rPr>
          <w:t>13.</w:t>
        </w:r>
        <w:r>
          <w:rPr>
            <w:rFonts w:asciiTheme="minorHAnsi" w:eastAsiaTheme="minorEastAsia" w:hAnsiTheme="minorHAnsi" w:cstheme="minorBidi"/>
            <w:b w:val="0"/>
            <w:noProof/>
            <w:kern w:val="2"/>
            <w:sz w:val="22"/>
            <w:szCs w:val="22"/>
            <w:lang w:val="cs-CZ" w:eastAsia="cs-CZ"/>
            <w14:ligatures w14:val="standardContextual"/>
          </w:rPr>
          <w:tab/>
        </w:r>
        <w:r w:rsidRPr="002D75D8">
          <w:rPr>
            <w:rStyle w:val="Hypertextovodkaz"/>
            <w:rFonts w:eastAsiaTheme="majorEastAsia"/>
            <w:noProof/>
          </w:rPr>
          <w:t>Options</w:t>
        </w:r>
        <w:r>
          <w:rPr>
            <w:noProof/>
            <w:webHidden/>
          </w:rPr>
          <w:tab/>
        </w:r>
        <w:r>
          <w:rPr>
            <w:noProof/>
            <w:webHidden/>
          </w:rPr>
          <w:fldChar w:fldCharType="begin"/>
        </w:r>
        <w:r>
          <w:rPr>
            <w:noProof/>
            <w:webHidden/>
          </w:rPr>
          <w:instrText xml:space="preserve"> PAGEREF _Toc170667574 \h </w:instrText>
        </w:r>
        <w:r>
          <w:rPr>
            <w:noProof/>
            <w:webHidden/>
          </w:rPr>
        </w:r>
        <w:r>
          <w:rPr>
            <w:noProof/>
            <w:webHidden/>
          </w:rPr>
          <w:fldChar w:fldCharType="separate"/>
        </w:r>
        <w:r>
          <w:rPr>
            <w:noProof/>
            <w:webHidden/>
          </w:rPr>
          <w:t>29</w:t>
        </w:r>
        <w:r>
          <w:rPr>
            <w:noProof/>
            <w:webHidden/>
          </w:rPr>
          <w:fldChar w:fldCharType="end"/>
        </w:r>
      </w:hyperlink>
    </w:p>
    <w:p w14:paraId="5B4443B4" w14:textId="128EA242" w:rsidR="00890CCA" w:rsidRDefault="00890CCA">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7575" w:history="1">
        <w:r w:rsidRPr="002D75D8">
          <w:rPr>
            <w:rStyle w:val="Hypertextovodkaz"/>
            <w:rFonts w:eastAsiaTheme="majorEastAsia"/>
            <w:noProof/>
          </w:rPr>
          <w:t>14.</w:t>
        </w:r>
        <w:r>
          <w:rPr>
            <w:rFonts w:asciiTheme="minorHAnsi" w:eastAsiaTheme="minorEastAsia" w:hAnsiTheme="minorHAnsi" w:cstheme="minorBidi"/>
            <w:b w:val="0"/>
            <w:noProof/>
            <w:kern w:val="2"/>
            <w:sz w:val="22"/>
            <w:szCs w:val="22"/>
            <w:lang w:val="cs-CZ" w:eastAsia="cs-CZ"/>
            <w14:ligatures w14:val="standardContextual"/>
          </w:rPr>
          <w:tab/>
        </w:r>
        <w:r w:rsidRPr="002D75D8">
          <w:rPr>
            <w:rStyle w:val="Hypertextovodkaz"/>
            <w:rFonts w:eastAsiaTheme="majorEastAsia"/>
            <w:noProof/>
          </w:rPr>
          <w:t>Outside the Contract Object</w:t>
        </w:r>
        <w:r>
          <w:rPr>
            <w:noProof/>
            <w:webHidden/>
          </w:rPr>
          <w:tab/>
        </w:r>
        <w:r>
          <w:rPr>
            <w:noProof/>
            <w:webHidden/>
          </w:rPr>
          <w:fldChar w:fldCharType="begin"/>
        </w:r>
        <w:r>
          <w:rPr>
            <w:noProof/>
            <w:webHidden/>
          </w:rPr>
          <w:instrText xml:space="preserve"> PAGEREF _Toc170667575 \h </w:instrText>
        </w:r>
        <w:r>
          <w:rPr>
            <w:noProof/>
            <w:webHidden/>
          </w:rPr>
        </w:r>
        <w:r>
          <w:rPr>
            <w:noProof/>
            <w:webHidden/>
          </w:rPr>
          <w:fldChar w:fldCharType="separate"/>
        </w:r>
        <w:r>
          <w:rPr>
            <w:noProof/>
            <w:webHidden/>
          </w:rPr>
          <w:t>30</w:t>
        </w:r>
        <w:r>
          <w:rPr>
            <w:noProof/>
            <w:webHidden/>
          </w:rPr>
          <w:fldChar w:fldCharType="end"/>
        </w:r>
      </w:hyperlink>
    </w:p>
    <w:p w14:paraId="64E649C6" w14:textId="62DCD409" w:rsidR="00890CCA" w:rsidRDefault="00890CCA">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7576" w:history="1">
        <w:r w:rsidRPr="002D75D8">
          <w:rPr>
            <w:rStyle w:val="Hypertextovodkaz"/>
            <w:rFonts w:eastAsiaTheme="majorEastAsia"/>
            <w:noProof/>
          </w:rPr>
          <w:t>15.</w:t>
        </w:r>
        <w:r>
          <w:rPr>
            <w:rFonts w:asciiTheme="minorHAnsi" w:eastAsiaTheme="minorEastAsia" w:hAnsiTheme="minorHAnsi" w:cstheme="minorBidi"/>
            <w:b w:val="0"/>
            <w:noProof/>
            <w:kern w:val="2"/>
            <w:sz w:val="22"/>
            <w:szCs w:val="22"/>
            <w:lang w:val="cs-CZ" w:eastAsia="cs-CZ"/>
            <w14:ligatures w14:val="standardContextual"/>
          </w:rPr>
          <w:tab/>
        </w:r>
        <w:r w:rsidRPr="002D75D8">
          <w:rPr>
            <w:rStyle w:val="Hypertextovodkaz"/>
            <w:rFonts w:eastAsiaTheme="majorEastAsia"/>
            <w:noProof/>
          </w:rPr>
          <w:t>Procedure for Reviewable Design Data</w:t>
        </w:r>
        <w:r>
          <w:rPr>
            <w:noProof/>
            <w:webHidden/>
          </w:rPr>
          <w:tab/>
        </w:r>
        <w:r>
          <w:rPr>
            <w:noProof/>
            <w:webHidden/>
          </w:rPr>
          <w:fldChar w:fldCharType="begin"/>
        </w:r>
        <w:r>
          <w:rPr>
            <w:noProof/>
            <w:webHidden/>
          </w:rPr>
          <w:instrText xml:space="preserve"> PAGEREF _Toc170667576 \h </w:instrText>
        </w:r>
        <w:r>
          <w:rPr>
            <w:noProof/>
            <w:webHidden/>
          </w:rPr>
        </w:r>
        <w:r>
          <w:rPr>
            <w:noProof/>
            <w:webHidden/>
          </w:rPr>
          <w:fldChar w:fldCharType="separate"/>
        </w:r>
        <w:r>
          <w:rPr>
            <w:noProof/>
            <w:webHidden/>
          </w:rPr>
          <w:t>30</w:t>
        </w:r>
        <w:r>
          <w:rPr>
            <w:noProof/>
            <w:webHidden/>
          </w:rPr>
          <w:fldChar w:fldCharType="end"/>
        </w:r>
      </w:hyperlink>
    </w:p>
    <w:p w14:paraId="6CF84D75" w14:textId="71A914A8" w:rsidR="00EF693F" w:rsidRPr="0043620A" w:rsidRDefault="00EF693F" w:rsidP="00936B38">
      <w:pPr>
        <w:sectPr w:rsidR="00EF693F" w:rsidRPr="0043620A" w:rsidSect="0078220F">
          <w:headerReference w:type="even" r:id="rId16"/>
          <w:headerReference w:type="default" r:id="rId17"/>
          <w:footerReference w:type="default" r:id="rId18"/>
          <w:headerReference w:type="first" r:id="rId19"/>
          <w:pgSz w:w="11907" w:h="16839" w:code="9"/>
          <w:pgMar w:top="1984" w:right="1190" w:bottom="1417" w:left="1757" w:header="947" w:footer="680" w:gutter="0"/>
          <w:pgNumType w:start="1"/>
          <w:cols w:space="708"/>
          <w:docGrid w:linePitch="360"/>
        </w:sectPr>
      </w:pPr>
      <w:r w:rsidRPr="0043620A">
        <w:fldChar w:fldCharType="end"/>
      </w:r>
      <w:bookmarkEnd w:id="64"/>
    </w:p>
    <w:p w14:paraId="0D733E4F" w14:textId="77777777" w:rsidR="00AA2919" w:rsidRPr="0043620A" w:rsidRDefault="00AA2919" w:rsidP="00223F44">
      <w:pPr>
        <w:pStyle w:val="Nadpis1"/>
        <w:keepLines w:val="0"/>
        <w:pageBreakBefore w:val="0"/>
        <w:numPr>
          <w:ilvl w:val="0"/>
          <w:numId w:val="18"/>
        </w:numPr>
        <w:tabs>
          <w:tab w:val="clear" w:pos="624"/>
          <w:tab w:val="num" w:pos="850"/>
        </w:tabs>
        <w:suppressAutoHyphens w:val="0"/>
        <w:spacing w:after="230"/>
        <w:ind w:left="0" w:hanging="851"/>
        <w:contextualSpacing w:val="0"/>
        <w:rPr>
          <w:lang w:val="en-GB"/>
        </w:rPr>
      </w:pPr>
      <w:bookmarkStart w:id="71" w:name="_Toc280713686"/>
      <w:bookmarkStart w:id="72" w:name="_Toc281988258"/>
      <w:bookmarkStart w:id="73" w:name="_Toc19778604"/>
      <w:bookmarkStart w:id="74" w:name="_Toc170667490"/>
      <w:r w:rsidRPr="0043620A">
        <w:rPr>
          <w:lang w:val="en-GB"/>
        </w:rPr>
        <w:lastRenderedPageBreak/>
        <w:t>General</w:t>
      </w:r>
      <w:bookmarkEnd w:id="71"/>
      <w:bookmarkEnd w:id="72"/>
      <w:bookmarkEnd w:id="73"/>
      <w:bookmarkEnd w:id="74"/>
    </w:p>
    <w:p w14:paraId="192A1C9E" w14:textId="3C6FB3EB" w:rsidR="00AA2919" w:rsidRPr="0043620A" w:rsidRDefault="00AA2919" w:rsidP="00AA2919">
      <w:r w:rsidRPr="0043620A">
        <w:t xml:space="preserve">The </w:t>
      </w:r>
      <w:r w:rsidR="007C5259">
        <w:t>Contract Object</w:t>
      </w:r>
      <w:r w:rsidR="00632179">
        <w:t xml:space="preserve"> </w:t>
      </w:r>
      <w:r w:rsidRPr="0043620A">
        <w:t>under this Contract comprise</w:t>
      </w:r>
      <w:r w:rsidR="00632179">
        <w:t>s</w:t>
      </w:r>
      <w:r w:rsidRPr="0043620A">
        <w:t xml:space="preserve"> the full and final </w:t>
      </w:r>
      <w:r w:rsidR="00653652" w:rsidRPr="0043620A">
        <w:t xml:space="preserve">new </w:t>
      </w:r>
      <w:r w:rsidR="00AE70AE" w:rsidRPr="0043620A">
        <w:t xml:space="preserve">EfW </w:t>
      </w:r>
      <w:r w:rsidR="007C5259">
        <w:t>Line</w:t>
      </w:r>
      <w:r w:rsidR="00AE70AE" w:rsidRPr="0043620A">
        <w:t xml:space="preserve">, </w:t>
      </w:r>
      <w:r w:rsidRPr="0043620A">
        <w:t xml:space="preserve">utilizing </w:t>
      </w:r>
      <w:r w:rsidR="00653652" w:rsidRPr="0043620A">
        <w:t xml:space="preserve">mixed municipal waste and selected industrial waste </w:t>
      </w:r>
      <w:r w:rsidRPr="0043620A">
        <w:t>(</w:t>
      </w:r>
      <w:r w:rsidR="00653652" w:rsidRPr="0043620A">
        <w:t xml:space="preserve">hereafter </w:t>
      </w:r>
      <w:r w:rsidR="00374E1F">
        <w:t xml:space="preserve">the </w:t>
      </w:r>
      <w:r w:rsidR="007C5259">
        <w:t>Line</w:t>
      </w:r>
      <w:r w:rsidRPr="0043620A">
        <w:t xml:space="preserve">), including design, manufacturing, construction, testing and commissioning. </w:t>
      </w:r>
      <w:r w:rsidR="00653652" w:rsidRPr="0043620A">
        <w:t>Moreover,</w:t>
      </w:r>
      <w:r w:rsidRPr="0043620A">
        <w:t xml:space="preserve"> the Contractor will be responsible </w:t>
      </w:r>
      <w:r w:rsidR="00DB28F9" w:rsidRPr="0043620A">
        <w:t>for</w:t>
      </w:r>
      <w:r w:rsidRPr="0043620A">
        <w:t xml:space="preserve"> obtaining all needed permits and consents according to local</w:t>
      </w:r>
      <w:r w:rsidR="00793BFD">
        <w:t xml:space="preserve"> Legal regulation</w:t>
      </w:r>
      <w:r w:rsidRPr="0043620A">
        <w:t xml:space="preserve"> legislation.</w:t>
      </w:r>
    </w:p>
    <w:p w14:paraId="7F988A8C" w14:textId="488EB56D" w:rsidR="00AA2919" w:rsidRDefault="00AA2919" w:rsidP="00AA2919">
      <w:r w:rsidRPr="0043620A">
        <w:t xml:space="preserve"> </w:t>
      </w:r>
    </w:p>
    <w:p w14:paraId="09C0827B" w14:textId="4B85D414" w:rsidR="005B2E65" w:rsidRDefault="005B2E65" w:rsidP="005B2E65">
      <w:pPr>
        <w:pStyle w:val="Body"/>
        <w:spacing w:after="240"/>
      </w:pPr>
      <w:r w:rsidRPr="005B2E65">
        <w:t xml:space="preserve">The </w:t>
      </w:r>
      <w:r w:rsidR="00793BFD">
        <w:t>Existing facility</w:t>
      </w:r>
      <w:r>
        <w:t xml:space="preserve">, </w:t>
      </w:r>
      <w:r w:rsidR="00793BFD">
        <w:t>consisting of l</w:t>
      </w:r>
      <w:r>
        <w:t>ine K2 and K3,</w:t>
      </w:r>
      <w:r w:rsidRPr="005B2E65">
        <w:t xml:space="preserve"> will remain in continuous operation, receiving and treating waste seven (7) days per week, throughout the duration of the Works. The </w:t>
      </w:r>
      <w:r>
        <w:t>Employer</w:t>
      </w:r>
      <w:r w:rsidRPr="005B2E65">
        <w:t xml:space="preserve"> operates the </w:t>
      </w:r>
      <w:r w:rsidR="00793BFD">
        <w:t>E</w:t>
      </w:r>
      <w:r w:rsidRPr="005B2E65">
        <w:t>xisting</w:t>
      </w:r>
      <w:r w:rsidR="00793BFD">
        <w:t xml:space="preserve"> facility</w:t>
      </w:r>
      <w:r w:rsidRPr="005B2E65">
        <w:t xml:space="preserve"> and will </w:t>
      </w:r>
      <w:r>
        <w:t xml:space="preserve">also </w:t>
      </w:r>
      <w:r w:rsidRPr="005B2E65">
        <w:t>be the</w:t>
      </w:r>
      <w:r>
        <w:t xml:space="preserve"> operator</w:t>
      </w:r>
      <w:r w:rsidRPr="005B2E65">
        <w:t xml:space="preserve"> of the new </w:t>
      </w:r>
      <w:r w:rsidR="007C5259">
        <w:t>Line</w:t>
      </w:r>
      <w:r w:rsidRPr="005B2E65">
        <w:t>, once built.</w:t>
      </w:r>
    </w:p>
    <w:p w14:paraId="11AEEB46" w14:textId="7015F3E7" w:rsidR="005B2E65" w:rsidRPr="0043620A" w:rsidRDefault="005B2E65" w:rsidP="00773BCB">
      <w:pPr>
        <w:pStyle w:val="Body"/>
        <w:spacing w:after="240"/>
      </w:pPr>
      <w:r w:rsidRPr="008E285B">
        <w:t xml:space="preserve">The design, construction, testing and commissioning of </w:t>
      </w:r>
      <w:r>
        <w:t xml:space="preserve">the </w:t>
      </w:r>
      <w:r w:rsidR="007C5259">
        <w:t>Line</w:t>
      </w:r>
      <w:r w:rsidRPr="008E285B">
        <w:t xml:space="preserve"> shall to the extent possible be planned and executed without disturbance </w:t>
      </w:r>
      <w:r>
        <w:t>of</w:t>
      </w:r>
      <w:r w:rsidRPr="008E285B">
        <w:t xml:space="preserve"> the operation of the Employer</w:t>
      </w:r>
      <w:r>
        <w:t>’</w:t>
      </w:r>
      <w:r w:rsidRPr="008E285B">
        <w:t xml:space="preserve">s </w:t>
      </w:r>
      <w:r w:rsidR="00793BFD">
        <w:t>Existing facility</w:t>
      </w:r>
      <w:r w:rsidRPr="008E285B">
        <w:t>.</w:t>
      </w:r>
    </w:p>
    <w:p w14:paraId="1A08230F" w14:textId="153AD89C" w:rsidR="00AA2919" w:rsidRPr="0043620A" w:rsidRDefault="00374E1F" w:rsidP="00AA2919">
      <w:r>
        <w:t xml:space="preserve">The </w:t>
      </w:r>
      <w:r w:rsidR="007C5259">
        <w:t>Line</w:t>
      </w:r>
      <w:r w:rsidR="007F0C4E" w:rsidRPr="0043620A">
        <w:t xml:space="preserve"> </w:t>
      </w:r>
      <w:r w:rsidR="00AA2919" w:rsidRPr="0043620A">
        <w:t>must be handed over to the Employer fully functional and ready to use.</w:t>
      </w:r>
    </w:p>
    <w:p w14:paraId="4535B637" w14:textId="77777777" w:rsidR="00AA2919" w:rsidRPr="0043620A" w:rsidRDefault="00AA2919" w:rsidP="00AA2919"/>
    <w:p w14:paraId="389C2590" w14:textId="196C417A" w:rsidR="00AA2919" w:rsidRPr="0043620A" w:rsidRDefault="00AA2919" w:rsidP="00AA2919">
      <w:r w:rsidRPr="0043620A">
        <w:t xml:space="preserve">The </w:t>
      </w:r>
      <w:r w:rsidR="007C5259">
        <w:t>Contract Object</w:t>
      </w:r>
      <w:r w:rsidR="00793BFD">
        <w:t xml:space="preserve"> </w:t>
      </w:r>
      <w:r w:rsidRPr="0043620A">
        <w:t>must fulfil the functional requirements specified in the Employers Requirements.</w:t>
      </w:r>
    </w:p>
    <w:p w14:paraId="5959C706" w14:textId="77777777" w:rsidR="00AA2919" w:rsidRPr="0043620A" w:rsidRDefault="00AA2919" w:rsidP="00AA2919"/>
    <w:p w14:paraId="6435167B" w14:textId="69189B57" w:rsidR="00AA2919" w:rsidRPr="0043620A" w:rsidRDefault="00AA2919" w:rsidP="00AA2919">
      <w:r w:rsidRPr="0043620A">
        <w:t xml:space="preserve">The </w:t>
      </w:r>
      <w:r w:rsidR="007C5259">
        <w:t>Contract Object</w:t>
      </w:r>
      <w:r w:rsidR="00793BFD">
        <w:t xml:space="preserve"> </w:t>
      </w:r>
      <w:r w:rsidRPr="0043620A">
        <w:t>comprise (not exhaustive):</w:t>
      </w:r>
    </w:p>
    <w:p w14:paraId="63AC5CB3" w14:textId="77777777" w:rsidR="00AA2919" w:rsidRPr="0043620A" w:rsidRDefault="00AA2919" w:rsidP="00AA2919"/>
    <w:p w14:paraId="666D2E12" w14:textId="77777777" w:rsidR="00AA2919" w:rsidRPr="0043620A" w:rsidRDefault="00AA2919" w:rsidP="005036FF">
      <w:pPr>
        <w:pStyle w:val="Seznamsodrkami"/>
        <w:numPr>
          <w:ilvl w:val="0"/>
          <w:numId w:val="176"/>
        </w:numPr>
        <w:spacing w:line="240" w:lineRule="atLeast"/>
        <w:contextualSpacing w:val="0"/>
      </w:pPr>
      <w:r w:rsidRPr="0043620A">
        <w:t>Incinerator/Boiler</w:t>
      </w:r>
    </w:p>
    <w:p w14:paraId="058D49BA" w14:textId="77777777" w:rsidR="00AA2919" w:rsidRPr="0043620A" w:rsidRDefault="00AA2919" w:rsidP="005036FF">
      <w:pPr>
        <w:pStyle w:val="Seznamsodrkami"/>
        <w:numPr>
          <w:ilvl w:val="0"/>
          <w:numId w:val="176"/>
        </w:numPr>
        <w:spacing w:line="240" w:lineRule="atLeast"/>
        <w:contextualSpacing w:val="0"/>
      </w:pPr>
      <w:r w:rsidRPr="0043620A">
        <w:t>Flue Gas Treatment</w:t>
      </w:r>
    </w:p>
    <w:p w14:paraId="1852083D" w14:textId="387D60F9" w:rsidR="00AA2919" w:rsidRPr="0043620A" w:rsidRDefault="00AA2919" w:rsidP="005036FF">
      <w:pPr>
        <w:pStyle w:val="Seznamsodrkami"/>
        <w:numPr>
          <w:ilvl w:val="0"/>
          <w:numId w:val="176"/>
        </w:numPr>
        <w:spacing w:line="240" w:lineRule="atLeast"/>
        <w:contextualSpacing w:val="0"/>
      </w:pPr>
      <w:r w:rsidRPr="0043620A">
        <w:t>Steam Turbine and Generator</w:t>
      </w:r>
      <w:r w:rsidR="003E3F59">
        <w:t xml:space="preserve"> (selectable option for negotiation according to Article 3.1 and 3.9 of the </w:t>
      </w:r>
      <w:proofErr w:type="gramStart"/>
      <w:r w:rsidR="003E3F59">
        <w:t xml:space="preserve">procurement  </w:t>
      </w:r>
      <w:r w:rsidR="00632179">
        <w:t>documentation</w:t>
      </w:r>
      <w:proofErr w:type="gramEnd"/>
      <w:r w:rsidR="003E3F59">
        <w:t>)</w:t>
      </w:r>
    </w:p>
    <w:p w14:paraId="1E12D152" w14:textId="27182068" w:rsidR="00AA2919" w:rsidRPr="0043620A" w:rsidRDefault="00026EA9" w:rsidP="005036FF">
      <w:pPr>
        <w:pStyle w:val="Seznamsodrkami"/>
        <w:numPr>
          <w:ilvl w:val="0"/>
          <w:numId w:val="176"/>
        </w:numPr>
        <w:spacing w:line="240" w:lineRule="atLeast"/>
        <w:contextualSpacing w:val="0"/>
      </w:pPr>
      <w:r w:rsidRPr="0043620A">
        <w:t>DH connection</w:t>
      </w:r>
    </w:p>
    <w:p w14:paraId="52F5035D" w14:textId="77777777" w:rsidR="00AA2919" w:rsidRPr="0043620A" w:rsidRDefault="00AA2919" w:rsidP="005036FF">
      <w:pPr>
        <w:pStyle w:val="Seznamsodrkami"/>
        <w:numPr>
          <w:ilvl w:val="0"/>
          <w:numId w:val="176"/>
        </w:numPr>
        <w:spacing w:line="240" w:lineRule="atLeast"/>
        <w:contextualSpacing w:val="0"/>
      </w:pPr>
      <w:r w:rsidRPr="0043620A">
        <w:t>Cranes</w:t>
      </w:r>
    </w:p>
    <w:p w14:paraId="1C8EF90E" w14:textId="63A00820" w:rsidR="00AA2919" w:rsidRPr="0043620A" w:rsidRDefault="00026EA9" w:rsidP="005036FF">
      <w:pPr>
        <w:pStyle w:val="Seznamsodrkami"/>
        <w:numPr>
          <w:ilvl w:val="0"/>
          <w:numId w:val="176"/>
        </w:numPr>
        <w:spacing w:line="240" w:lineRule="atLeast"/>
        <w:contextualSpacing w:val="0"/>
      </w:pPr>
      <w:r w:rsidRPr="0043620A">
        <w:t xml:space="preserve">Auxiliary </w:t>
      </w:r>
      <w:r w:rsidR="00AA2919" w:rsidRPr="0043620A">
        <w:t>Equipment</w:t>
      </w:r>
    </w:p>
    <w:p w14:paraId="33F541A3" w14:textId="05ECBA17" w:rsidR="00AA2919" w:rsidRPr="0043620A" w:rsidRDefault="00AA2919" w:rsidP="005036FF">
      <w:pPr>
        <w:pStyle w:val="Seznamsodrkami"/>
        <w:numPr>
          <w:ilvl w:val="0"/>
          <w:numId w:val="176"/>
        </w:numPr>
        <w:spacing w:line="240" w:lineRule="atLeast"/>
        <w:contextualSpacing w:val="0"/>
      </w:pPr>
      <w:r w:rsidRPr="0043620A">
        <w:t>Electrical</w:t>
      </w:r>
      <w:r w:rsidR="00026EA9" w:rsidRPr="0043620A">
        <w:t xml:space="preserve"> equipment</w:t>
      </w:r>
    </w:p>
    <w:p w14:paraId="62E3E2DA" w14:textId="2B91718A" w:rsidR="00AA2919" w:rsidRPr="0043620A" w:rsidRDefault="00AA2919" w:rsidP="005036FF">
      <w:pPr>
        <w:pStyle w:val="Seznamsodrkami"/>
        <w:numPr>
          <w:ilvl w:val="0"/>
          <w:numId w:val="176"/>
        </w:numPr>
        <w:spacing w:line="240" w:lineRule="atLeast"/>
        <w:contextualSpacing w:val="0"/>
      </w:pPr>
      <w:r w:rsidRPr="0043620A">
        <w:t>Co</w:t>
      </w:r>
      <w:r w:rsidR="00673E26">
        <w:t>ntrol and Monitoring System (CMS)</w:t>
      </w:r>
    </w:p>
    <w:p w14:paraId="5B82C0D3" w14:textId="77777777" w:rsidR="00AA2919" w:rsidRPr="0043620A" w:rsidRDefault="00AA2919" w:rsidP="005036FF">
      <w:pPr>
        <w:pStyle w:val="Seznamsodrkami"/>
        <w:numPr>
          <w:ilvl w:val="0"/>
          <w:numId w:val="176"/>
        </w:numPr>
        <w:spacing w:line="240" w:lineRule="atLeast"/>
        <w:contextualSpacing w:val="0"/>
      </w:pPr>
      <w:r w:rsidRPr="0043620A">
        <w:t>Connection to External Utilities</w:t>
      </w:r>
    </w:p>
    <w:p w14:paraId="718F602C" w14:textId="4BE58817" w:rsidR="00694CAF" w:rsidRDefault="00AA2919" w:rsidP="005036FF">
      <w:pPr>
        <w:pStyle w:val="Seznamsodrkami"/>
        <w:numPr>
          <w:ilvl w:val="0"/>
          <w:numId w:val="176"/>
        </w:numPr>
        <w:spacing w:line="240" w:lineRule="atLeast"/>
        <w:contextualSpacing w:val="0"/>
      </w:pPr>
      <w:r w:rsidRPr="0043620A">
        <w:t>Civil</w:t>
      </w:r>
      <w:r w:rsidR="00382B06">
        <w:t xml:space="preserve"> </w:t>
      </w:r>
      <w:r w:rsidR="007C5259">
        <w:t>Contract Object</w:t>
      </w:r>
      <w:r w:rsidR="00632179">
        <w:t xml:space="preserve"> </w:t>
      </w:r>
      <w:r w:rsidR="00382B06">
        <w:t xml:space="preserve">and </w:t>
      </w:r>
      <w:r w:rsidR="00694CAF">
        <w:t>building installations</w:t>
      </w:r>
    </w:p>
    <w:p w14:paraId="422C539E" w14:textId="5C6AE390" w:rsidR="00AA2919" w:rsidRPr="0043620A" w:rsidRDefault="00694CAF" w:rsidP="005036FF">
      <w:pPr>
        <w:pStyle w:val="Seznamsodrkami"/>
        <w:numPr>
          <w:ilvl w:val="0"/>
          <w:numId w:val="176"/>
        </w:numPr>
        <w:spacing w:line="240" w:lineRule="atLeast"/>
        <w:contextualSpacing w:val="0"/>
      </w:pPr>
      <w:r>
        <w:t>D</w:t>
      </w:r>
      <w:r w:rsidR="00382B06">
        <w:t>emolition</w:t>
      </w:r>
      <w:r w:rsidR="00AA2919" w:rsidRPr="0043620A">
        <w:t xml:space="preserve"> Works</w:t>
      </w:r>
    </w:p>
    <w:p w14:paraId="39909CA1" w14:textId="77777777" w:rsidR="00AA2919" w:rsidRPr="0043620A" w:rsidRDefault="00AA2919" w:rsidP="005036FF">
      <w:pPr>
        <w:pStyle w:val="Seznamsodrkami"/>
        <w:numPr>
          <w:ilvl w:val="0"/>
          <w:numId w:val="176"/>
        </w:numPr>
        <w:spacing w:line="240" w:lineRule="atLeast"/>
        <w:contextualSpacing w:val="0"/>
      </w:pPr>
      <w:r w:rsidRPr="0043620A">
        <w:t>Design, manufacturing, construction, testing and commissioning</w:t>
      </w:r>
    </w:p>
    <w:p w14:paraId="7BD5AA38" w14:textId="24813155" w:rsidR="00AA2919" w:rsidRPr="0043620A" w:rsidRDefault="00AA2919" w:rsidP="005036FF">
      <w:pPr>
        <w:pStyle w:val="Seznamsodrkami"/>
        <w:numPr>
          <w:ilvl w:val="0"/>
          <w:numId w:val="176"/>
        </w:numPr>
        <w:spacing w:line="240" w:lineRule="atLeast"/>
        <w:contextualSpacing w:val="0"/>
      </w:pPr>
      <w:r w:rsidRPr="0043620A">
        <w:t xml:space="preserve">All needed permits and consents according to local </w:t>
      </w:r>
      <w:r w:rsidR="00793BFD">
        <w:t xml:space="preserve">Legal regulation </w:t>
      </w:r>
    </w:p>
    <w:p w14:paraId="4EF02F76" w14:textId="77777777" w:rsidR="00AA2919" w:rsidRPr="0043620A" w:rsidRDefault="00AA2919" w:rsidP="00AA2919">
      <w:pPr>
        <w:pStyle w:val="Seznamsodrkami"/>
        <w:numPr>
          <w:ilvl w:val="0"/>
          <w:numId w:val="0"/>
        </w:numPr>
        <w:ind w:left="360"/>
      </w:pPr>
    </w:p>
    <w:p w14:paraId="6F59AB4A" w14:textId="53C29BA9" w:rsidR="00AA2919" w:rsidRPr="0043620A" w:rsidRDefault="00374E1F" w:rsidP="00AA2919">
      <w:pPr>
        <w:pStyle w:val="Body"/>
        <w:spacing w:after="240"/>
      </w:pPr>
      <w:r>
        <w:t xml:space="preserve">The </w:t>
      </w:r>
      <w:r w:rsidR="007C5259">
        <w:t>Line</w:t>
      </w:r>
      <w:r w:rsidR="00AA2919" w:rsidRPr="0043620A">
        <w:t xml:space="preserve"> shall be designed for utilizing </w:t>
      </w:r>
      <w:r w:rsidR="007F0C4E" w:rsidRPr="0043620A">
        <w:t>mixed municipal waste and selected industrial waste</w:t>
      </w:r>
      <w:r w:rsidR="00AA2919" w:rsidRPr="0043620A">
        <w:t xml:space="preserve"> as fuel according </w:t>
      </w:r>
      <w:r w:rsidR="007F0C4E" w:rsidRPr="0043620A">
        <w:t xml:space="preserve">to the Capacity diagram enclosed in </w:t>
      </w:r>
      <w:r w:rsidR="00793BFD">
        <w:t>a</w:t>
      </w:r>
      <w:r w:rsidR="00AA2919" w:rsidRPr="0043620A">
        <w:t xml:space="preserve">ppendix </w:t>
      </w:r>
      <w:r w:rsidR="007F0C4E" w:rsidRPr="0043620A">
        <w:t>A1</w:t>
      </w:r>
      <w:r w:rsidR="00E532C5" w:rsidRPr="0043620A">
        <w:t>3</w:t>
      </w:r>
      <w:r w:rsidR="007F0C4E" w:rsidRPr="0043620A">
        <w:t xml:space="preserve"> </w:t>
      </w:r>
      <w:r w:rsidR="007F0C4E" w:rsidRPr="0043620A">
        <w:rPr>
          <w:i/>
        </w:rPr>
        <w:t>Process and Design Data.</w:t>
      </w:r>
    </w:p>
    <w:p w14:paraId="5E0D2586" w14:textId="4BB4403D" w:rsidR="00AA2919" w:rsidRPr="0043620A" w:rsidRDefault="00AA2919" w:rsidP="00AA2919">
      <w:pPr>
        <w:pStyle w:val="Body"/>
        <w:spacing w:after="240"/>
      </w:pPr>
      <w:r w:rsidRPr="0043620A">
        <w:t xml:space="preserve">The incineration unit shall include an incinerator based on a moving grate concept and a steam boiler with </w:t>
      </w:r>
      <w:r w:rsidR="002C7687" w:rsidRPr="0043620A">
        <w:t>Selective Non-Catalytic Reduction (</w:t>
      </w:r>
      <w:r w:rsidRPr="0043620A">
        <w:t>SNCR</w:t>
      </w:r>
      <w:r w:rsidR="002C7687" w:rsidRPr="0043620A">
        <w:t>)</w:t>
      </w:r>
      <w:r w:rsidRPr="0043620A">
        <w:t>.</w:t>
      </w:r>
    </w:p>
    <w:p w14:paraId="39657865" w14:textId="5A7ED291" w:rsidR="00AA2919" w:rsidRPr="0043620A" w:rsidRDefault="00AA2919" w:rsidP="00AA2919">
      <w:pPr>
        <w:pStyle w:val="Body"/>
        <w:spacing w:after="240"/>
      </w:pPr>
      <w:r w:rsidRPr="0043620A">
        <w:t>The flue gas shall be treated in a semi-</w:t>
      </w:r>
      <w:r w:rsidR="00312CE9" w:rsidRPr="0043620A">
        <w:t>dry</w:t>
      </w:r>
      <w:r w:rsidRPr="0043620A">
        <w:t xml:space="preserve"> Flue Gas Treatment system (</w:t>
      </w:r>
      <w:proofErr w:type="spellStart"/>
      <w:r w:rsidRPr="0043620A">
        <w:t>FGT</w:t>
      </w:r>
      <w:proofErr w:type="spellEnd"/>
      <w:r w:rsidRPr="0043620A">
        <w:t xml:space="preserve">) consisting of </w:t>
      </w:r>
      <w:r w:rsidR="00312CE9" w:rsidRPr="0043620A">
        <w:t>a reactor and a bag house filter</w:t>
      </w:r>
      <w:r w:rsidRPr="0043620A">
        <w:t>.</w:t>
      </w:r>
      <w:r w:rsidR="00DE33A2" w:rsidRPr="0043620A">
        <w:t xml:space="preserve"> </w:t>
      </w:r>
      <w:r w:rsidR="00F82EEC">
        <w:t>The layout and all</w:t>
      </w:r>
      <w:r w:rsidR="00CC7235" w:rsidRPr="0043620A">
        <w:t xml:space="preserve"> </w:t>
      </w:r>
      <w:r w:rsidR="00F82EEC">
        <w:t xml:space="preserve">components in the </w:t>
      </w:r>
      <w:r w:rsidR="00CC7235" w:rsidRPr="0043620A">
        <w:t xml:space="preserve">flue gas treatment system shall be </w:t>
      </w:r>
      <w:r w:rsidR="00F82EEC">
        <w:t xml:space="preserve">designed fully prepared </w:t>
      </w:r>
      <w:r w:rsidR="00CC7235" w:rsidRPr="0043620A">
        <w:t xml:space="preserve">for </w:t>
      </w:r>
      <w:r w:rsidR="00F82EEC">
        <w:t xml:space="preserve">a future </w:t>
      </w:r>
      <w:r w:rsidR="00CC7235" w:rsidRPr="0043620A">
        <w:t xml:space="preserve">installation </w:t>
      </w:r>
      <w:r w:rsidR="00DE33A2" w:rsidRPr="0043620A">
        <w:t>of a</w:t>
      </w:r>
      <w:r w:rsidR="005036FF">
        <w:t xml:space="preserve"> low-temperature</w:t>
      </w:r>
      <w:r w:rsidR="00DE33A2" w:rsidRPr="0043620A">
        <w:t xml:space="preserve"> economizer</w:t>
      </w:r>
      <w:r w:rsidR="00CC7235" w:rsidRPr="0043620A">
        <w:t xml:space="preserve"> and flue gas condensation </w:t>
      </w:r>
      <w:r w:rsidR="00DE33A2" w:rsidRPr="0043620A">
        <w:t>located downstream the bag-house filter and upstream the ID-fan</w:t>
      </w:r>
      <w:r w:rsidR="00F82EEC" w:rsidRPr="00F82EEC">
        <w:t xml:space="preserve"> </w:t>
      </w:r>
      <w:r w:rsidR="00F82EEC" w:rsidRPr="0043620A">
        <w:t xml:space="preserve">for </w:t>
      </w:r>
      <w:r w:rsidR="00F82EEC">
        <w:t xml:space="preserve">additional </w:t>
      </w:r>
      <w:r w:rsidR="00F82EEC" w:rsidRPr="0043620A">
        <w:t>production of district heating.</w:t>
      </w:r>
    </w:p>
    <w:p w14:paraId="04C8980E" w14:textId="0CC59931" w:rsidR="00AA2919" w:rsidRPr="0043620A" w:rsidRDefault="00AA2919" w:rsidP="00AA2919">
      <w:pPr>
        <w:pStyle w:val="Body"/>
        <w:spacing w:after="240"/>
      </w:pPr>
      <w:r w:rsidRPr="0043620A">
        <w:t>The steam from the boiler shall be sen</w:t>
      </w:r>
      <w:r w:rsidR="00312CE9" w:rsidRPr="0043620A">
        <w:t>t</w:t>
      </w:r>
      <w:r w:rsidRPr="0043620A">
        <w:t xml:space="preserve"> to </w:t>
      </w:r>
      <w:r w:rsidR="004F7F53">
        <w:t xml:space="preserve">the </w:t>
      </w:r>
      <w:r w:rsidR="00234C9C" w:rsidRPr="0043620A">
        <w:t xml:space="preserve">steam header </w:t>
      </w:r>
      <w:r w:rsidR="00DB28F9" w:rsidRPr="0043620A">
        <w:t xml:space="preserve">serving </w:t>
      </w:r>
      <w:r w:rsidR="004F7F53">
        <w:t>t</w:t>
      </w:r>
      <w:r w:rsidR="00374E1F">
        <w:t xml:space="preserve">he </w:t>
      </w:r>
      <w:r w:rsidR="007C5259">
        <w:t>Line</w:t>
      </w:r>
      <w:r w:rsidR="00DB28F9" w:rsidRPr="0043620A">
        <w:t xml:space="preserve"> and </w:t>
      </w:r>
      <w:r w:rsidR="00DE33A2" w:rsidRPr="0043620A">
        <w:t>subsequently</w:t>
      </w:r>
      <w:r w:rsidR="003E3F59">
        <w:t xml:space="preserve"> to the el. production plant</w:t>
      </w:r>
      <w:r w:rsidRPr="0043620A">
        <w:t>.</w:t>
      </w:r>
    </w:p>
    <w:p w14:paraId="1E7E1101" w14:textId="1F17C4C2" w:rsidR="00AA2919" w:rsidRDefault="00AA2919" w:rsidP="00AA2919">
      <w:pPr>
        <w:pStyle w:val="Body"/>
        <w:spacing w:after="240"/>
      </w:pPr>
      <w:r w:rsidRPr="0043620A">
        <w:t>The layout of</w:t>
      </w:r>
      <w:r w:rsidR="006429BD" w:rsidRPr="0043620A">
        <w:t xml:space="preserve"> </w:t>
      </w:r>
      <w:r w:rsidR="00374E1F">
        <w:t xml:space="preserve">the </w:t>
      </w:r>
      <w:r w:rsidR="007C5259">
        <w:t>Line</w:t>
      </w:r>
      <w:r w:rsidRPr="0043620A">
        <w:t xml:space="preserve"> shall be in accordance with the outlines of the layout enclosed in </w:t>
      </w:r>
      <w:r w:rsidR="004C64F8">
        <w:t>a</w:t>
      </w:r>
      <w:r w:rsidRPr="0043620A">
        <w:t xml:space="preserve">ppendix </w:t>
      </w:r>
      <w:r w:rsidR="00234C9C" w:rsidRPr="0043620A">
        <w:t>D</w:t>
      </w:r>
      <w:r w:rsidRPr="0043620A">
        <w:t xml:space="preserve"> </w:t>
      </w:r>
      <w:r w:rsidRPr="0043620A">
        <w:rPr>
          <w:i/>
        </w:rPr>
        <w:t>Drawings</w:t>
      </w:r>
      <w:r w:rsidR="00DE33A2" w:rsidRPr="0043620A">
        <w:rPr>
          <w:i/>
        </w:rPr>
        <w:t xml:space="preserve">, </w:t>
      </w:r>
      <w:r w:rsidR="00DE33A2" w:rsidRPr="0043620A">
        <w:rPr>
          <w:iCs/>
        </w:rPr>
        <w:t>which includes illustrations from the aggregate 3D model, enclosed with</w:t>
      </w:r>
      <w:r w:rsidR="004C64F8">
        <w:rPr>
          <w:iCs/>
        </w:rPr>
        <w:t xml:space="preserve">in </w:t>
      </w:r>
      <w:r w:rsidR="004C64F8">
        <w:rPr>
          <w:iCs/>
        </w:rPr>
        <w:lastRenderedPageBreak/>
        <w:t>Procurement procedure</w:t>
      </w:r>
      <w:r w:rsidRPr="0043620A">
        <w:rPr>
          <w:iCs/>
        </w:rPr>
        <w:t>.</w:t>
      </w:r>
      <w:r w:rsidRPr="0043620A">
        <w:t xml:space="preserve"> However, it should be noted that the layout drawings are to be considered preliminary, and the layout may be changed by the Contractor subject to approval by the Employer and the Authorities.</w:t>
      </w:r>
    </w:p>
    <w:p w14:paraId="3D3E479B" w14:textId="77777777" w:rsidR="00632179" w:rsidRPr="00974556" w:rsidRDefault="00632179" w:rsidP="00632179">
      <w:pPr>
        <w:pStyle w:val="Body"/>
        <w:spacing w:after="240"/>
      </w:pPr>
      <w:r>
        <w:t xml:space="preserve">In the case of choosing a selectable option </w:t>
      </w:r>
      <w:proofErr w:type="gramStart"/>
      <w:r>
        <w:t>for  negotiation</w:t>
      </w:r>
      <w:proofErr w:type="gramEnd"/>
      <w:r>
        <w:t xml:space="preserve"> concerning the location of the Line or the selectable option for negotiation regarding the expansion of the waste storage bunker where this option would affect the overall lay-out of the Contract Object, the Contractor shall submit modified drawings and the 3D model in accordance with its proposal for assessment and discussion with the Employer. </w:t>
      </w:r>
    </w:p>
    <w:p w14:paraId="08CE1D01" w14:textId="77777777" w:rsidR="003E3F59" w:rsidRPr="0043620A" w:rsidRDefault="003E3F59" w:rsidP="00AA2919">
      <w:pPr>
        <w:pStyle w:val="Body"/>
        <w:spacing w:after="240"/>
      </w:pPr>
    </w:p>
    <w:p w14:paraId="655F0484" w14:textId="6DE3F89A" w:rsidR="00AA2919" w:rsidRPr="0043620A" w:rsidRDefault="00AA2919" w:rsidP="00AA2919">
      <w:pPr>
        <w:pStyle w:val="Body"/>
        <w:spacing w:after="240"/>
      </w:pPr>
      <w:r w:rsidRPr="0043620A">
        <w:t xml:space="preserve">The Contractor shall use the data listed in </w:t>
      </w:r>
      <w:bookmarkStart w:id="75" w:name="_Hlk33621366"/>
      <w:r w:rsidR="005C63D3">
        <w:t>a</w:t>
      </w:r>
      <w:r w:rsidR="005C63D3" w:rsidRPr="0043620A">
        <w:t xml:space="preserve">ppendix </w:t>
      </w:r>
      <w:r w:rsidR="00E532C5" w:rsidRPr="0043620A">
        <w:t>A13</w:t>
      </w:r>
      <w:r w:rsidRPr="0043620A">
        <w:t xml:space="preserve"> </w:t>
      </w:r>
      <w:r w:rsidRPr="0043620A">
        <w:rPr>
          <w:i/>
        </w:rPr>
        <w:t>Process and Design Data</w:t>
      </w:r>
      <w:bookmarkEnd w:id="75"/>
      <w:r w:rsidRPr="0043620A">
        <w:t xml:space="preserve"> as basis for his design of process equipment.</w:t>
      </w:r>
    </w:p>
    <w:p w14:paraId="2F6D081A" w14:textId="05447237" w:rsidR="00312CE9" w:rsidRDefault="00312CE9" w:rsidP="00AA2919">
      <w:pPr>
        <w:pStyle w:val="Body"/>
        <w:spacing w:after="240"/>
      </w:pPr>
      <w:r w:rsidRPr="0043620A">
        <w:t xml:space="preserve">The specification and minimum functional requirements of the </w:t>
      </w:r>
      <w:r w:rsidR="007C5259">
        <w:t>Contract Object</w:t>
      </w:r>
      <w:r w:rsidR="004C64F8">
        <w:t xml:space="preserve"> </w:t>
      </w:r>
      <w:r w:rsidRPr="0043620A">
        <w:t>to be supplied by the Contractor appear from these appendices and all other parts of the Contract.</w:t>
      </w:r>
    </w:p>
    <w:p w14:paraId="093D1BCA" w14:textId="2DDE5D42" w:rsidR="00AA2919" w:rsidRPr="0043620A" w:rsidRDefault="00AA2919" w:rsidP="00AA2919">
      <w:pPr>
        <w:pStyle w:val="Body"/>
        <w:spacing w:after="240"/>
      </w:pPr>
      <w:r w:rsidRPr="0043620A">
        <w:t xml:space="preserve">The following chapters describe the </w:t>
      </w:r>
      <w:r w:rsidR="004C64F8">
        <w:t>Contract Object</w:t>
      </w:r>
      <w:r w:rsidRPr="0043620A">
        <w:t xml:space="preserve">, the overall design and the design data. </w:t>
      </w:r>
      <w:bookmarkStart w:id="76" w:name="_Toc280713687"/>
      <w:bookmarkStart w:id="77" w:name="_Toc281988259"/>
    </w:p>
    <w:p w14:paraId="3F8F50C9" w14:textId="0109F0D8" w:rsidR="00AA2919" w:rsidRPr="0043620A" w:rsidRDefault="00AA2919" w:rsidP="00223F44">
      <w:pPr>
        <w:pStyle w:val="Nadpis2"/>
        <w:keepLines w:val="0"/>
        <w:numPr>
          <w:ilvl w:val="1"/>
          <w:numId w:val="18"/>
        </w:numPr>
        <w:tabs>
          <w:tab w:val="clear" w:pos="624"/>
          <w:tab w:val="num" w:pos="425"/>
        </w:tabs>
        <w:suppressAutoHyphens w:val="0"/>
        <w:spacing w:before="0" w:after="120" w:line="240" w:lineRule="atLeast"/>
        <w:ind w:left="0" w:hanging="851"/>
        <w:contextualSpacing w:val="0"/>
        <w:rPr>
          <w:lang w:val="en-GB"/>
        </w:rPr>
      </w:pPr>
      <w:bookmarkStart w:id="78" w:name="_Toc19778605"/>
      <w:bookmarkStart w:id="79" w:name="_Toc170667491"/>
      <w:r w:rsidRPr="0043620A">
        <w:rPr>
          <w:lang w:val="en-GB"/>
        </w:rPr>
        <w:t>Approvals</w:t>
      </w:r>
      <w:r w:rsidR="00071576" w:rsidRPr="0043620A">
        <w:rPr>
          <w:lang w:val="en-GB"/>
        </w:rPr>
        <w:t>,</w:t>
      </w:r>
      <w:r w:rsidRPr="0043620A">
        <w:rPr>
          <w:lang w:val="en-GB"/>
        </w:rPr>
        <w:t xml:space="preserve"> Permissions and Consents</w:t>
      </w:r>
      <w:bookmarkEnd w:id="78"/>
      <w:bookmarkEnd w:id="79"/>
    </w:p>
    <w:p w14:paraId="781B13F2" w14:textId="46AC6612" w:rsidR="00AA2919" w:rsidRPr="0043620A" w:rsidRDefault="00AA2919" w:rsidP="00AA2919">
      <w:pPr>
        <w:spacing w:line="240" w:lineRule="auto"/>
      </w:pPr>
      <w:r w:rsidRPr="0043620A">
        <w:t>The Contractor shall be responsible for applying for and obtaining all necessary Approval</w:t>
      </w:r>
      <w:r w:rsidR="00071576" w:rsidRPr="0043620A">
        <w:t>s</w:t>
      </w:r>
      <w:r w:rsidRPr="0043620A">
        <w:t xml:space="preserve">, Permissions and Consents in accordance with </w:t>
      </w:r>
      <w:r w:rsidR="00234C9C" w:rsidRPr="0043620A">
        <w:t>Czech</w:t>
      </w:r>
      <w:r w:rsidRPr="0043620A">
        <w:t xml:space="preserve"> </w:t>
      </w:r>
      <w:r w:rsidR="004C64F8">
        <w:t>Legal regulation</w:t>
      </w:r>
      <w:r w:rsidRPr="0043620A">
        <w:t>.</w:t>
      </w:r>
    </w:p>
    <w:p w14:paraId="531865A6" w14:textId="77777777" w:rsidR="00AA2919" w:rsidRPr="0043620A" w:rsidRDefault="00AA2919" w:rsidP="00AA2919">
      <w:pPr>
        <w:pStyle w:val="Seznamsodrkami"/>
        <w:numPr>
          <w:ilvl w:val="0"/>
          <w:numId w:val="0"/>
        </w:numPr>
        <w:ind w:left="360"/>
      </w:pPr>
    </w:p>
    <w:p w14:paraId="6A0064B3" w14:textId="2E804CCB" w:rsidR="00AA2919" w:rsidRPr="0043620A" w:rsidRDefault="00AA2919" w:rsidP="00AA2919">
      <w:pPr>
        <w:spacing w:line="240" w:lineRule="auto"/>
      </w:pPr>
      <w:r w:rsidRPr="0043620A">
        <w:t xml:space="preserve">The Employer </w:t>
      </w:r>
      <w:r w:rsidR="004C64F8">
        <w:t>obtained</w:t>
      </w:r>
      <w:r w:rsidRPr="0043620A">
        <w:t xml:space="preserve"> the following Permissions:</w:t>
      </w:r>
    </w:p>
    <w:p w14:paraId="2C24073D" w14:textId="77777777" w:rsidR="00AA2919" w:rsidRPr="0043620A" w:rsidRDefault="00AA2919" w:rsidP="00AA2919">
      <w:pPr>
        <w:spacing w:line="240" w:lineRule="auto"/>
      </w:pPr>
    </w:p>
    <w:p w14:paraId="1AD214DE" w14:textId="5ED4AA1D" w:rsidR="00907E3F" w:rsidRPr="0043620A" w:rsidRDefault="00312CE9" w:rsidP="005036FF">
      <w:pPr>
        <w:pStyle w:val="Seznamsodrkami"/>
        <w:numPr>
          <w:ilvl w:val="0"/>
          <w:numId w:val="176"/>
        </w:numPr>
        <w:spacing w:line="240" w:lineRule="atLeast"/>
        <w:contextualSpacing w:val="0"/>
      </w:pPr>
      <w:r w:rsidRPr="0043620A">
        <w:t>Zoning Permit</w:t>
      </w:r>
      <w:r w:rsidR="00907E3F" w:rsidRPr="0043620A">
        <w:t xml:space="preserve"> for </w:t>
      </w:r>
      <w:r w:rsidR="00374E1F">
        <w:t xml:space="preserve">the </w:t>
      </w:r>
      <w:r w:rsidR="007C5259">
        <w:t>Line</w:t>
      </w:r>
    </w:p>
    <w:p w14:paraId="6AE66B48" w14:textId="1A940A62" w:rsidR="003120C6" w:rsidRPr="0043620A" w:rsidRDefault="004C64F8" w:rsidP="005036FF">
      <w:pPr>
        <w:pStyle w:val="Seznamsodrkami"/>
        <w:numPr>
          <w:ilvl w:val="0"/>
          <w:numId w:val="176"/>
        </w:numPr>
        <w:spacing w:line="240" w:lineRule="atLeast"/>
        <w:contextualSpacing w:val="0"/>
      </w:pPr>
      <w:r>
        <w:t>Environmental impact assessment (EIA)</w:t>
      </w:r>
      <w:r w:rsidR="00907E3F" w:rsidRPr="0043620A">
        <w:t xml:space="preserve"> for </w:t>
      </w:r>
      <w:r w:rsidR="00374E1F">
        <w:t xml:space="preserve">the </w:t>
      </w:r>
      <w:r w:rsidR="007C5259">
        <w:t>Line</w:t>
      </w:r>
    </w:p>
    <w:p w14:paraId="7D366B53" w14:textId="236F8C28" w:rsidR="00AA2919" w:rsidRPr="0043620A" w:rsidRDefault="004C64F8" w:rsidP="005036FF">
      <w:pPr>
        <w:pStyle w:val="Seznamsodrkami"/>
        <w:numPr>
          <w:ilvl w:val="0"/>
          <w:numId w:val="176"/>
        </w:numPr>
        <w:spacing w:line="240" w:lineRule="atLeast"/>
        <w:contextualSpacing w:val="0"/>
      </w:pPr>
      <w:r>
        <w:t>Integrated permit for building permit</w:t>
      </w:r>
      <w:r w:rsidR="003120C6" w:rsidRPr="0043620A">
        <w:t xml:space="preserve"> for </w:t>
      </w:r>
      <w:r w:rsidR="00374E1F">
        <w:t xml:space="preserve">the </w:t>
      </w:r>
      <w:r w:rsidR="007C5259">
        <w:t>Line</w:t>
      </w:r>
    </w:p>
    <w:p w14:paraId="2BC049E3" w14:textId="77777777" w:rsidR="00AA2919" w:rsidRPr="0043620A" w:rsidRDefault="00AA2919" w:rsidP="00AA2919"/>
    <w:p w14:paraId="0ADF5153" w14:textId="5D377AFF" w:rsidR="00AA2919" w:rsidRDefault="00BC188A" w:rsidP="009335E8">
      <w:r w:rsidRPr="0043620A">
        <w:t xml:space="preserve">The </w:t>
      </w:r>
      <w:r w:rsidR="004C64F8">
        <w:t>integrated permit</w:t>
      </w:r>
      <w:r w:rsidRPr="0043620A">
        <w:t xml:space="preserve"> shall be </w:t>
      </w:r>
      <w:r w:rsidR="004C64F8">
        <w:t xml:space="preserve">updated and </w:t>
      </w:r>
      <w:r w:rsidRPr="0043620A">
        <w:t>verified after erection and installation of technology</w:t>
      </w:r>
      <w:r w:rsidR="004C64F8">
        <w:t xml:space="preserve"> will be completed </w:t>
      </w:r>
      <w:r w:rsidR="00472AB4">
        <w:t>according to the Legal regulation</w:t>
      </w:r>
      <w:r w:rsidRPr="0043620A">
        <w:t xml:space="preserve">. </w:t>
      </w:r>
      <w:r w:rsidR="00472AB4">
        <w:t xml:space="preserve"> Revision of integrated permit and its obtaining is part of Contract Object. </w:t>
      </w:r>
    </w:p>
    <w:p w14:paraId="70EF1F66" w14:textId="7856B925" w:rsidR="00694CAF" w:rsidRDefault="00694CAF" w:rsidP="00694CAF">
      <w:pPr>
        <w:spacing w:after="120"/>
      </w:pPr>
    </w:p>
    <w:p w14:paraId="55C3037E" w14:textId="77777777" w:rsidR="00632179" w:rsidRPr="00FA4A13" w:rsidRDefault="00632179" w:rsidP="00632179">
      <w:pPr>
        <w:jc w:val="both"/>
      </w:pPr>
      <w:r>
        <w:rPr>
          <w:i/>
          <w:iCs/>
          <w:lang w:val="da-DK"/>
        </w:rPr>
        <w:t xml:space="preserve">If the participant uses any selectable option for negotiation defined in the procurement documenation for </w:t>
      </w:r>
      <w:r>
        <w:rPr>
          <w:i/>
          <w:iCs/>
        </w:rPr>
        <w:t xml:space="preserve">the public tender entitled "„Modernization of WtE Plant SAKO Brno” affecting any Permit issued so far, the effects resulting from the selectable option for negotiation on the overall design of the Contract Object , the Permits issued so far and provision of any potential new Permits that will be necessary for the implementation of the design solution proposed by the Contractor according to the Contract, will be the full responsibility of the Contractor along with all related work and activities that will fall within  the scope of the Contract Object. The supporting documentation shall be updated following any potential changes caused by the participant's solution and will form an integral part of </w:t>
      </w:r>
      <w:proofErr w:type="gramStart"/>
      <w:r>
        <w:rPr>
          <w:i/>
          <w:iCs/>
        </w:rPr>
        <w:t>the  Contract</w:t>
      </w:r>
      <w:proofErr w:type="gramEnd"/>
      <w:r>
        <w:rPr>
          <w:i/>
          <w:iCs/>
        </w:rPr>
        <w:t xml:space="preserve"> and  appendices hereto.</w:t>
      </w:r>
      <w:r>
        <w:t xml:space="preserve"> </w:t>
      </w:r>
    </w:p>
    <w:p w14:paraId="325073AD" w14:textId="6AA48794" w:rsidR="003E3F59" w:rsidRPr="00FA4A13" w:rsidRDefault="003E3F59" w:rsidP="003E3F59">
      <w:pPr>
        <w:jc w:val="both"/>
      </w:pPr>
      <w:r w:rsidRPr="00FA4A13">
        <w:t xml:space="preserve"> </w:t>
      </w:r>
    </w:p>
    <w:p w14:paraId="53728777" w14:textId="77777777" w:rsidR="003E3F59" w:rsidRDefault="003E3F59" w:rsidP="003E3F59">
      <w:r>
        <w:t xml:space="preserve">  </w:t>
      </w:r>
    </w:p>
    <w:p w14:paraId="6BC3D557" w14:textId="77777777" w:rsidR="003E3F59" w:rsidRDefault="003E3F59" w:rsidP="003E3F59"/>
    <w:p w14:paraId="261B942D" w14:textId="77777777" w:rsidR="00460075" w:rsidRPr="00460075" w:rsidRDefault="00460075" w:rsidP="00460075">
      <w:pPr>
        <w:pStyle w:val="Nadpis1"/>
        <w:keepLines w:val="0"/>
        <w:pageBreakBefore w:val="0"/>
        <w:numPr>
          <w:ilvl w:val="0"/>
          <w:numId w:val="18"/>
        </w:numPr>
        <w:tabs>
          <w:tab w:val="clear" w:pos="624"/>
          <w:tab w:val="num" w:pos="850"/>
        </w:tabs>
        <w:suppressAutoHyphens w:val="0"/>
        <w:spacing w:after="230"/>
        <w:ind w:left="0" w:hanging="851"/>
        <w:contextualSpacing w:val="0"/>
        <w:rPr>
          <w:lang w:val="en-GB"/>
        </w:rPr>
      </w:pPr>
      <w:bookmarkStart w:id="80" w:name="_Toc169008032"/>
      <w:bookmarkStart w:id="81" w:name="_Toc170667492"/>
      <w:r w:rsidRPr="00460075">
        <w:rPr>
          <w:lang w:val="en-GB"/>
        </w:rPr>
        <w:t>Design engineer's supervision</w:t>
      </w:r>
      <w:bookmarkEnd w:id="80"/>
      <w:bookmarkEnd w:id="81"/>
      <w:r w:rsidRPr="00460075">
        <w:rPr>
          <w:lang w:val="en-GB"/>
        </w:rPr>
        <w:t xml:space="preserve"> </w:t>
      </w:r>
    </w:p>
    <w:p w14:paraId="0B103873" w14:textId="77777777" w:rsidR="00460075" w:rsidRDefault="00460075" w:rsidP="00460075">
      <w:r>
        <w:t xml:space="preserve">The Contractor shall provide continuous professional supervision by the design engineer for the </w:t>
      </w:r>
      <w:proofErr w:type="gramStart"/>
      <w:r>
        <w:t>Employer  concerning</w:t>
      </w:r>
      <w:proofErr w:type="gramEnd"/>
      <w:r>
        <w:t xml:space="preserve"> compliance of the detail design with the permitting documentation and concerning compliance of the implementation with the detail design.  </w:t>
      </w:r>
    </w:p>
    <w:p w14:paraId="08524CCD" w14:textId="77777777" w:rsidR="00460075" w:rsidRDefault="00460075" w:rsidP="00460075"/>
    <w:p w14:paraId="585910B7" w14:textId="77777777" w:rsidR="00460075" w:rsidRDefault="00460075" w:rsidP="00460075">
      <w:r>
        <w:lastRenderedPageBreak/>
        <w:t xml:space="preserve">The design engineer provided by the Contractor, </w:t>
      </w:r>
      <w:proofErr w:type="gramStart"/>
      <w:r>
        <w:t>being  a</w:t>
      </w:r>
      <w:proofErr w:type="gramEnd"/>
      <w:r>
        <w:t xml:space="preserve"> natural person authorized according to a special legal regulation (authorized person according to Act No. 360/1992 Coll.), shall ensure e supervision of the compliance of the  implemented Contract Object with the design documentation and compliance with this validated and valid design  documentation of the Contractor and possible initiation of a procedure concerning potential  deviations and modifications. At the request of the Owner’s Engineer, the design engineer shall take part in inspections of the implementation and deliveries, inspections conducted by the construction authority and the final inspection of the Works. Upon completion of the Works, the design engineer shall participate in the commissioning of the Works and the technical and technological equipment and cooperate on handing over and taking over the Works or parts thereof. The designer engineer is authorized to carry out checks of the Site Logbook and make entries in the Site Logbook.</w:t>
      </w:r>
    </w:p>
    <w:p w14:paraId="2FB59F3C" w14:textId="77777777" w:rsidR="003E3F59" w:rsidRDefault="003E3F59" w:rsidP="00694CAF">
      <w:pPr>
        <w:spacing w:after="120"/>
      </w:pPr>
    </w:p>
    <w:p w14:paraId="3209BBA0" w14:textId="77777777" w:rsidR="00694CAF" w:rsidRPr="0043620A" w:rsidRDefault="00694CAF" w:rsidP="00694CAF">
      <w:pPr>
        <w:spacing w:after="120"/>
      </w:pPr>
    </w:p>
    <w:p w14:paraId="343F980C" w14:textId="3476671F" w:rsidR="00AA2919" w:rsidRPr="0043620A" w:rsidRDefault="00AA2919" w:rsidP="00223F44">
      <w:pPr>
        <w:pStyle w:val="Nadpis1"/>
        <w:keepLines w:val="0"/>
        <w:pageBreakBefore w:val="0"/>
        <w:numPr>
          <w:ilvl w:val="0"/>
          <w:numId w:val="18"/>
        </w:numPr>
        <w:tabs>
          <w:tab w:val="clear" w:pos="624"/>
          <w:tab w:val="num" w:pos="425"/>
        </w:tabs>
        <w:suppressAutoHyphens w:val="0"/>
        <w:spacing w:after="230"/>
        <w:ind w:left="0" w:hanging="851"/>
        <w:contextualSpacing w:val="0"/>
        <w:rPr>
          <w:lang w:val="en-GB"/>
        </w:rPr>
      </w:pPr>
      <w:bookmarkStart w:id="82" w:name="_Toc19778606"/>
      <w:bookmarkStart w:id="83" w:name="_Hlk33885479"/>
      <w:bookmarkStart w:id="84" w:name="_Toc170667493"/>
      <w:r w:rsidRPr="0043620A">
        <w:rPr>
          <w:lang w:val="en-GB"/>
        </w:rPr>
        <w:t xml:space="preserve">Scope of </w:t>
      </w:r>
      <w:r w:rsidR="007C5259">
        <w:rPr>
          <w:lang w:val="en-GB"/>
        </w:rPr>
        <w:t>Contract Object</w:t>
      </w:r>
      <w:r w:rsidRPr="0043620A">
        <w:rPr>
          <w:lang w:val="en-GB"/>
        </w:rPr>
        <w:t>– Incinerator/Boiler</w:t>
      </w:r>
      <w:bookmarkEnd w:id="76"/>
      <w:bookmarkEnd w:id="77"/>
      <w:bookmarkEnd w:id="82"/>
      <w:bookmarkEnd w:id="84"/>
    </w:p>
    <w:p w14:paraId="06B8D55C" w14:textId="77777777" w:rsidR="00AA2919" w:rsidRPr="0043620A" w:rsidRDefault="00AA2919" w:rsidP="00223F44">
      <w:pPr>
        <w:pStyle w:val="Nadpis2"/>
        <w:keepLines w:val="0"/>
        <w:numPr>
          <w:ilvl w:val="1"/>
          <w:numId w:val="18"/>
        </w:numPr>
        <w:tabs>
          <w:tab w:val="clear" w:pos="624"/>
          <w:tab w:val="num" w:pos="425"/>
        </w:tabs>
        <w:suppressAutoHyphens w:val="0"/>
        <w:spacing w:before="0" w:after="120" w:line="240" w:lineRule="atLeast"/>
        <w:ind w:left="0" w:hanging="851"/>
        <w:contextualSpacing w:val="0"/>
        <w:rPr>
          <w:lang w:val="en-GB"/>
        </w:rPr>
      </w:pPr>
      <w:bookmarkStart w:id="85" w:name="_Toc280713688"/>
      <w:bookmarkStart w:id="86" w:name="_Toc281988260"/>
      <w:bookmarkStart w:id="87" w:name="_Toc19778607"/>
      <w:bookmarkStart w:id="88" w:name="_Toc170667494"/>
      <w:bookmarkEnd w:id="83"/>
      <w:r w:rsidRPr="0043620A">
        <w:rPr>
          <w:lang w:val="en-GB"/>
        </w:rPr>
        <w:t>General</w:t>
      </w:r>
      <w:bookmarkEnd w:id="85"/>
      <w:bookmarkEnd w:id="86"/>
      <w:bookmarkEnd w:id="87"/>
      <w:bookmarkEnd w:id="88"/>
    </w:p>
    <w:p w14:paraId="7BDDEB75" w14:textId="2B6E690E" w:rsidR="00AA2919" w:rsidRPr="0043620A" w:rsidRDefault="00AA2919" w:rsidP="00AA2919">
      <w:pPr>
        <w:pStyle w:val="Body"/>
        <w:spacing w:after="240"/>
      </w:pPr>
      <w:r w:rsidRPr="0043620A">
        <w:t xml:space="preserve">The scope of </w:t>
      </w:r>
      <w:r w:rsidR="007C5259">
        <w:t>Contract Object</w:t>
      </w:r>
      <w:r w:rsidR="00472AB4">
        <w:t xml:space="preserve"> </w:t>
      </w:r>
      <w:r w:rsidRPr="0043620A">
        <w:t>includes the design, manufacture, supply, erection, testing, commissioning and documentation of a complete and fully functional incinerator/boiler unit, including inci</w:t>
      </w:r>
      <w:r w:rsidRPr="0043620A">
        <w:softHyphen/>
        <w:t>ne</w:t>
      </w:r>
      <w:r w:rsidRPr="0043620A">
        <w:softHyphen/>
        <w:t xml:space="preserve">rator, boiler and complementary systems as </w:t>
      </w:r>
      <w:r w:rsidR="00E34135" w:rsidRPr="0043620A">
        <w:t>IBA (Incinerator Bottom Ash)</w:t>
      </w:r>
      <w:r w:rsidRPr="0043620A">
        <w:t xml:space="preserve"> and ash handling, component cooling etc. </w:t>
      </w:r>
    </w:p>
    <w:p w14:paraId="0B9EDAD2" w14:textId="45C0F95B" w:rsidR="00AA2919" w:rsidRPr="0043620A" w:rsidRDefault="00AA2919" w:rsidP="00223F44">
      <w:pPr>
        <w:pStyle w:val="Nadpis2"/>
        <w:keepLines w:val="0"/>
        <w:numPr>
          <w:ilvl w:val="1"/>
          <w:numId w:val="18"/>
        </w:numPr>
        <w:tabs>
          <w:tab w:val="clear" w:pos="624"/>
          <w:tab w:val="num" w:pos="425"/>
        </w:tabs>
        <w:suppressAutoHyphens w:val="0"/>
        <w:spacing w:before="0" w:after="120" w:line="240" w:lineRule="atLeast"/>
        <w:ind w:left="0" w:hanging="851"/>
        <w:contextualSpacing w:val="0"/>
        <w:rPr>
          <w:lang w:val="en-GB"/>
        </w:rPr>
      </w:pPr>
      <w:bookmarkStart w:id="89" w:name="_Toc366651895"/>
      <w:bookmarkStart w:id="90" w:name="_Toc366652126"/>
      <w:bookmarkStart w:id="91" w:name="_Toc280686418"/>
      <w:bookmarkStart w:id="92" w:name="_Toc280713689"/>
      <w:bookmarkStart w:id="93" w:name="_Toc281988261"/>
      <w:bookmarkStart w:id="94" w:name="_Toc19778608"/>
      <w:bookmarkStart w:id="95" w:name="_Hlk33885699"/>
      <w:bookmarkStart w:id="96" w:name="_Toc170667495"/>
      <w:bookmarkEnd w:id="89"/>
      <w:bookmarkEnd w:id="90"/>
      <w:bookmarkEnd w:id="91"/>
      <w:r w:rsidRPr="0043620A">
        <w:rPr>
          <w:lang w:val="en-GB"/>
        </w:rPr>
        <w:t xml:space="preserve">Included in the </w:t>
      </w:r>
      <w:bookmarkEnd w:id="92"/>
      <w:bookmarkEnd w:id="93"/>
      <w:bookmarkEnd w:id="94"/>
      <w:r w:rsidR="00472AB4">
        <w:rPr>
          <w:lang w:val="en-GB"/>
        </w:rPr>
        <w:t>Contract Object</w:t>
      </w:r>
      <w:bookmarkEnd w:id="96"/>
    </w:p>
    <w:p w14:paraId="683D72BE" w14:textId="5131091E" w:rsidR="00AA2919" w:rsidRPr="0043620A" w:rsidRDefault="00AA2919" w:rsidP="00AA2919">
      <w:pPr>
        <w:pStyle w:val="Body"/>
        <w:spacing w:after="240"/>
      </w:pPr>
      <w:bookmarkStart w:id="97" w:name="_Hlk45013880"/>
      <w:bookmarkEnd w:id="95"/>
      <w:r w:rsidRPr="0043620A">
        <w:t xml:space="preserve">The </w:t>
      </w:r>
      <w:r w:rsidR="007C5259">
        <w:t>Contract Object</w:t>
      </w:r>
      <w:r w:rsidR="00472AB4">
        <w:t xml:space="preserve"> </w:t>
      </w:r>
      <w:r w:rsidRPr="0043620A">
        <w:t>shall include, but not be limited to the deliveries and services specified below.</w:t>
      </w:r>
      <w:bookmarkEnd w:id="97"/>
      <w:r w:rsidRPr="0043620A">
        <w:t xml:space="preserve"> Special reference is made to the other documents in </w:t>
      </w:r>
      <w:r w:rsidR="00472AB4">
        <w:t>a</w:t>
      </w:r>
      <w:r w:rsidR="00472AB4" w:rsidRPr="0043620A">
        <w:t xml:space="preserve">ppendix </w:t>
      </w:r>
      <w:r w:rsidRPr="0043620A">
        <w:t xml:space="preserve">A, </w:t>
      </w:r>
      <w:r w:rsidR="00F82EEC">
        <w:t>e.g.</w:t>
      </w:r>
      <w:r w:rsidR="00F82EEC" w:rsidRPr="0043620A">
        <w:t xml:space="preserve"> </w:t>
      </w:r>
      <w:r w:rsidR="00472AB4">
        <w:t>a</w:t>
      </w:r>
      <w:r w:rsidR="00472AB4" w:rsidRPr="0043620A">
        <w:t xml:space="preserve">ppendix </w:t>
      </w:r>
      <w:r w:rsidR="00F82EEC" w:rsidRPr="0043620A">
        <w:t>A</w:t>
      </w:r>
      <w:r w:rsidR="00F82EEC">
        <w:t xml:space="preserve">2 </w:t>
      </w:r>
      <w:r w:rsidR="00F82EEC" w:rsidRPr="00773BCB">
        <w:rPr>
          <w:i/>
          <w:iCs/>
        </w:rPr>
        <w:t>Technical Specifications for Incinerator/Boiler</w:t>
      </w:r>
      <w:r w:rsidR="00F82EEC" w:rsidRPr="0043620A">
        <w:t xml:space="preserve">, </w:t>
      </w:r>
      <w:r w:rsidR="00472AB4">
        <w:t>a</w:t>
      </w:r>
      <w:r w:rsidR="00472AB4" w:rsidRPr="0043620A">
        <w:t xml:space="preserve">ppendix </w:t>
      </w:r>
      <w:r w:rsidR="00B171AC" w:rsidRPr="0043620A">
        <w:t>A1</w:t>
      </w:r>
      <w:r w:rsidR="00E532C5" w:rsidRPr="0043620A">
        <w:t>5</w:t>
      </w:r>
      <w:r w:rsidRPr="0043620A">
        <w:t xml:space="preserve"> </w:t>
      </w:r>
      <w:r w:rsidRPr="0043620A">
        <w:rPr>
          <w:i/>
        </w:rPr>
        <w:t>Concept diagrams for Process</w:t>
      </w:r>
      <w:r w:rsidRPr="0043620A">
        <w:t xml:space="preserve">, </w:t>
      </w:r>
      <w:r w:rsidR="00472AB4">
        <w:t>a</w:t>
      </w:r>
      <w:r w:rsidR="00472AB4" w:rsidRPr="0043620A">
        <w:t xml:space="preserve">ppendix </w:t>
      </w:r>
      <w:r w:rsidR="00B171AC" w:rsidRPr="0043620A">
        <w:t>A1</w:t>
      </w:r>
      <w:r w:rsidR="00E532C5" w:rsidRPr="0043620A">
        <w:t>6</w:t>
      </w:r>
      <w:r w:rsidRPr="0043620A">
        <w:t xml:space="preserve"> </w:t>
      </w:r>
      <w:r w:rsidRPr="0043620A">
        <w:rPr>
          <w:i/>
        </w:rPr>
        <w:t>Concept diagram for Electrical system</w:t>
      </w:r>
      <w:r w:rsidRPr="0043620A">
        <w:t xml:space="preserve"> and </w:t>
      </w:r>
      <w:r w:rsidR="00472AB4">
        <w:t>a</w:t>
      </w:r>
      <w:r w:rsidR="00472AB4" w:rsidRPr="0043620A">
        <w:t xml:space="preserve">ppendix </w:t>
      </w:r>
      <w:r w:rsidR="00B171AC" w:rsidRPr="0043620A">
        <w:t>A1</w:t>
      </w:r>
      <w:r w:rsidR="00E532C5" w:rsidRPr="0043620A">
        <w:t>7</w:t>
      </w:r>
      <w:r w:rsidRPr="0043620A">
        <w:t xml:space="preserve"> </w:t>
      </w:r>
      <w:r w:rsidR="00B171AC" w:rsidRPr="0043620A">
        <w:rPr>
          <w:i/>
        </w:rPr>
        <w:t xml:space="preserve">Concept Diagram for </w:t>
      </w:r>
      <w:r w:rsidRPr="0043620A">
        <w:rPr>
          <w:i/>
        </w:rPr>
        <w:t>Automation.</w:t>
      </w:r>
    </w:p>
    <w:p w14:paraId="1867D5AB" w14:textId="77777777" w:rsidR="00AA2919" w:rsidRPr="0043620A" w:rsidRDefault="00AA2919" w:rsidP="00223F44">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98" w:name="_Toc280713690"/>
      <w:bookmarkStart w:id="99" w:name="_Toc19778609"/>
      <w:bookmarkStart w:id="100" w:name="_Hlk33885621"/>
      <w:bookmarkStart w:id="101" w:name="_Toc170667496"/>
      <w:r w:rsidRPr="0043620A">
        <w:rPr>
          <w:lang w:val="en-GB"/>
        </w:rPr>
        <w:t>Incinerator with Auxiliary Equipment</w:t>
      </w:r>
      <w:bookmarkEnd w:id="98"/>
      <w:bookmarkEnd w:id="99"/>
      <w:bookmarkEnd w:id="101"/>
    </w:p>
    <w:bookmarkEnd w:id="100"/>
    <w:p w14:paraId="627CB126" w14:textId="6137AE12" w:rsidR="00AA2919" w:rsidRPr="0043620A" w:rsidRDefault="00AA2919" w:rsidP="00AA2919">
      <w:r w:rsidRPr="0043620A">
        <w:t xml:space="preserve">The </w:t>
      </w:r>
      <w:r w:rsidR="007C5259">
        <w:t>Contract Object</w:t>
      </w:r>
      <w:r w:rsidR="00472AB4">
        <w:t xml:space="preserve"> </w:t>
      </w:r>
      <w:r w:rsidRPr="0043620A">
        <w:t>shall include a complete incinerator with necessary auxiliary equipment, inclu</w:t>
      </w:r>
      <w:r w:rsidRPr="0043620A">
        <w:softHyphen/>
        <w:t>ding:</w:t>
      </w:r>
    </w:p>
    <w:p w14:paraId="64A4E933" w14:textId="77777777" w:rsidR="00AA2919" w:rsidRPr="0043620A" w:rsidRDefault="00AA2919" w:rsidP="00AA2919"/>
    <w:p w14:paraId="5423D1E1" w14:textId="0E70800D" w:rsidR="0023731A" w:rsidRPr="0043620A" w:rsidRDefault="00AA2919" w:rsidP="005036FF">
      <w:pPr>
        <w:pStyle w:val="Seznamsodrkami"/>
        <w:numPr>
          <w:ilvl w:val="0"/>
          <w:numId w:val="176"/>
        </w:numPr>
        <w:spacing w:line="240" w:lineRule="atLeast"/>
        <w:contextualSpacing w:val="0"/>
      </w:pPr>
      <w:r w:rsidRPr="0043620A">
        <w:t xml:space="preserve">Incinerator with feed hopper and chute, hydraulic shut-off damper, feeding system, </w:t>
      </w:r>
      <w:r w:rsidR="00B9523A" w:rsidRPr="0043620A">
        <w:t xml:space="preserve">air-cooled </w:t>
      </w:r>
      <w:r w:rsidRPr="0043620A">
        <w:t xml:space="preserve">grate including grate drives, casing and supporting steel structures, </w:t>
      </w:r>
      <w:r w:rsidR="003858A5" w:rsidRPr="0043620A">
        <w:t>IBA</w:t>
      </w:r>
      <w:r w:rsidRPr="0043620A">
        <w:t xml:space="preserve"> chute and </w:t>
      </w:r>
      <w:r w:rsidR="003858A5" w:rsidRPr="0043620A">
        <w:t>IBA</w:t>
      </w:r>
      <w:r w:rsidRPr="0043620A">
        <w:t xml:space="preserve"> extractor, grate riddling hoppers</w:t>
      </w:r>
      <w:r w:rsidR="00E34135" w:rsidRPr="0043620A">
        <w:t xml:space="preserve">, </w:t>
      </w:r>
      <w:r w:rsidRPr="0043620A">
        <w:t xml:space="preserve">grate riddling transport to the </w:t>
      </w:r>
      <w:r w:rsidR="00E34135" w:rsidRPr="0043620A">
        <w:t xml:space="preserve">existing </w:t>
      </w:r>
      <w:r w:rsidRPr="0043620A">
        <w:t>bottom ash storage</w:t>
      </w:r>
      <w:r w:rsidR="0023731A" w:rsidRPr="0043620A">
        <w:t>.</w:t>
      </w:r>
    </w:p>
    <w:p w14:paraId="2DF42E27" w14:textId="160213C8" w:rsidR="0023731A" w:rsidRPr="0043620A" w:rsidRDefault="0023731A" w:rsidP="005036FF">
      <w:pPr>
        <w:pStyle w:val="Seznamsodrkami"/>
        <w:numPr>
          <w:ilvl w:val="0"/>
          <w:numId w:val="176"/>
        </w:numPr>
        <w:spacing w:line="240" w:lineRule="atLeast"/>
        <w:contextualSpacing w:val="0"/>
      </w:pPr>
      <w:r w:rsidRPr="0043620A">
        <w:t xml:space="preserve">Manual discharge system using containers as back-up solution for IBA discharge and grate </w:t>
      </w:r>
      <w:proofErr w:type="spellStart"/>
      <w:r w:rsidRPr="0043620A">
        <w:t>riddlings</w:t>
      </w:r>
      <w:proofErr w:type="spellEnd"/>
      <w:r w:rsidRPr="0043620A">
        <w:t>.</w:t>
      </w:r>
    </w:p>
    <w:p w14:paraId="1E18E143" w14:textId="01C539DB" w:rsidR="00AA2919" w:rsidRPr="0043620A" w:rsidRDefault="00AA2919" w:rsidP="005036FF">
      <w:pPr>
        <w:pStyle w:val="Seznamsodrkami"/>
        <w:numPr>
          <w:ilvl w:val="0"/>
          <w:numId w:val="176"/>
        </w:numPr>
        <w:spacing w:line="240" w:lineRule="atLeast"/>
        <w:contextualSpacing w:val="0"/>
      </w:pPr>
      <w:r w:rsidRPr="0043620A">
        <w:t xml:space="preserve">Equipment on feed hopper and in </w:t>
      </w:r>
      <w:r w:rsidR="0023731A" w:rsidRPr="0043620A">
        <w:t xml:space="preserve">the </w:t>
      </w:r>
      <w:r w:rsidRPr="0043620A">
        <w:t xml:space="preserve">chute in </w:t>
      </w:r>
      <w:r w:rsidR="0023731A" w:rsidRPr="0043620A">
        <w:t xml:space="preserve">the </w:t>
      </w:r>
      <w:r w:rsidRPr="0043620A">
        <w:t xml:space="preserve">form of waste bridge detection system, feed signal generation system based on </w:t>
      </w:r>
      <w:r w:rsidR="00E34135" w:rsidRPr="0043620A">
        <w:t>microwave</w:t>
      </w:r>
      <w:r w:rsidRPr="0043620A">
        <w:t xml:space="preserve"> and waste bridge removal system.</w:t>
      </w:r>
    </w:p>
    <w:p w14:paraId="3B869BA3" w14:textId="0A06CB06" w:rsidR="00AA2919" w:rsidRPr="0043620A" w:rsidRDefault="00AA2919" w:rsidP="005036FF">
      <w:pPr>
        <w:pStyle w:val="Seznamsodrkami"/>
        <w:numPr>
          <w:ilvl w:val="0"/>
          <w:numId w:val="176"/>
        </w:numPr>
        <w:spacing w:line="240" w:lineRule="atLeast"/>
        <w:contextualSpacing w:val="0"/>
      </w:pPr>
      <w:r w:rsidRPr="0043620A">
        <w:t xml:space="preserve">Systems for combustion and cooling air, including primary, secondary and cooling air fans, air preheaters, ducts, control equipment, dampers, and necessary devices for noise reduction. Primary air shall be drawn from the waste bunker. </w:t>
      </w:r>
      <w:r w:rsidR="001C0878" w:rsidRPr="0043620A">
        <w:t>Secondary air shall be drawn from the outlet of the IBA extractor and above IBA conveyers and remaining secondary air shall be drawn from the top of the boiler hall or the waste bunker.</w:t>
      </w:r>
    </w:p>
    <w:p w14:paraId="360D7CF4" w14:textId="7A209A1F" w:rsidR="00AA2919" w:rsidRPr="0043620A" w:rsidRDefault="00AA2919" w:rsidP="005036FF">
      <w:pPr>
        <w:pStyle w:val="Seznamsodrkami"/>
        <w:numPr>
          <w:ilvl w:val="0"/>
          <w:numId w:val="176"/>
        </w:numPr>
        <w:spacing w:line="240" w:lineRule="atLeast"/>
        <w:contextualSpacing w:val="0"/>
      </w:pPr>
      <w:r w:rsidRPr="0043620A">
        <w:t xml:space="preserve">Complete furnace and secondary combustion chamber, designed as a gas tight welded membrane tube wall forming ceiling and walls of the furnace, covered with </w:t>
      </w:r>
      <w:r w:rsidR="001753F6" w:rsidRPr="0043620A">
        <w:t>corrosion proof alloy cladding (Inconel or similar)</w:t>
      </w:r>
      <w:r w:rsidR="00763140">
        <w:t xml:space="preserve"> and </w:t>
      </w:r>
      <w:r w:rsidR="00763140" w:rsidRPr="0043620A">
        <w:t>refractory/ceramic lining</w:t>
      </w:r>
      <w:r w:rsidR="00763140">
        <w:t xml:space="preserve"> if needed.</w:t>
      </w:r>
    </w:p>
    <w:p w14:paraId="3E7F7415" w14:textId="59FF2F9C" w:rsidR="00AA2919" w:rsidRPr="0043620A" w:rsidRDefault="00E34135" w:rsidP="005036FF">
      <w:pPr>
        <w:pStyle w:val="Seznamsodrkami"/>
        <w:numPr>
          <w:ilvl w:val="0"/>
          <w:numId w:val="176"/>
        </w:numPr>
        <w:spacing w:line="240" w:lineRule="atLeast"/>
        <w:contextualSpacing w:val="0"/>
      </w:pPr>
      <w:r w:rsidRPr="0043620A">
        <w:t>Complete system for gas fired auxiliary/ignition burners.</w:t>
      </w:r>
    </w:p>
    <w:p w14:paraId="36BCB83A" w14:textId="411C6524" w:rsidR="00FF03E5" w:rsidRPr="0043620A" w:rsidRDefault="00C11C17" w:rsidP="005036FF">
      <w:pPr>
        <w:pStyle w:val="Seznamsodrkami"/>
        <w:numPr>
          <w:ilvl w:val="0"/>
          <w:numId w:val="176"/>
        </w:numPr>
        <w:spacing w:line="240" w:lineRule="atLeast"/>
        <w:contextualSpacing w:val="0"/>
      </w:pPr>
      <w:r w:rsidRPr="0043620A">
        <w:t>Fur</w:t>
      </w:r>
      <w:r w:rsidR="00FF03E5" w:rsidRPr="0043620A">
        <w:t>nace cameras for inspection of the entire grate area.</w:t>
      </w:r>
    </w:p>
    <w:p w14:paraId="3A95227F" w14:textId="32A97632" w:rsidR="00AA2919" w:rsidRPr="0043620A" w:rsidRDefault="00DC7823" w:rsidP="005036FF">
      <w:pPr>
        <w:pStyle w:val="Seznamsodrkami"/>
        <w:numPr>
          <w:ilvl w:val="0"/>
          <w:numId w:val="176"/>
        </w:numPr>
        <w:spacing w:line="240" w:lineRule="atLeast"/>
        <w:contextualSpacing w:val="0"/>
      </w:pPr>
      <w:r>
        <w:t>L</w:t>
      </w:r>
      <w:r w:rsidR="00AA2919" w:rsidRPr="0043620A">
        <w:t>arge furnace doors, allowing entrance of equipment and personnel during revisions.</w:t>
      </w:r>
    </w:p>
    <w:p w14:paraId="065925F3" w14:textId="7190BAA0" w:rsidR="00AA2919" w:rsidRPr="0043620A" w:rsidRDefault="00AA2919" w:rsidP="005036FF">
      <w:pPr>
        <w:pStyle w:val="Seznamsodrkami"/>
        <w:numPr>
          <w:ilvl w:val="0"/>
          <w:numId w:val="176"/>
        </w:numPr>
        <w:spacing w:line="240" w:lineRule="atLeast"/>
        <w:contextualSpacing w:val="0"/>
      </w:pPr>
      <w:r w:rsidRPr="0043620A">
        <w:t>Complete hydraulic stations with pumping systems.</w:t>
      </w:r>
    </w:p>
    <w:p w14:paraId="58547A6B" w14:textId="3C0836F0" w:rsidR="00E34135" w:rsidRPr="0043620A" w:rsidRDefault="00E34135" w:rsidP="005036FF">
      <w:pPr>
        <w:pStyle w:val="Seznamsodrkami"/>
        <w:numPr>
          <w:ilvl w:val="0"/>
          <w:numId w:val="176"/>
        </w:numPr>
        <w:spacing w:line="240" w:lineRule="atLeast"/>
        <w:contextualSpacing w:val="0"/>
      </w:pPr>
      <w:r w:rsidRPr="0043620A">
        <w:lastRenderedPageBreak/>
        <w:t>Installation of a fully automatic water-based spray cleaning systems for cleaning of 1</w:t>
      </w:r>
      <w:r w:rsidRPr="005036FF">
        <w:t>st</w:t>
      </w:r>
      <w:r w:rsidRPr="0043620A">
        <w:t xml:space="preserve"> and 2</w:t>
      </w:r>
      <w:r w:rsidRPr="005036FF">
        <w:t>nd</w:t>
      </w:r>
      <w:r w:rsidRPr="0043620A">
        <w:t xml:space="preserve"> boiler pass.</w:t>
      </w:r>
    </w:p>
    <w:p w14:paraId="2230686F" w14:textId="226F5C33" w:rsidR="00E34135" w:rsidRPr="0043620A" w:rsidRDefault="00E34135" w:rsidP="005036FF">
      <w:pPr>
        <w:pStyle w:val="Seznamsodrkami"/>
        <w:numPr>
          <w:ilvl w:val="0"/>
          <w:numId w:val="176"/>
        </w:numPr>
        <w:spacing w:line="240" w:lineRule="atLeast"/>
        <w:contextualSpacing w:val="0"/>
      </w:pPr>
      <w:r w:rsidRPr="0043620A">
        <w:t>Sky climber for inspection and repair of 1</w:t>
      </w:r>
      <w:r w:rsidRPr="005036FF">
        <w:t>st</w:t>
      </w:r>
      <w:r w:rsidRPr="0043620A">
        <w:t xml:space="preserve"> and 2</w:t>
      </w:r>
      <w:r w:rsidRPr="005036FF">
        <w:t>nd</w:t>
      </w:r>
      <w:r w:rsidRPr="0043620A">
        <w:t xml:space="preserve"> boiler pass.</w:t>
      </w:r>
    </w:p>
    <w:p w14:paraId="2FD49A4F" w14:textId="77777777" w:rsidR="00AA2919" w:rsidRPr="0043620A" w:rsidRDefault="00AA2919" w:rsidP="00AA2919">
      <w:pPr>
        <w:pStyle w:val="Normal-Bullet"/>
        <w:numPr>
          <w:ilvl w:val="0"/>
          <w:numId w:val="0"/>
        </w:numPr>
        <w:ind w:left="567"/>
      </w:pPr>
    </w:p>
    <w:p w14:paraId="0A309BE0" w14:textId="77777777" w:rsidR="00AA2919" w:rsidRPr="0043620A" w:rsidRDefault="00AA2919" w:rsidP="00223F44">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102" w:name="_Toc280686421"/>
      <w:bookmarkStart w:id="103" w:name="_Toc280686422"/>
      <w:bookmarkStart w:id="104" w:name="_Toc280686423"/>
      <w:bookmarkStart w:id="105" w:name="_Toc280686424"/>
      <w:bookmarkStart w:id="106" w:name="_Toc280686425"/>
      <w:bookmarkStart w:id="107" w:name="_Toc280686426"/>
      <w:bookmarkStart w:id="108" w:name="_Toc280686427"/>
      <w:bookmarkStart w:id="109" w:name="_Toc280686428"/>
      <w:bookmarkStart w:id="110" w:name="_Toc280686429"/>
      <w:bookmarkStart w:id="111" w:name="_Toc280713692"/>
      <w:bookmarkStart w:id="112" w:name="_Toc19778610"/>
      <w:bookmarkStart w:id="113" w:name="_Hlk34291791"/>
      <w:bookmarkStart w:id="114" w:name="_Toc170667497"/>
      <w:bookmarkEnd w:id="102"/>
      <w:bookmarkEnd w:id="103"/>
      <w:bookmarkEnd w:id="104"/>
      <w:bookmarkEnd w:id="105"/>
      <w:bookmarkEnd w:id="106"/>
      <w:bookmarkEnd w:id="107"/>
      <w:bookmarkEnd w:id="108"/>
      <w:bookmarkEnd w:id="109"/>
      <w:bookmarkEnd w:id="110"/>
      <w:r w:rsidRPr="0043620A">
        <w:rPr>
          <w:lang w:val="en-GB"/>
        </w:rPr>
        <w:t>Steam Boiler with Auxiliary Equipment</w:t>
      </w:r>
      <w:bookmarkEnd w:id="111"/>
      <w:bookmarkEnd w:id="112"/>
      <w:bookmarkEnd w:id="114"/>
    </w:p>
    <w:p w14:paraId="05D88552" w14:textId="301DD124" w:rsidR="00AA2919" w:rsidRPr="0043620A" w:rsidRDefault="00AA2919" w:rsidP="00AA2919">
      <w:pPr>
        <w:pStyle w:val="Body"/>
        <w:spacing w:after="240"/>
      </w:pPr>
      <w:bookmarkStart w:id="115" w:name="_Hlk38459969"/>
      <w:r w:rsidRPr="0043620A">
        <w:t xml:space="preserve">The </w:t>
      </w:r>
      <w:r w:rsidR="007C5259">
        <w:t>Contract Object</w:t>
      </w:r>
      <w:r w:rsidR="00AF74F1">
        <w:t xml:space="preserve"> </w:t>
      </w:r>
      <w:r w:rsidRPr="0043620A">
        <w:t xml:space="preserve">shall include a complete steam boiler with necessary auxiliary </w:t>
      </w:r>
      <w:r w:rsidR="00117B85" w:rsidRPr="0043620A">
        <w:t>equipment,</w:t>
      </w:r>
      <w:r w:rsidRPr="0043620A">
        <w:t xml:space="preserve"> including: </w:t>
      </w:r>
    </w:p>
    <w:bookmarkEnd w:id="115"/>
    <w:p w14:paraId="5E7F3CF4" w14:textId="6DCF2DDF" w:rsidR="00AA2919" w:rsidRPr="0043620A" w:rsidRDefault="00AA2919" w:rsidP="005036FF">
      <w:pPr>
        <w:pStyle w:val="Seznamsodrkami"/>
        <w:numPr>
          <w:ilvl w:val="0"/>
          <w:numId w:val="176"/>
        </w:numPr>
        <w:spacing w:line="240" w:lineRule="atLeast"/>
        <w:contextualSpacing w:val="0"/>
      </w:pPr>
      <w:r w:rsidRPr="0043620A">
        <w:t>Drum-type steam boiler with t</w:t>
      </w:r>
      <w:r w:rsidR="00125EF8" w:rsidRPr="0043620A">
        <w:t>wo</w:t>
      </w:r>
      <w:r w:rsidRPr="0043620A">
        <w:t xml:space="preserve"> vertical radiation passes, succeeded by a horizontal convection pass inclu</w:t>
      </w:r>
      <w:r w:rsidRPr="0043620A">
        <w:softHyphen/>
        <w:t xml:space="preserve">ding super heater, economizer, integrated upper drum, automatic soot cleaning system using rapping devices and supporting steel structures as well as equipment for venting, blow-down, boiler drainage system, system for preheating of boiler with medium pressure steam etc. </w:t>
      </w:r>
    </w:p>
    <w:p w14:paraId="52525640" w14:textId="7960EFB0" w:rsidR="00AA2919" w:rsidRPr="0043620A" w:rsidRDefault="00AA2919" w:rsidP="005036FF">
      <w:pPr>
        <w:pStyle w:val="Seznamsodrkami"/>
        <w:numPr>
          <w:ilvl w:val="0"/>
          <w:numId w:val="176"/>
        </w:numPr>
        <w:spacing w:line="240" w:lineRule="atLeast"/>
        <w:contextualSpacing w:val="0"/>
      </w:pPr>
      <w:bookmarkStart w:id="116" w:name="_Hlk34288842"/>
      <w:r w:rsidRPr="0043620A">
        <w:t>Complete Selective Non-Catalytic Reduction (SNCR) NO</w:t>
      </w:r>
      <w:r w:rsidRPr="007E6559">
        <w:rPr>
          <w:vertAlign w:val="subscript"/>
        </w:rPr>
        <w:t>x</w:t>
      </w:r>
      <w:r w:rsidRPr="0043620A">
        <w:t xml:space="preserve"> reduction system, including computer-controlled </w:t>
      </w:r>
      <w:proofErr w:type="gramStart"/>
      <w:r w:rsidRPr="0043620A">
        <w:t>multi injection</w:t>
      </w:r>
      <w:proofErr w:type="gramEnd"/>
      <w:r w:rsidRPr="0043620A">
        <w:t xml:space="preserve"> nozzles in the first pass of the boiler and a pump/air system to atomize </w:t>
      </w:r>
      <w:r w:rsidR="00B41361" w:rsidRPr="0043620A">
        <w:t xml:space="preserve">urea </w:t>
      </w:r>
      <w:r w:rsidRPr="0043620A">
        <w:t>into the boiler.</w:t>
      </w:r>
    </w:p>
    <w:p w14:paraId="5BFE8416" w14:textId="4FABE9C3" w:rsidR="00AA2919" w:rsidRPr="0043620A" w:rsidRDefault="00AA2919" w:rsidP="005036FF">
      <w:pPr>
        <w:pStyle w:val="Seznamsodrkami"/>
        <w:numPr>
          <w:ilvl w:val="0"/>
          <w:numId w:val="176"/>
        </w:numPr>
        <w:spacing w:line="240" w:lineRule="atLeast"/>
        <w:contextualSpacing w:val="0"/>
      </w:pPr>
      <w:bookmarkStart w:id="117" w:name="_Hlk38459929"/>
      <w:bookmarkEnd w:id="113"/>
      <w:bookmarkEnd w:id="116"/>
      <w:r w:rsidRPr="0043620A">
        <w:t xml:space="preserve">Complete system for make-up water including </w:t>
      </w:r>
      <w:r w:rsidR="00EA6B3E" w:rsidRPr="0043620A">
        <w:t>de-mineralizing units</w:t>
      </w:r>
      <w:r w:rsidR="008B1690" w:rsidRPr="0043620A">
        <w:t xml:space="preserve">, </w:t>
      </w:r>
      <w:r w:rsidRPr="0043620A">
        <w:t>make-up water tank, pumps, pipe and feeding of make-up water to feed water tank.</w:t>
      </w:r>
    </w:p>
    <w:bookmarkEnd w:id="117"/>
    <w:p w14:paraId="4E1E39FA" w14:textId="675459DF" w:rsidR="00AA2919" w:rsidRDefault="00AA2919" w:rsidP="005036FF">
      <w:pPr>
        <w:pStyle w:val="Seznamsodrkami"/>
        <w:numPr>
          <w:ilvl w:val="0"/>
          <w:numId w:val="176"/>
        </w:numPr>
        <w:spacing w:line="240" w:lineRule="atLeast"/>
        <w:contextualSpacing w:val="0"/>
      </w:pPr>
      <w:r w:rsidRPr="0043620A">
        <w:t>Feed</w:t>
      </w:r>
      <w:r w:rsidR="003669FC">
        <w:t xml:space="preserve"> </w:t>
      </w:r>
      <w:r w:rsidRPr="0043620A">
        <w:t>water tank/deaerator.</w:t>
      </w:r>
    </w:p>
    <w:p w14:paraId="669F53D2" w14:textId="611476B4" w:rsidR="00A73C1F" w:rsidRPr="0043620A" w:rsidRDefault="00A73C1F" w:rsidP="005036FF">
      <w:pPr>
        <w:pStyle w:val="Seznamsodrkami"/>
        <w:numPr>
          <w:ilvl w:val="0"/>
          <w:numId w:val="176"/>
        </w:numPr>
        <w:spacing w:line="240" w:lineRule="atLeast"/>
        <w:contextualSpacing w:val="0"/>
      </w:pPr>
      <w:r>
        <w:t xml:space="preserve">Degassing </w:t>
      </w:r>
      <w:r w:rsidRPr="00A841E3">
        <w:t>condenser unit</w:t>
      </w:r>
      <w:r>
        <w:t xml:space="preserve"> for steam exhaust from the deaerator.</w:t>
      </w:r>
    </w:p>
    <w:p w14:paraId="78A2FA91" w14:textId="77777777" w:rsidR="00AA2919" w:rsidRPr="0043620A" w:rsidRDefault="00AA2919" w:rsidP="005036FF">
      <w:pPr>
        <w:pStyle w:val="Seznamsodrkami"/>
        <w:numPr>
          <w:ilvl w:val="0"/>
          <w:numId w:val="176"/>
        </w:numPr>
        <w:spacing w:line="240" w:lineRule="atLeast"/>
        <w:contextualSpacing w:val="0"/>
      </w:pPr>
      <w:r w:rsidRPr="0043620A">
        <w:t>Pressure reduction station including piping from live steam pipe to deaerator/feed water tank including control valve for controlling the temperature in the deaerator/feed water tank.</w:t>
      </w:r>
    </w:p>
    <w:p w14:paraId="1F738935" w14:textId="61E58CBA" w:rsidR="00AA2919" w:rsidRPr="0043620A" w:rsidRDefault="004C39E2" w:rsidP="005036FF">
      <w:pPr>
        <w:pStyle w:val="Seznamsodrkami"/>
        <w:numPr>
          <w:ilvl w:val="0"/>
          <w:numId w:val="176"/>
        </w:numPr>
        <w:spacing w:line="240" w:lineRule="atLeast"/>
        <w:contextualSpacing w:val="0"/>
      </w:pPr>
      <w:r w:rsidRPr="0043620A">
        <w:t>Two (</w:t>
      </w:r>
      <w:r w:rsidR="00AA2919" w:rsidRPr="0043620A">
        <w:t>2 x 100 %</w:t>
      </w:r>
      <w:r w:rsidRPr="0043620A">
        <w:t>)</w:t>
      </w:r>
      <w:r w:rsidR="00AA2919" w:rsidRPr="0043620A">
        <w:t xml:space="preserve"> electrical driven feed water pumps and</w:t>
      </w:r>
      <w:r w:rsidRPr="0043620A">
        <w:t xml:space="preserve"> one</w:t>
      </w:r>
      <w:r w:rsidR="00AA2919" w:rsidRPr="0043620A">
        <w:t xml:space="preserve"> </w:t>
      </w:r>
      <w:r w:rsidRPr="0043620A">
        <w:t>(</w:t>
      </w:r>
      <w:r w:rsidR="00AA2919" w:rsidRPr="0043620A">
        <w:t>1 x 100 %</w:t>
      </w:r>
      <w:r w:rsidRPr="0043620A">
        <w:t>)</w:t>
      </w:r>
      <w:r w:rsidR="00AA2919" w:rsidRPr="0043620A">
        <w:t xml:space="preserve"> </w:t>
      </w:r>
      <w:r w:rsidR="00C357E8" w:rsidRPr="0043620A">
        <w:t xml:space="preserve">direct </w:t>
      </w:r>
      <w:r w:rsidR="00325AE1" w:rsidRPr="0043620A">
        <w:t>diesel</w:t>
      </w:r>
      <w:r w:rsidR="00C357E8" w:rsidRPr="0043620A">
        <w:t xml:space="preserve"> engine</w:t>
      </w:r>
      <w:r w:rsidR="00325AE1" w:rsidRPr="0043620A">
        <w:t xml:space="preserve"> </w:t>
      </w:r>
      <w:r w:rsidR="00AA2919" w:rsidRPr="0043620A">
        <w:t>drive</w:t>
      </w:r>
      <w:r w:rsidR="002C7687" w:rsidRPr="0043620A">
        <w:t>n feed water pump</w:t>
      </w:r>
      <w:r w:rsidR="00AE6051">
        <w:t>, alternatively from e</w:t>
      </w:r>
      <w:r w:rsidR="00AE6051" w:rsidRPr="0043620A">
        <w:t xml:space="preserve">mergency </w:t>
      </w:r>
      <w:r w:rsidR="00AE6051">
        <w:t>g</w:t>
      </w:r>
      <w:r w:rsidR="00AE6051" w:rsidRPr="0043620A">
        <w:t xml:space="preserve">enerator </w:t>
      </w:r>
      <w:r w:rsidR="00AE6051">
        <w:t>s</w:t>
      </w:r>
      <w:r w:rsidR="00AE6051" w:rsidRPr="0043620A">
        <w:t xml:space="preserve">upply </w:t>
      </w:r>
      <w:r w:rsidR="00AE6051">
        <w:t>s</w:t>
      </w:r>
      <w:r w:rsidR="00AE6051" w:rsidRPr="0043620A">
        <w:t>ystem</w:t>
      </w:r>
      <w:r w:rsidR="002C7687" w:rsidRPr="0043620A">
        <w:t>.</w:t>
      </w:r>
      <w:r w:rsidR="00AA2919" w:rsidRPr="0043620A">
        <w:t xml:space="preserve"> </w:t>
      </w:r>
    </w:p>
    <w:p w14:paraId="2E638BE6" w14:textId="77777777" w:rsidR="00AA2919" w:rsidRPr="0043620A" w:rsidRDefault="00AA2919" w:rsidP="005036FF">
      <w:pPr>
        <w:pStyle w:val="Seznamsodrkami"/>
        <w:numPr>
          <w:ilvl w:val="0"/>
          <w:numId w:val="176"/>
        </w:numPr>
        <w:spacing w:line="240" w:lineRule="atLeast"/>
        <w:contextualSpacing w:val="0"/>
      </w:pPr>
      <w:r w:rsidRPr="0043620A">
        <w:t>Sampling station (test bar) including cooling systems, measuring equipment etc. for moni</w:t>
      </w:r>
      <w:r w:rsidRPr="0043620A">
        <w:softHyphen/>
        <w:t>toring of water chemistry.</w:t>
      </w:r>
    </w:p>
    <w:p w14:paraId="3BFAC1A2" w14:textId="77777777" w:rsidR="00AA2919" w:rsidRPr="0043620A" w:rsidRDefault="00AA2919" w:rsidP="005036FF">
      <w:pPr>
        <w:pStyle w:val="Seznamsodrkami"/>
        <w:numPr>
          <w:ilvl w:val="0"/>
          <w:numId w:val="176"/>
        </w:numPr>
        <w:spacing w:line="240" w:lineRule="atLeast"/>
        <w:contextualSpacing w:val="0"/>
      </w:pPr>
      <w:r w:rsidRPr="0043620A">
        <w:t>Equipment for automatic chemical dosage to the water/steam cycle for boiler water con</w:t>
      </w:r>
      <w:r w:rsidRPr="0043620A">
        <w:softHyphen/>
        <w:t>di</w:t>
      </w:r>
      <w:r w:rsidRPr="0043620A">
        <w:softHyphen/>
      </w:r>
      <w:r w:rsidRPr="0043620A">
        <w:softHyphen/>
        <w:t>tioning.</w:t>
      </w:r>
    </w:p>
    <w:p w14:paraId="1DE33DD8" w14:textId="40B00EA2" w:rsidR="00AA2919" w:rsidRDefault="00AA2919" w:rsidP="005036FF">
      <w:pPr>
        <w:pStyle w:val="Seznamsodrkami"/>
        <w:numPr>
          <w:ilvl w:val="0"/>
          <w:numId w:val="176"/>
        </w:numPr>
        <w:spacing w:line="240" w:lineRule="atLeast"/>
        <w:contextualSpacing w:val="0"/>
      </w:pPr>
      <w:r w:rsidRPr="0043620A">
        <w:t>Flue gas concentration measurements for surveillance of the operation of the boiler and SNCR system.</w:t>
      </w:r>
    </w:p>
    <w:p w14:paraId="31C840B7" w14:textId="77777777" w:rsidR="00AA2919" w:rsidRPr="0043620A" w:rsidRDefault="00AA2919" w:rsidP="00AA2919">
      <w:pPr>
        <w:pStyle w:val="Normal-Bullet"/>
        <w:numPr>
          <w:ilvl w:val="0"/>
          <w:numId w:val="0"/>
        </w:numPr>
        <w:ind w:left="1210"/>
      </w:pPr>
    </w:p>
    <w:p w14:paraId="6A677DA0" w14:textId="77777777" w:rsidR="00AA2919" w:rsidRPr="0043620A" w:rsidRDefault="00AA2919" w:rsidP="00223F44">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118" w:name="_Toc280686432"/>
      <w:bookmarkStart w:id="119" w:name="_Toc182824763"/>
      <w:bookmarkStart w:id="120" w:name="_Toc280713697"/>
      <w:bookmarkStart w:id="121" w:name="_Toc19778611"/>
      <w:bookmarkStart w:id="122" w:name="_Toc170667498"/>
      <w:bookmarkEnd w:id="118"/>
      <w:r w:rsidRPr="0043620A">
        <w:rPr>
          <w:lang w:val="en-GB"/>
        </w:rPr>
        <w:t>Pipe Sections in Water/Steam Cycle</w:t>
      </w:r>
      <w:bookmarkEnd w:id="119"/>
      <w:bookmarkEnd w:id="120"/>
      <w:bookmarkEnd w:id="121"/>
      <w:bookmarkEnd w:id="122"/>
    </w:p>
    <w:p w14:paraId="1F4B5877" w14:textId="6C714E76" w:rsidR="00AA2919" w:rsidRPr="0043620A" w:rsidRDefault="00AA2919" w:rsidP="00AA2919">
      <w:pPr>
        <w:pStyle w:val="Body"/>
        <w:keepNext/>
        <w:keepLines/>
        <w:widowControl w:val="0"/>
        <w:spacing w:after="240"/>
      </w:pPr>
      <w:r w:rsidRPr="0043620A">
        <w:t xml:space="preserve">The </w:t>
      </w:r>
      <w:r w:rsidR="007C5259">
        <w:t>Contract Object</w:t>
      </w:r>
      <w:r w:rsidR="00AF74F1">
        <w:t xml:space="preserve"> </w:t>
      </w:r>
      <w:r w:rsidRPr="0043620A">
        <w:t xml:space="preserve">shall include various pipe sections with valves, instrumentation and meters in the water/steam cycle of the boiler (reference is made to </w:t>
      </w:r>
      <w:r w:rsidR="005C63D3">
        <w:t>a</w:t>
      </w:r>
      <w:r w:rsidR="005C63D3" w:rsidRPr="0043620A">
        <w:t xml:space="preserve">ppendix </w:t>
      </w:r>
      <w:r w:rsidR="00125EF8" w:rsidRPr="0043620A">
        <w:t>A1</w:t>
      </w:r>
      <w:r w:rsidR="00E532C5" w:rsidRPr="0043620A">
        <w:t>5</w:t>
      </w:r>
      <w:r w:rsidR="00125EF8" w:rsidRPr="0043620A">
        <w:t>.3</w:t>
      </w:r>
      <w:r w:rsidRPr="0043620A">
        <w:t xml:space="preserve"> </w:t>
      </w:r>
      <w:r w:rsidRPr="0043620A">
        <w:rPr>
          <w:i/>
        </w:rPr>
        <w:t xml:space="preserve">Concept Diagram for </w:t>
      </w:r>
      <w:r w:rsidR="00125EF8" w:rsidRPr="0043620A">
        <w:rPr>
          <w:i/>
        </w:rPr>
        <w:t>Water/</w:t>
      </w:r>
      <w:r w:rsidRPr="0043620A">
        <w:rPr>
          <w:i/>
        </w:rPr>
        <w:t>Steam Cycle</w:t>
      </w:r>
      <w:r w:rsidRPr="0043620A">
        <w:t>), including:</w:t>
      </w:r>
    </w:p>
    <w:p w14:paraId="288D91F1" w14:textId="77777777" w:rsidR="00AA2919" w:rsidRPr="0043620A" w:rsidRDefault="00AA2919" w:rsidP="005036FF">
      <w:pPr>
        <w:pStyle w:val="Seznamsodrkami"/>
        <w:numPr>
          <w:ilvl w:val="0"/>
          <w:numId w:val="176"/>
        </w:numPr>
        <w:spacing w:line="240" w:lineRule="atLeast"/>
        <w:contextualSpacing w:val="0"/>
      </w:pPr>
      <w:r w:rsidRPr="0043620A">
        <w:t>Live steam pipes from boiler outlet to:</w:t>
      </w:r>
    </w:p>
    <w:p w14:paraId="7E8861DF" w14:textId="6C0B4EBA" w:rsidR="002D35D3" w:rsidRPr="0043620A" w:rsidRDefault="00AA2919" w:rsidP="00BE2058">
      <w:pPr>
        <w:pStyle w:val="Seznamsodrkami"/>
        <w:numPr>
          <w:ilvl w:val="1"/>
          <w:numId w:val="176"/>
        </w:numPr>
        <w:spacing w:line="240" w:lineRule="atLeast"/>
        <w:ind w:left="1276" w:hanging="425"/>
        <w:contextualSpacing w:val="0"/>
      </w:pPr>
      <w:r w:rsidRPr="0043620A">
        <w:t>Isolation valves before turbine and turbine bypass station inlet valves;</w:t>
      </w:r>
    </w:p>
    <w:p w14:paraId="353D35C6" w14:textId="700228A4" w:rsidR="00AA2919" w:rsidRPr="0043620A" w:rsidRDefault="00AA2919" w:rsidP="00BE2058">
      <w:pPr>
        <w:pStyle w:val="Seznamsodrkami"/>
        <w:numPr>
          <w:ilvl w:val="1"/>
          <w:numId w:val="176"/>
        </w:numPr>
        <w:spacing w:line="240" w:lineRule="atLeast"/>
        <w:ind w:left="1276" w:hanging="425"/>
        <w:contextualSpacing w:val="0"/>
      </w:pPr>
      <w:r w:rsidRPr="0043620A">
        <w:t>Pressure reduction station</w:t>
      </w:r>
      <w:r w:rsidR="002D35D3" w:rsidRPr="0043620A">
        <w:t xml:space="preserve"> for auxiliary steam</w:t>
      </w:r>
    </w:p>
    <w:p w14:paraId="0844B457" w14:textId="49500690" w:rsidR="00AA2919" w:rsidRPr="0043620A" w:rsidRDefault="00AA2919" w:rsidP="00BE2058">
      <w:pPr>
        <w:pStyle w:val="Seznamsodrkami"/>
        <w:numPr>
          <w:ilvl w:val="1"/>
          <w:numId w:val="176"/>
        </w:numPr>
        <w:spacing w:line="240" w:lineRule="atLeast"/>
        <w:ind w:left="1276" w:hanging="425"/>
        <w:contextualSpacing w:val="0"/>
      </w:pPr>
      <w:r w:rsidRPr="0043620A">
        <w:t>Start-up and safety valves; including exhaust pipe through roof and silencer</w:t>
      </w:r>
    </w:p>
    <w:p w14:paraId="1FD8F392" w14:textId="044E42ED" w:rsidR="00AA2919" w:rsidRPr="0043620A" w:rsidRDefault="00AA2919" w:rsidP="00BE2058">
      <w:pPr>
        <w:pStyle w:val="Seznamsodrkami"/>
        <w:numPr>
          <w:ilvl w:val="0"/>
          <w:numId w:val="176"/>
        </w:numPr>
        <w:spacing w:line="240" w:lineRule="atLeast"/>
        <w:contextualSpacing w:val="0"/>
      </w:pPr>
      <w:r w:rsidRPr="0043620A">
        <w:t>Steam pipes from turbine bleed</w:t>
      </w:r>
      <w:r w:rsidR="002D35D3" w:rsidRPr="0043620A">
        <w:t xml:space="preserve"> (MP header)</w:t>
      </w:r>
      <w:r w:rsidRPr="0043620A">
        <w:t xml:space="preserve"> to:</w:t>
      </w:r>
    </w:p>
    <w:p w14:paraId="6104E3C1" w14:textId="77777777" w:rsidR="00AA2919" w:rsidRPr="0043620A" w:rsidRDefault="00AA2919" w:rsidP="00BE2058">
      <w:pPr>
        <w:pStyle w:val="Seznamsodrkami"/>
        <w:numPr>
          <w:ilvl w:val="1"/>
          <w:numId w:val="176"/>
        </w:numPr>
        <w:spacing w:line="240" w:lineRule="atLeast"/>
        <w:ind w:left="1276" w:hanging="425"/>
        <w:contextualSpacing w:val="0"/>
      </w:pPr>
      <w:r w:rsidRPr="0043620A">
        <w:t xml:space="preserve">Air pre-heater </w:t>
      </w:r>
    </w:p>
    <w:p w14:paraId="5672DB7D" w14:textId="0379AB89" w:rsidR="00AA2919" w:rsidRPr="0043620A" w:rsidRDefault="00AA2919" w:rsidP="00BE2058">
      <w:pPr>
        <w:pStyle w:val="Seznamsodrkami"/>
        <w:numPr>
          <w:ilvl w:val="1"/>
          <w:numId w:val="176"/>
        </w:numPr>
        <w:spacing w:line="240" w:lineRule="atLeast"/>
        <w:ind w:left="1276" w:hanging="425"/>
        <w:contextualSpacing w:val="0"/>
      </w:pPr>
      <w:r w:rsidRPr="0043620A">
        <w:t xml:space="preserve">De-aerator/feed water tank </w:t>
      </w:r>
    </w:p>
    <w:p w14:paraId="0F5B1B7C" w14:textId="7426428C" w:rsidR="00AA2919" w:rsidRDefault="00AA2919" w:rsidP="00BE2058">
      <w:pPr>
        <w:pStyle w:val="Seznamsodrkami"/>
        <w:numPr>
          <w:ilvl w:val="0"/>
          <w:numId w:val="176"/>
        </w:numPr>
        <w:spacing w:line="240" w:lineRule="atLeast"/>
        <w:contextualSpacing w:val="0"/>
      </w:pPr>
      <w:r w:rsidRPr="0043620A">
        <w:t>Steam pipes from boiler drum to air preheater</w:t>
      </w:r>
    </w:p>
    <w:p w14:paraId="7AD3E89F" w14:textId="09A0E965" w:rsidR="00A73C1F" w:rsidRPr="0043620A" w:rsidRDefault="00A73C1F" w:rsidP="00BE2058">
      <w:pPr>
        <w:pStyle w:val="Seznamsodrkami"/>
        <w:numPr>
          <w:ilvl w:val="0"/>
          <w:numId w:val="176"/>
        </w:numPr>
        <w:spacing w:line="240" w:lineRule="atLeast"/>
        <w:contextualSpacing w:val="0"/>
      </w:pPr>
      <w:r>
        <w:t>Pipes for degassing steam from deaerator to degassing condenser unit</w:t>
      </w:r>
    </w:p>
    <w:p w14:paraId="353A2C0E" w14:textId="77777777" w:rsidR="00AA2919" w:rsidRPr="0043620A" w:rsidRDefault="00AA2919" w:rsidP="00BE2058">
      <w:pPr>
        <w:pStyle w:val="Seznamsodrkami"/>
        <w:numPr>
          <w:ilvl w:val="0"/>
          <w:numId w:val="176"/>
        </w:numPr>
        <w:spacing w:line="240" w:lineRule="atLeast"/>
        <w:contextualSpacing w:val="0"/>
      </w:pPr>
      <w:r w:rsidRPr="0043620A">
        <w:t>Condensate pipes:</w:t>
      </w:r>
    </w:p>
    <w:p w14:paraId="13B8DDEB" w14:textId="6DB6693B" w:rsidR="00AA2919" w:rsidRPr="0043620A" w:rsidRDefault="0058732A" w:rsidP="00BE2058">
      <w:pPr>
        <w:pStyle w:val="Seznamsodrkami"/>
        <w:numPr>
          <w:ilvl w:val="1"/>
          <w:numId w:val="176"/>
        </w:numPr>
        <w:spacing w:line="240" w:lineRule="atLeast"/>
        <w:ind w:left="1276" w:hanging="425"/>
        <w:contextualSpacing w:val="0"/>
      </w:pPr>
      <w:r w:rsidRPr="0043620A">
        <w:t>From DH condenser to de-aerator/feed water tank, equipped with fine particle filter</w:t>
      </w:r>
    </w:p>
    <w:p w14:paraId="36264921" w14:textId="69B054A7" w:rsidR="00AA2919" w:rsidRDefault="00AA2919" w:rsidP="00BE2058">
      <w:pPr>
        <w:pStyle w:val="Seznamsodrkami"/>
        <w:numPr>
          <w:ilvl w:val="1"/>
          <w:numId w:val="176"/>
        </w:numPr>
        <w:spacing w:line="240" w:lineRule="atLeast"/>
        <w:ind w:left="1276" w:hanging="425"/>
        <w:contextualSpacing w:val="0"/>
      </w:pPr>
      <w:r w:rsidRPr="0043620A">
        <w:t>From air pre-heater to de-aerator/feed water tank</w:t>
      </w:r>
    </w:p>
    <w:p w14:paraId="2CAC8D0B" w14:textId="1713B701" w:rsidR="001E7916" w:rsidRDefault="001E7916">
      <w:pPr>
        <w:pStyle w:val="Seznamsodrkami"/>
        <w:numPr>
          <w:ilvl w:val="1"/>
          <w:numId w:val="176"/>
        </w:numPr>
        <w:spacing w:line="240" w:lineRule="atLeast"/>
        <w:ind w:left="1276" w:hanging="425"/>
        <w:contextualSpacing w:val="0"/>
      </w:pPr>
      <w:r>
        <w:t>From gland steam condenser to DH condenser</w:t>
      </w:r>
    </w:p>
    <w:p w14:paraId="2154AED4" w14:textId="186A73BA" w:rsidR="00A73C1F" w:rsidRPr="0043620A" w:rsidRDefault="00A73C1F" w:rsidP="00BE2058">
      <w:pPr>
        <w:pStyle w:val="Seznamsodrkami"/>
        <w:numPr>
          <w:ilvl w:val="1"/>
          <w:numId w:val="176"/>
        </w:numPr>
        <w:spacing w:line="240" w:lineRule="atLeast"/>
        <w:ind w:left="1276" w:hanging="425"/>
        <w:contextualSpacing w:val="0"/>
      </w:pPr>
      <w:r>
        <w:t>From degassing condenser to DH condenser</w:t>
      </w:r>
    </w:p>
    <w:p w14:paraId="4DF1C080" w14:textId="77777777" w:rsidR="00AA2919" w:rsidRPr="0043620A" w:rsidRDefault="00AA2919" w:rsidP="00BE2058">
      <w:pPr>
        <w:pStyle w:val="Seznamsodrkami"/>
        <w:numPr>
          <w:ilvl w:val="0"/>
          <w:numId w:val="176"/>
        </w:numPr>
        <w:spacing w:line="240" w:lineRule="atLeast"/>
        <w:contextualSpacing w:val="0"/>
      </w:pPr>
      <w:r w:rsidRPr="0043620A">
        <w:t>Feed water suction pipe, equipped with particle filter</w:t>
      </w:r>
    </w:p>
    <w:p w14:paraId="4E72BE86" w14:textId="77777777" w:rsidR="00AA2919" w:rsidRPr="0043620A" w:rsidRDefault="00AA2919" w:rsidP="00BE2058">
      <w:pPr>
        <w:pStyle w:val="Seznamsodrkami"/>
        <w:numPr>
          <w:ilvl w:val="0"/>
          <w:numId w:val="176"/>
        </w:numPr>
        <w:spacing w:line="240" w:lineRule="atLeast"/>
        <w:contextualSpacing w:val="0"/>
      </w:pPr>
      <w:r w:rsidRPr="0043620A">
        <w:t>Feed water pressure pipes</w:t>
      </w:r>
    </w:p>
    <w:p w14:paraId="2303F439" w14:textId="77777777" w:rsidR="00AA2919" w:rsidRPr="0043620A" w:rsidRDefault="00AA2919" w:rsidP="00BE2058">
      <w:pPr>
        <w:pStyle w:val="Seznamsodrkami"/>
        <w:numPr>
          <w:ilvl w:val="0"/>
          <w:numId w:val="176"/>
        </w:numPr>
        <w:spacing w:line="240" w:lineRule="atLeast"/>
        <w:contextualSpacing w:val="0"/>
      </w:pPr>
      <w:r w:rsidRPr="0043620A">
        <w:t>Injection water pipes:</w:t>
      </w:r>
    </w:p>
    <w:p w14:paraId="69BCE481" w14:textId="77777777" w:rsidR="00AA2919" w:rsidRPr="0043620A" w:rsidRDefault="00AA2919" w:rsidP="00BE2058">
      <w:pPr>
        <w:pStyle w:val="Seznamsodrkami"/>
        <w:numPr>
          <w:ilvl w:val="1"/>
          <w:numId w:val="176"/>
        </w:numPr>
        <w:spacing w:line="240" w:lineRule="atLeast"/>
        <w:ind w:left="1276" w:hanging="425"/>
        <w:contextualSpacing w:val="0"/>
      </w:pPr>
      <w:r w:rsidRPr="0043620A">
        <w:lastRenderedPageBreak/>
        <w:t>From connection point downstream feed water pumps to steam coolers in between superheaters</w:t>
      </w:r>
    </w:p>
    <w:p w14:paraId="0E9712BE" w14:textId="12DEDD46" w:rsidR="00AA2919" w:rsidRPr="0043620A" w:rsidRDefault="00AA2919" w:rsidP="00BE2058">
      <w:pPr>
        <w:pStyle w:val="Seznamsodrkami"/>
        <w:numPr>
          <w:ilvl w:val="1"/>
          <w:numId w:val="176"/>
        </w:numPr>
        <w:spacing w:line="240" w:lineRule="atLeast"/>
        <w:ind w:left="1276" w:hanging="425"/>
        <w:contextualSpacing w:val="0"/>
      </w:pPr>
      <w:r w:rsidRPr="0043620A">
        <w:t xml:space="preserve">From feed water pumps (middle pressure take out) to </w:t>
      </w:r>
      <w:r w:rsidR="00217E65" w:rsidRPr="0043620A">
        <w:t xml:space="preserve">turbine </w:t>
      </w:r>
      <w:r w:rsidRPr="0043620A">
        <w:t xml:space="preserve">bypass station </w:t>
      </w:r>
    </w:p>
    <w:p w14:paraId="7E8D14CD" w14:textId="5517C1D5" w:rsidR="00AA2919" w:rsidRPr="0043620A" w:rsidRDefault="00AA2919" w:rsidP="00BE2058">
      <w:pPr>
        <w:pStyle w:val="Seznamsodrkami"/>
        <w:numPr>
          <w:ilvl w:val="1"/>
          <w:numId w:val="176"/>
        </w:numPr>
        <w:spacing w:line="240" w:lineRule="atLeast"/>
        <w:ind w:left="1276" w:hanging="425"/>
        <w:contextualSpacing w:val="0"/>
      </w:pPr>
      <w:r w:rsidRPr="0043620A">
        <w:t>From feed water pumps (middle pressure take out) to pressure reduction station</w:t>
      </w:r>
    </w:p>
    <w:p w14:paraId="0563F483" w14:textId="77777777" w:rsidR="00AA2919" w:rsidRPr="0043620A" w:rsidRDefault="00AA2919" w:rsidP="00BE2058">
      <w:pPr>
        <w:pStyle w:val="Seznamsodrkami"/>
        <w:numPr>
          <w:ilvl w:val="0"/>
          <w:numId w:val="176"/>
        </w:numPr>
        <w:spacing w:line="240" w:lineRule="atLeast"/>
        <w:contextualSpacing w:val="0"/>
      </w:pPr>
      <w:r w:rsidRPr="0043620A">
        <w:t>Make-up water pipes</w:t>
      </w:r>
    </w:p>
    <w:p w14:paraId="66A7F8C4" w14:textId="0DAC9DB5" w:rsidR="00AA2919" w:rsidRPr="0043620A" w:rsidRDefault="00AA2919" w:rsidP="00BE2058">
      <w:pPr>
        <w:pStyle w:val="Seznamsodrkami"/>
        <w:numPr>
          <w:ilvl w:val="0"/>
          <w:numId w:val="176"/>
        </w:numPr>
        <w:spacing w:line="240" w:lineRule="atLeast"/>
        <w:contextualSpacing w:val="0"/>
      </w:pPr>
      <w:r w:rsidRPr="0043620A">
        <w:t>Probe extraction pipes</w:t>
      </w:r>
    </w:p>
    <w:p w14:paraId="49A8EC32" w14:textId="59452364" w:rsidR="009335E8" w:rsidRPr="0043620A" w:rsidRDefault="009335E8">
      <w:pPr>
        <w:rPr>
          <w:rFonts w:eastAsia="Times New Roman" w:cs="Times New Roman"/>
          <w:i/>
          <w:iCs/>
          <w:szCs w:val="24"/>
          <w:lang w:eastAsia="da-DK"/>
        </w:rPr>
      </w:pPr>
    </w:p>
    <w:p w14:paraId="622E00A8" w14:textId="0B73DA81" w:rsidR="00AA2919" w:rsidRPr="0043620A" w:rsidRDefault="00361B63" w:rsidP="00223F44">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123" w:name="_Toc280713698"/>
      <w:bookmarkStart w:id="124" w:name="_Toc19778612"/>
      <w:bookmarkStart w:id="125" w:name="_Toc170667499"/>
      <w:r w:rsidRPr="0043620A">
        <w:rPr>
          <w:lang w:val="en-GB"/>
        </w:rPr>
        <w:t>Incinerator Bottom ash (IBA)</w:t>
      </w:r>
      <w:r w:rsidR="00AA2919" w:rsidRPr="0043620A">
        <w:rPr>
          <w:lang w:val="en-GB"/>
        </w:rPr>
        <w:t xml:space="preserve"> and Ash Handling and Transport Systems</w:t>
      </w:r>
      <w:bookmarkEnd w:id="123"/>
      <w:bookmarkEnd w:id="124"/>
      <w:bookmarkEnd w:id="125"/>
    </w:p>
    <w:p w14:paraId="19DC2020" w14:textId="51DBF7E2" w:rsidR="00AA2919" w:rsidRPr="0043620A" w:rsidRDefault="00AA2919" w:rsidP="00AA2919">
      <w:pPr>
        <w:pStyle w:val="Body"/>
        <w:spacing w:after="240"/>
      </w:pPr>
      <w:r w:rsidRPr="0043620A">
        <w:t xml:space="preserve">The </w:t>
      </w:r>
      <w:r w:rsidR="007C5259">
        <w:t>Contract Object</w:t>
      </w:r>
      <w:r w:rsidR="00A8780F">
        <w:t xml:space="preserve"> </w:t>
      </w:r>
      <w:r w:rsidRPr="0043620A">
        <w:t xml:space="preserve">shall include complete transport system for </w:t>
      </w:r>
      <w:r w:rsidR="003858A5" w:rsidRPr="0043620A">
        <w:t>IBA</w:t>
      </w:r>
      <w:r w:rsidRPr="0043620A">
        <w:t xml:space="preserve"> and ash handling, including:</w:t>
      </w:r>
    </w:p>
    <w:p w14:paraId="2CC91F1A" w14:textId="77274582" w:rsidR="00AA2919" w:rsidRPr="0043620A" w:rsidRDefault="003858A5" w:rsidP="00BE2058">
      <w:pPr>
        <w:pStyle w:val="Seznamsodrkami"/>
        <w:numPr>
          <w:ilvl w:val="0"/>
          <w:numId w:val="176"/>
        </w:numPr>
        <w:spacing w:line="240" w:lineRule="atLeast"/>
        <w:contextualSpacing w:val="0"/>
      </w:pPr>
      <w:r w:rsidRPr="0043620A">
        <w:t>IBA</w:t>
      </w:r>
      <w:r w:rsidR="00AA2919" w:rsidRPr="0043620A">
        <w:t xml:space="preserve"> extractor</w:t>
      </w:r>
      <w:r w:rsidR="00753786" w:rsidRPr="0043620A">
        <w:t>s</w:t>
      </w:r>
      <w:r w:rsidR="00AA2919" w:rsidRPr="0043620A">
        <w:t xml:space="preserve"> of the water-filled pusher type</w:t>
      </w:r>
    </w:p>
    <w:p w14:paraId="3ABAFA1E" w14:textId="7EC16C0B" w:rsidR="00AA2919" w:rsidRPr="0043620A" w:rsidRDefault="0066754B" w:rsidP="00BE2058">
      <w:pPr>
        <w:pStyle w:val="Seznamsodrkami"/>
        <w:numPr>
          <w:ilvl w:val="0"/>
          <w:numId w:val="176"/>
        </w:numPr>
        <w:spacing w:line="240" w:lineRule="atLeast"/>
        <w:contextualSpacing w:val="0"/>
      </w:pPr>
      <w:r w:rsidRPr="0043620A">
        <w:t>C</w:t>
      </w:r>
      <w:r w:rsidR="00AA2919" w:rsidRPr="0043620A">
        <w:t>onveyor</w:t>
      </w:r>
      <w:r w:rsidR="00631330" w:rsidRPr="0043620A">
        <w:t xml:space="preserve"> system</w:t>
      </w:r>
      <w:r w:rsidR="00AA2919" w:rsidRPr="0043620A">
        <w:t xml:space="preserve"> for transporting the </w:t>
      </w:r>
      <w:r w:rsidR="003858A5" w:rsidRPr="0043620A">
        <w:t>IBA</w:t>
      </w:r>
      <w:r w:rsidR="00FC4A16" w:rsidRPr="0043620A">
        <w:t xml:space="preserve"> from the IBA extractor to be discharged in </w:t>
      </w:r>
      <w:r w:rsidR="00A8780F">
        <w:t>Existing facility’s</w:t>
      </w:r>
      <w:r w:rsidR="00FC4A16" w:rsidRPr="0043620A">
        <w:t xml:space="preserve"> IBA bunker</w:t>
      </w:r>
      <w:r w:rsidR="00AA2919" w:rsidRPr="0043620A">
        <w:t>.</w:t>
      </w:r>
      <w:r w:rsidRPr="0043620A">
        <w:t xml:space="preserve"> The first section of the transport solution shall consist of vibrating conveyors</w:t>
      </w:r>
      <w:r w:rsidR="00631330" w:rsidRPr="0043620A">
        <w:t xml:space="preserve"> and include a scalper for separation of larger parts of the IBA.</w:t>
      </w:r>
    </w:p>
    <w:p w14:paraId="51185A33" w14:textId="10F6F712" w:rsidR="001C5C3C" w:rsidRPr="0043620A" w:rsidRDefault="001C5C3C" w:rsidP="00BE2058">
      <w:pPr>
        <w:pStyle w:val="Seznamsodrkami"/>
        <w:numPr>
          <w:ilvl w:val="0"/>
          <w:numId w:val="176"/>
        </w:numPr>
        <w:spacing w:line="240" w:lineRule="atLeast"/>
        <w:contextualSpacing w:val="0"/>
      </w:pPr>
      <w:r w:rsidRPr="0043620A">
        <w:t xml:space="preserve">Emergency IBA handling </w:t>
      </w:r>
      <w:r w:rsidR="0058732A" w:rsidRPr="0043620A">
        <w:t>system, incorporating a manual discharge system using skips.</w:t>
      </w:r>
    </w:p>
    <w:p w14:paraId="0D266F1E" w14:textId="6D712AE7" w:rsidR="001C5C3C" w:rsidRPr="0043620A" w:rsidRDefault="001C5C3C" w:rsidP="00BE2058">
      <w:pPr>
        <w:pStyle w:val="Seznamsodrkami"/>
        <w:numPr>
          <w:ilvl w:val="0"/>
          <w:numId w:val="176"/>
        </w:numPr>
        <w:spacing w:line="240" w:lineRule="atLeast"/>
        <w:contextualSpacing w:val="0"/>
      </w:pPr>
      <w:r w:rsidRPr="0043620A">
        <w:t>IBA sampling arrangement.</w:t>
      </w:r>
    </w:p>
    <w:p w14:paraId="60CB268A" w14:textId="77777777" w:rsidR="0066754B" w:rsidRPr="0043620A" w:rsidRDefault="0066754B" w:rsidP="00BE2058">
      <w:pPr>
        <w:pStyle w:val="Seznamsodrkami"/>
        <w:numPr>
          <w:ilvl w:val="0"/>
          <w:numId w:val="176"/>
        </w:numPr>
        <w:spacing w:line="240" w:lineRule="atLeast"/>
        <w:contextualSpacing w:val="0"/>
      </w:pPr>
      <w:r w:rsidRPr="0043620A">
        <w:t>Mechanical system for collection of the boiler ash underneath the 2</w:t>
      </w:r>
      <w:r w:rsidRPr="00BE2058">
        <w:t>nd</w:t>
      </w:r>
      <w:r w:rsidRPr="0043620A">
        <w:t xml:space="preserve"> and horizontal pass.</w:t>
      </w:r>
    </w:p>
    <w:p w14:paraId="6C926149" w14:textId="77777777" w:rsidR="0066754B" w:rsidRPr="0043620A" w:rsidRDefault="0066754B" w:rsidP="00BE2058">
      <w:pPr>
        <w:pStyle w:val="Seznamsodrkami"/>
        <w:numPr>
          <w:ilvl w:val="0"/>
          <w:numId w:val="176"/>
        </w:numPr>
        <w:spacing w:line="240" w:lineRule="atLeast"/>
        <w:contextualSpacing w:val="0"/>
      </w:pPr>
      <w:r w:rsidRPr="0043620A">
        <w:t>System for transport of boiler ash and baghouse filter ash and residual product to the existing end-product silos.</w:t>
      </w:r>
      <w:r w:rsidRPr="0043620A" w:rsidDel="00B31BC8">
        <w:t xml:space="preserve"> </w:t>
      </w:r>
    </w:p>
    <w:p w14:paraId="0F06C2D2" w14:textId="33107FDF" w:rsidR="001C5C3C" w:rsidRDefault="001C5C3C" w:rsidP="001C5C3C">
      <w:pPr>
        <w:pStyle w:val="Normal-Bullet"/>
        <w:numPr>
          <w:ilvl w:val="0"/>
          <w:numId w:val="0"/>
        </w:numPr>
        <w:ind w:left="567" w:hanging="567"/>
      </w:pPr>
    </w:p>
    <w:p w14:paraId="19A7F502" w14:textId="58D218EA" w:rsidR="0011790B" w:rsidRPr="0043620A" w:rsidRDefault="0011790B" w:rsidP="0011790B">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126" w:name="_Ref43993299"/>
      <w:bookmarkStart w:id="127" w:name="_Toc170667500"/>
      <w:r>
        <w:rPr>
          <w:lang w:val="en-GB"/>
        </w:rPr>
        <w:t>Component Cooling System</w:t>
      </w:r>
      <w:bookmarkEnd w:id="126"/>
      <w:bookmarkEnd w:id="127"/>
    </w:p>
    <w:p w14:paraId="1FF653E9" w14:textId="0314AB4F" w:rsidR="0011790B" w:rsidRDefault="0011790B" w:rsidP="0011790B">
      <w:pPr>
        <w:pStyle w:val="Normal-Bullet"/>
        <w:numPr>
          <w:ilvl w:val="0"/>
          <w:numId w:val="0"/>
        </w:numPr>
      </w:pPr>
      <w:r w:rsidRPr="0043620A">
        <w:t xml:space="preserve">The </w:t>
      </w:r>
      <w:r w:rsidR="007C5259">
        <w:t>Contract Object</w:t>
      </w:r>
      <w:r w:rsidR="00A8780F">
        <w:t xml:space="preserve"> </w:t>
      </w:r>
      <w:r w:rsidRPr="0043620A">
        <w:t xml:space="preserve">shall include a complete component cooling system for the new </w:t>
      </w:r>
      <w:r w:rsidR="00374E1F">
        <w:t xml:space="preserve">the </w:t>
      </w:r>
      <w:r w:rsidR="007C5259">
        <w:t>Line</w:t>
      </w:r>
      <w:r w:rsidRPr="0043620A">
        <w:t xml:space="preserve"> including:</w:t>
      </w:r>
    </w:p>
    <w:p w14:paraId="645ADCE4" w14:textId="77777777" w:rsidR="0011790B" w:rsidRPr="0043620A" w:rsidRDefault="0011790B" w:rsidP="00773BCB">
      <w:pPr>
        <w:pStyle w:val="Normal-Bullet"/>
        <w:numPr>
          <w:ilvl w:val="0"/>
          <w:numId w:val="0"/>
        </w:numPr>
      </w:pPr>
    </w:p>
    <w:p w14:paraId="47FDC86B" w14:textId="7C951FDB" w:rsidR="0011790B" w:rsidRPr="0043620A" w:rsidRDefault="0011790B" w:rsidP="00BE2058">
      <w:pPr>
        <w:pStyle w:val="Seznamsodrkami"/>
        <w:numPr>
          <w:ilvl w:val="0"/>
          <w:numId w:val="176"/>
        </w:numPr>
        <w:spacing w:line="240" w:lineRule="atLeast"/>
        <w:contextualSpacing w:val="0"/>
      </w:pPr>
      <w:r w:rsidRPr="0043620A">
        <w:t xml:space="preserve">Air coolers, circulation pumps, </w:t>
      </w:r>
      <w:r w:rsidR="00876132">
        <w:t>pressure holding system,</w:t>
      </w:r>
      <w:r w:rsidRPr="0043620A">
        <w:t xml:space="preserve"> filters, piping, shut off and control valves at each cooling water consumer etc. </w:t>
      </w:r>
    </w:p>
    <w:p w14:paraId="6DFE823E" w14:textId="77777777" w:rsidR="0011790B" w:rsidRPr="0043620A" w:rsidRDefault="0011790B" w:rsidP="00BE2058">
      <w:pPr>
        <w:pStyle w:val="Seznamsodrkami"/>
        <w:numPr>
          <w:ilvl w:val="0"/>
          <w:numId w:val="176"/>
        </w:numPr>
        <w:spacing w:line="240" w:lineRule="atLeast"/>
        <w:contextualSpacing w:val="0"/>
      </w:pPr>
      <w:r w:rsidRPr="0043620A">
        <w:t xml:space="preserve">Frost protection with propylene glycol, system for collection of </w:t>
      </w:r>
      <w:proofErr w:type="gramStart"/>
      <w:r w:rsidRPr="0043620A">
        <w:t>spillage</w:t>
      </w:r>
      <w:proofErr w:type="gramEnd"/>
      <w:r w:rsidRPr="0043620A">
        <w:t xml:space="preserve"> (water/glycol mix</w:t>
      </w:r>
      <w:r w:rsidRPr="0043620A">
        <w:softHyphen/>
        <w:t xml:space="preserve">ture) and re-injection into the cooling circuit and complete mixing system for water/glycol including mixing tank, pumps, valves etc. </w:t>
      </w:r>
    </w:p>
    <w:p w14:paraId="57D76867" w14:textId="4AFCAF65" w:rsidR="0011790B" w:rsidRPr="0043620A" w:rsidRDefault="0011790B" w:rsidP="00BE2058">
      <w:pPr>
        <w:pStyle w:val="Seznamsodrkami"/>
        <w:numPr>
          <w:ilvl w:val="0"/>
          <w:numId w:val="176"/>
        </w:numPr>
        <w:spacing w:line="240" w:lineRule="atLeast"/>
        <w:contextualSpacing w:val="0"/>
      </w:pPr>
      <w:r w:rsidRPr="0043620A">
        <w:t>Piping for the supply of cooling water to the</w:t>
      </w:r>
      <w:r w:rsidR="001E7916">
        <w:t xml:space="preserve"> </w:t>
      </w:r>
      <w:r w:rsidR="007C5259">
        <w:t>Line</w:t>
      </w:r>
      <w:r w:rsidR="001E7916">
        <w:t xml:space="preserve"> including the incinerator/boiler system,</w:t>
      </w:r>
      <w:r w:rsidRPr="0043620A">
        <w:t xml:space="preserve"> flue gas treatment system and turbine/generator. </w:t>
      </w:r>
    </w:p>
    <w:p w14:paraId="7DCD1633" w14:textId="7FF4168E" w:rsidR="0011790B" w:rsidRPr="0043620A" w:rsidRDefault="0011790B" w:rsidP="00BE2058">
      <w:pPr>
        <w:pStyle w:val="Seznamsodrkami"/>
        <w:numPr>
          <w:ilvl w:val="0"/>
          <w:numId w:val="176"/>
        </w:numPr>
        <w:spacing w:line="240" w:lineRule="atLeast"/>
        <w:contextualSpacing w:val="0"/>
      </w:pPr>
      <w:r w:rsidRPr="0043620A">
        <w:t xml:space="preserve">Piping and connection to </w:t>
      </w:r>
      <w:r w:rsidR="00A73C1F">
        <w:t>Employer’s</w:t>
      </w:r>
      <w:r w:rsidRPr="0043620A">
        <w:t xml:space="preserve"> existing component cooling system including circulation pumps.</w:t>
      </w:r>
    </w:p>
    <w:p w14:paraId="3FD99A1D" w14:textId="77777777" w:rsidR="0011790B" w:rsidRPr="0043620A" w:rsidRDefault="0011790B" w:rsidP="0011790B">
      <w:pPr>
        <w:pStyle w:val="Seznamsodrkami"/>
        <w:numPr>
          <w:ilvl w:val="0"/>
          <w:numId w:val="0"/>
        </w:numPr>
        <w:spacing w:line="240" w:lineRule="atLeast"/>
        <w:ind w:left="284" w:hanging="284"/>
        <w:contextualSpacing w:val="0"/>
      </w:pPr>
    </w:p>
    <w:p w14:paraId="19FA207B" w14:textId="528F2A9B" w:rsidR="0011790B" w:rsidRPr="0043620A" w:rsidRDefault="0011790B" w:rsidP="0011790B">
      <w:pPr>
        <w:pStyle w:val="Seznamsodrkami"/>
        <w:numPr>
          <w:ilvl w:val="0"/>
          <w:numId w:val="0"/>
        </w:numPr>
        <w:spacing w:line="240" w:lineRule="atLeast"/>
        <w:contextualSpacing w:val="0"/>
      </w:pPr>
      <w:r w:rsidRPr="0043620A">
        <w:t xml:space="preserve">During normal operation cooling for the component cooling system shall be supplied by an existing cooling supply system based on a chiller which recovers the heat for district heating. The component cooling system included in the scope of </w:t>
      </w:r>
      <w:r w:rsidR="007C5259">
        <w:t>Contract Object</w:t>
      </w:r>
      <w:r w:rsidR="001C57A6">
        <w:t xml:space="preserve"> </w:t>
      </w:r>
      <w:r w:rsidRPr="0043620A">
        <w:t xml:space="preserve">must not depend on cooling supply from the existing cooling system and shall have full cooling capacity for </w:t>
      </w:r>
      <w:r w:rsidR="001E7916">
        <w:t>L</w:t>
      </w:r>
      <w:r w:rsidRPr="0043620A">
        <w:t xml:space="preserve">ine. Automatic safe switchover between the cooling suppliers shall be included in the </w:t>
      </w:r>
      <w:r w:rsidR="004D3E01">
        <w:t>Contract Object</w:t>
      </w:r>
      <w:r w:rsidRPr="0043620A">
        <w:t>.</w:t>
      </w:r>
    </w:p>
    <w:p w14:paraId="2BBCCF46" w14:textId="77777777" w:rsidR="0011790B" w:rsidRPr="0043620A" w:rsidRDefault="0011790B" w:rsidP="0011790B">
      <w:pPr>
        <w:pStyle w:val="Normal-Bullet"/>
        <w:numPr>
          <w:ilvl w:val="0"/>
          <w:numId w:val="0"/>
        </w:numPr>
        <w:ind w:left="567"/>
      </w:pPr>
    </w:p>
    <w:p w14:paraId="2F429BF9" w14:textId="3B9341CA" w:rsidR="00E074C5" w:rsidRDefault="00E074C5" w:rsidP="00694CAF">
      <w:pPr>
        <w:pStyle w:val="Nadpis3"/>
        <w:numPr>
          <w:ilvl w:val="2"/>
          <w:numId w:val="18"/>
        </w:numPr>
        <w:tabs>
          <w:tab w:val="clear" w:pos="1050"/>
          <w:tab w:val="num" w:pos="1701"/>
        </w:tabs>
        <w:spacing w:before="0" w:after="120" w:line="240" w:lineRule="atLeast"/>
        <w:ind w:left="0" w:hanging="851"/>
        <w:contextualSpacing w:val="0"/>
        <w:rPr>
          <w:lang w:val="en-GB"/>
        </w:rPr>
      </w:pPr>
      <w:bookmarkStart w:id="128" w:name="_Toc170667501"/>
      <w:r w:rsidRPr="0043620A">
        <w:rPr>
          <w:lang w:val="en-GB"/>
        </w:rPr>
        <w:t>District Heating</w:t>
      </w:r>
      <w:bookmarkEnd w:id="128"/>
    </w:p>
    <w:p w14:paraId="48DF7EE2" w14:textId="5962577F" w:rsidR="00E074C5" w:rsidRDefault="00E074C5" w:rsidP="00694CAF">
      <w:pPr>
        <w:keepNext/>
        <w:keepLines/>
      </w:pPr>
      <w:r>
        <w:t xml:space="preserve">The </w:t>
      </w:r>
      <w:r w:rsidR="007C5259">
        <w:t>Contract Object</w:t>
      </w:r>
      <w:r w:rsidR="004D3E01">
        <w:t xml:space="preserve"> </w:t>
      </w:r>
      <w:r>
        <w:t>shall include a complete DH system installation, including:</w:t>
      </w:r>
    </w:p>
    <w:p w14:paraId="39728260" w14:textId="77777777" w:rsidR="00E074C5" w:rsidRPr="00E074C5" w:rsidRDefault="00E074C5" w:rsidP="00694CAF">
      <w:pPr>
        <w:keepNext/>
        <w:keepLines/>
      </w:pPr>
    </w:p>
    <w:p w14:paraId="3BFACC01" w14:textId="4A3B7962" w:rsidR="00E074C5" w:rsidRPr="0043620A" w:rsidRDefault="00E074C5" w:rsidP="00694CAF">
      <w:pPr>
        <w:pStyle w:val="Seznamsodrkami"/>
        <w:keepNext/>
        <w:keepLines/>
        <w:numPr>
          <w:ilvl w:val="0"/>
          <w:numId w:val="176"/>
        </w:numPr>
        <w:spacing w:line="240" w:lineRule="atLeast"/>
        <w:contextualSpacing w:val="0"/>
      </w:pPr>
      <w:r w:rsidRPr="0043620A">
        <w:t xml:space="preserve">Shut off valves up- and downstream of </w:t>
      </w:r>
      <w:r>
        <w:t xml:space="preserve">DH </w:t>
      </w:r>
      <w:r w:rsidRPr="0043620A">
        <w:t>condensers</w:t>
      </w:r>
    </w:p>
    <w:p w14:paraId="1F712904" w14:textId="288065C2" w:rsidR="00E074C5" w:rsidRDefault="00E074C5" w:rsidP="00694CAF">
      <w:pPr>
        <w:pStyle w:val="Seznamsodrkami"/>
        <w:keepNext/>
        <w:keepLines/>
        <w:numPr>
          <w:ilvl w:val="0"/>
          <w:numId w:val="176"/>
        </w:numPr>
        <w:spacing w:line="240" w:lineRule="atLeast"/>
        <w:contextualSpacing w:val="0"/>
      </w:pPr>
      <w:r w:rsidRPr="0043620A">
        <w:t>Shut off and control valves</w:t>
      </w:r>
    </w:p>
    <w:p w14:paraId="60CC8FD4" w14:textId="6A30ACA6" w:rsidR="00541399" w:rsidRDefault="00541399" w:rsidP="00694CAF">
      <w:pPr>
        <w:pStyle w:val="Seznamsodrkami"/>
        <w:keepNext/>
        <w:keepLines/>
        <w:numPr>
          <w:ilvl w:val="0"/>
          <w:numId w:val="176"/>
        </w:numPr>
        <w:spacing w:line="240" w:lineRule="atLeast"/>
        <w:contextualSpacing w:val="0"/>
      </w:pPr>
      <w:r>
        <w:t>Circulation pumps</w:t>
      </w:r>
    </w:p>
    <w:p w14:paraId="685C4859" w14:textId="5B112FB6" w:rsidR="006D0D74" w:rsidRPr="006C0A70" w:rsidRDefault="006D0D74" w:rsidP="00694CAF">
      <w:pPr>
        <w:pStyle w:val="Odstavecseseznamem"/>
        <w:keepNext/>
        <w:keepLines/>
        <w:widowControl w:val="0"/>
        <w:numPr>
          <w:ilvl w:val="0"/>
          <w:numId w:val="176"/>
        </w:numPr>
      </w:pPr>
      <w:r w:rsidRPr="007E6559">
        <w:t>Reserve pressure maintenance system</w:t>
      </w:r>
    </w:p>
    <w:p w14:paraId="5962F8D8" w14:textId="1E74C1D5" w:rsidR="00541399" w:rsidRPr="0043620A" w:rsidRDefault="00541399">
      <w:pPr>
        <w:pStyle w:val="Seznamsodrkami"/>
        <w:numPr>
          <w:ilvl w:val="0"/>
          <w:numId w:val="176"/>
        </w:numPr>
        <w:spacing w:line="240" w:lineRule="atLeast"/>
        <w:contextualSpacing w:val="0"/>
      </w:pPr>
      <w:r w:rsidRPr="0043620A">
        <w:t>District heating energy meter installations (produced and delivered heat)</w:t>
      </w:r>
    </w:p>
    <w:p w14:paraId="533F5272" w14:textId="393B7EA4" w:rsidR="00E074C5" w:rsidRPr="0043620A" w:rsidRDefault="00E074C5" w:rsidP="00BE2058">
      <w:pPr>
        <w:pStyle w:val="Seznamsodrkami"/>
        <w:numPr>
          <w:ilvl w:val="0"/>
          <w:numId w:val="176"/>
        </w:numPr>
        <w:spacing w:line="240" w:lineRule="atLeast"/>
        <w:contextualSpacing w:val="0"/>
      </w:pPr>
      <w:r w:rsidRPr="0043620A">
        <w:t>Summer coolers (dry coolers) to dissipate excess DH production, including</w:t>
      </w:r>
      <w:r w:rsidR="00541399">
        <w:t xml:space="preserve"> heat exchanger and </w:t>
      </w:r>
      <w:r w:rsidRPr="0043620A">
        <w:t xml:space="preserve">circulation pumps. </w:t>
      </w:r>
    </w:p>
    <w:p w14:paraId="1B309106" w14:textId="2BCBE58D" w:rsidR="00541399" w:rsidRDefault="00541399">
      <w:pPr>
        <w:pStyle w:val="Odstavecseseznamem"/>
        <w:widowControl w:val="0"/>
        <w:numPr>
          <w:ilvl w:val="0"/>
          <w:numId w:val="176"/>
        </w:numPr>
      </w:pPr>
      <w:r w:rsidRPr="009D486D">
        <w:t>All necessary piping, pipe supports, insulation, valves, instrumentation, venting and drainage equipment</w:t>
      </w:r>
    </w:p>
    <w:p w14:paraId="41FA0E7A" w14:textId="62F1B0BD" w:rsidR="001538DB" w:rsidRDefault="001538DB">
      <w:pPr>
        <w:pStyle w:val="Odstavecseseznamem"/>
        <w:widowControl w:val="0"/>
        <w:numPr>
          <w:ilvl w:val="0"/>
          <w:numId w:val="176"/>
        </w:numPr>
      </w:pPr>
      <w:r>
        <w:t xml:space="preserve">Piping, pipe laying </w:t>
      </w:r>
      <w:r w:rsidR="007C5259">
        <w:t>Contract Object</w:t>
      </w:r>
      <w:r w:rsidR="004D3E01">
        <w:t xml:space="preserve"> </w:t>
      </w:r>
      <w:r>
        <w:t xml:space="preserve">and connection to the Employer’s </w:t>
      </w:r>
      <w:r w:rsidR="004D3E01">
        <w:t>E</w:t>
      </w:r>
      <w:r>
        <w:t>xisting</w:t>
      </w:r>
      <w:r w:rsidR="004D3E01">
        <w:t xml:space="preserve"> facility and </w:t>
      </w:r>
      <w:r w:rsidR="004D3E01">
        <w:lastRenderedPageBreak/>
        <w:t>its</w:t>
      </w:r>
      <w:r>
        <w:t xml:space="preserve"> DH</w:t>
      </w:r>
      <w:r w:rsidR="004D3E01">
        <w:t xml:space="preserve"> system</w:t>
      </w:r>
      <w:r>
        <w:t xml:space="preserve"> installations.</w:t>
      </w:r>
    </w:p>
    <w:p w14:paraId="0CB5EF5F" w14:textId="42B6FD9F" w:rsidR="003E3F59" w:rsidRPr="00974556" w:rsidRDefault="00460075" w:rsidP="003E3F59">
      <w:pPr>
        <w:pStyle w:val="Odstavecseseznamem"/>
        <w:widowControl w:val="0"/>
        <w:numPr>
          <w:ilvl w:val="0"/>
          <w:numId w:val="176"/>
        </w:numPr>
      </w:pPr>
      <w:r>
        <w:t>Pipes, pumps, headers/distributors as part of the modification of the Existing facility of the hot water exchange station by the Employer</w:t>
      </w:r>
      <w:r w:rsidR="003E3F59">
        <w:t>.</w:t>
      </w:r>
    </w:p>
    <w:p w14:paraId="4BD319EC" w14:textId="666C71AE" w:rsidR="001538DB" w:rsidRDefault="001538DB" w:rsidP="001538DB">
      <w:pPr>
        <w:widowControl w:val="0"/>
      </w:pPr>
    </w:p>
    <w:p w14:paraId="0AB0EC31" w14:textId="2EE0CBBB" w:rsidR="001538DB" w:rsidRDefault="001538DB" w:rsidP="007E6559">
      <w:pPr>
        <w:widowControl w:val="0"/>
      </w:pPr>
      <w:r w:rsidRPr="001538DB">
        <w:t xml:space="preserve">The </w:t>
      </w:r>
      <w:r>
        <w:t>DH system</w:t>
      </w:r>
      <w:r w:rsidRPr="001538DB">
        <w:t xml:space="preserve"> shall be connected to </w:t>
      </w:r>
      <w:r>
        <w:t xml:space="preserve">the local </w:t>
      </w:r>
      <w:r w:rsidRPr="001538DB">
        <w:t>DH network</w:t>
      </w:r>
      <w:r>
        <w:t>s</w:t>
      </w:r>
      <w:r w:rsidRPr="001538DB">
        <w:t xml:space="preserve"> through a serial connection with the Employer’s existing DH producers. </w:t>
      </w:r>
      <w:bookmarkStart w:id="129" w:name="_Hlk53673378"/>
      <w:r>
        <w:t xml:space="preserve">The Employer’s existing DH main circulation pumps shall be utilized for the </w:t>
      </w:r>
      <w:r w:rsidR="007C5259">
        <w:t>Line</w:t>
      </w:r>
      <w:r w:rsidR="003E3F59">
        <w:t xml:space="preserve"> following a potential modification by the Employer.</w:t>
      </w:r>
      <w:bookmarkEnd w:id="129"/>
      <w:r>
        <w:t xml:space="preserve"> </w:t>
      </w:r>
      <w:r w:rsidRPr="001538DB">
        <w:t xml:space="preserve">Reference is made to </w:t>
      </w:r>
      <w:r w:rsidR="004D3E01">
        <w:t>a</w:t>
      </w:r>
      <w:r w:rsidRPr="001538DB">
        <w:t xml:space="preserve">ppendix A18 </w:t>
      </w:r>
      <w:r w:rsidRPr="007E6559">
        <w:rPr>
          <w:rFonts w:eastAsia="Times New Roman" w:cs="Times New Roman"/>
          <w:i/>
          <w:iCs/>
          <w:szCs w:val="24"/>
          <w:lang w:eastAsia="da-DK"/>
        </w:rPr>
        <w:t>Limits of Supply</w:t>
      </w:r>
      <w:r w:rsidRPr="001538DB">
        <w:t xml:space="preserve"> for details on the DH supply limits.</w:t>
      </w:r>
    </w:p>
    <w:p w14:paraId="1B065C77" w14:textId="77777777" w:rsidR="00E074C5" w:rsidRPr="0043620A" w:rsidRDefault="00E074C5" w:rsidP="001C5C3C">
      <w:pPr>
        <w:pStyle w:val="Normal-Bullet"/>
        <w:numPr>
          <w:ilvl w:val="0"/>
          <w:numId w:val="0"/>
        </w:numPr>
        <w:ind w:left="567" w:hanging="567"/>
      </w:pPr>
    </w:p>
    <w:p w14:paraId="4F88C204" w14:textId="0453CA0A" w:rsidR="00A7791B" w:rsidRPr="0043620A" w:rsidRDefault="00A7791B" w:rsidP="00A7791B">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130" w:name="_Toc366651903"/>
      <w:bookmarkStart w:id="131" w:name="_Toc366652134"/>
      <w:bookmarkStart w:id="132" w:name="_Toc366651904"/>
      <w:bookmarkStart w:id="133" w:name="_Toc366652135"/>
      <w:bookmarkStart w:id="134" w:name="_Toc170667502"/>
      <w:bookmarkEnd w:id="130"/>
      <w:bookmarkEnd w:id="131"/>
      <w:bookmarkEnd w:id="132"/>
      <w:bookmarkEnd w:id="133"/>
      <w:r w:rsidRPr="0043620A">
        <w:rPr>
          <w:lang w:val="en-GB"/>
        </w:rPr>
        <w:t>Miscellaneous</w:t>
      </w:r>
      <w:bookmarkEnd w:id="134"/>
    </w:p>
    <w:p w14:paraId="4C880352" w14:textId="221500EA" w:rsidR="00A7791B" w:rsidRDefault="00A7791B" w:rsidP="00A7791B">
      <w:r w:rsidRPr="0043620A">
        <w:t xml:space="preserve">The </w:t>
      </w:r>
      <w:r w:rsidR="007C5259">
        <w:t>Contract Object</w:t>
      </w:r>
      <w:r w:rsidR="004D3E01">
        <w:t xml:space="preserve"> </w:t>
      </w:r>
      <w:r w:rsidRPr="0043620A">
        <w:t>shall include, but is not limited to, the following:</w:t>
      </w:r>
    </w:p>
    <w:p w14:paraId="5865D887" w14:textId="20AB7756" w:rsidR="00A7791B" w:rsidRDefault="00A7791B" w:rsidP="00A7791B">
      <w:pPr>
        <w:pStyle w:val="Odstavecseseznamem"/>
        <w:numPr>
          <w:ilvl w:val="0"/>
          <w:numId w:val="174"/>
        </w:numPr>
      </w:pPr>
      <w:r w:rsidRPr="00A7791B">
        <w:t xml:space="preserve">Automatic </w:t>
      </w:r>
      <w:r>
        <w:t>lubrication</w:t>
      </w:r>
      <w:r w:rsidRPr="00A7791B">
        <w:t xml:space="preserve"> system</w:t>
      </w:r>
      <w:r>
        <w:t>s covering, but not limited to, the cut-off gate for the waste hopper, the grate, IBA extractor</w:t>
      </w:r>
      <w:r w:rsidR="006F6698">
        <w:t>(s)</w:t>
      </w:r>
      <w:r>
        <w:t>, conveyors.</w:t>
      </w:r>
    </w:p>
    <w:p w14:paraId="50714705" w14:textId="0B50E43C" w:rsidR="00A7791B" w:rsidRDefault="00A7791B" w:rsidP="00A7791B">
      <w:pPr>
        <w:pStyle w:val="Odstavecseseznamem"/>
        <w:numPr>
          <w:ilvl w:val="0"/>
          <w:numId w:val="174"/>
        </w:numPr>
      </w:pPr>
      <w:r>
        <w:t>Central grease lubrication system for the selected components including the waste feeder.</w:t>
      </w:r>
    </w:p>
    <w:p w14:paraId="39509190" w14:textId="1D5661F2" w:rsidR="00A7791B" w:rsidRDefault="00A7791B" w:rsidP="00A7791B">
      <w:pPr>
        <w:pStyle w:val="Odstavecseseznamem"/>
        <w:numPr>
          <w:ilvl w:val="0"/>
          <w:numId w:val="174"/>
        </w:numPr>
      </w:pPr>
      <w:r>
        <w:t>C</w:t>
      </w:r>
      <w:r w:rsidRPr="00A7791B">
        <w:t>omplete, redundant hydraulic pump system for e.g. feeding pushers, grate drives,</w:t>
      </w:r>
      <w:r>
        <w:t xml:space="preserve"> IBA</w:t>
      </w:r>
      <w:r w:rsidRPr="00A841E3">
        <w:t xml:space="preserve"> extractor(s) etc.</w:t>
      </w:r>
    </w:p>
    <w:p w14:paraId="7C06AC81" w14:textId="5A0B354D" w:rsidR="00CE3D50" w:rsidRDefault="00CE3D50" w:rsidP="00A7791B">
      <w:pPr>
        <w:pStyle w:val="Odstavecseseznamem"/>
        <w:numPr>
          <w:ilvl w:val="0"/>
          <w:numId w:val="174"/>
        </w:numPr>
      </w:pPr>
      <w:r>
        <w:t>Technical water tank</w:t>
      </w:r>
      <w:r w:rsidRPr="00CE3D50">
        <w:t xml:space="preserve"> designed for collection of blow down water and boiler drain water.</w:t>
      </w:r>
    </w:p>
    <w:p w14:paraId="79A90FDA" w14:textId="1AD0CBFB" w:rsidR="00541399" w:rsidRDefault="00CE3D50" w:rsidP="007E6559">
      <w:pPr>
        <w:pStyle w:val="Odstavecseseznamem"/>
        <w:numPr>
          <w:ilvl w:val="0"/>
          <w:numId w:val="174"/>
        </w:numPr>
      </w:pPr>
      <w:r>
        <w:t xml:space="preserve">Wastewater pit designed for collection of technical water and wastewater from all the </w:t>
      </w:r>
      <w:r w:rsidR="007C5259">
        <w:t>Line</w:t>
      </w:r>
      <w:r>
        <w:t>.</w:t>
      </w:r>
    </w:p>
    <w:p w14:paraId="327F1256" w14:textId="33BAB34A" w:rsidR="00694CAF" w:rsidRDefault="00694CAF" w:rsidP="00694CAF">
      <w:pPr>
        <w:spacing w:after="120"/>
      </w:pPr>
    </w:p>
    <w:p w14:paraId="1C7CEF8F" w14:textId="77777777" w:rsidR="00694CAF" w:rsidRPr="00CE3D50" w:rsidRDefault="00694CAF" w:rsidP="00694CAF">
      <w:pPr>
        <w:spacing w:after="120"/>
      </w:pPr>
    </w:p>
    <w:p w14:paraId="3778D95A" w14:textId="572E0DC9" w:rsidR="00AA2919" w:rsidRPr="0043620A" w:rsidRDefault="00AA2919" w:rsidP="00223F44">
      <w:pPr>
        <w:pStyle w:val="Nadpis1"/>
        <w:keepLines w:val="0"/>
        <w:pageBreakBefore w:val="0"/>
        <w:numPr>
          <w:ilvl w:val="0"/>
          <w:numId w:val="18"/>
        </w:numPr>
        <w:tabs>
          <w:tab w:val="clear" w:pos="624"/>
          <w:tab w:val="num" w:pos="425"/>
        </w:tabs>
        <w:suppressAutoHyphens w:val="0"/>
        <w:spacing w:after="230"/>
        <w:ind w:left="0" w:hanging="851"/>
        <w:contextualSpacing w:val="0"/>
        <w:rPr>
          <w:lang w:val="en-GB"/>
        </w:rPr>
      </w:pPr>
      <w:bookmarkStart w:id="135" w:name="_Toc33780141"/>
      <w:bookmarkStart w:id="136" w:name="_Toc33780250"/>
      <w:bookmarkStart w:id="137" w:name="_Toc33884311"/>
      <w:bookmarkStart w:id="138" w:name="_Toc34075421"/>
      <w:bookmarkStart w:id="139" w:name="_Toc34075533"/>
      <w:bookmarkStart w:id="140" w:name="_Toc34241989"/>
      <w:bookmarkStart w:id="141" w:name="_Toc33780142"/>
      <w:bookmarkStart w:id="142" w:name="_Toc33780251"/>
      <w:bookmarkStart w:id="143" w:name="_Toc33884312"/>
      <w:bookmarkStart w:id="144" w:name="_Toc34075422"/>
      <w:bookmarkStart w:id="145" w:name="_Toc34075534"/>
      <w:bookmarkStart w:id="146" w:name="_Toc34241990"/>
      <w:bookmarkStart w:id="147" w:name="_Toc280686442"/>
      <w:bookmarkStart w:id="148" w:name="_Toc280686443"/>
      <w:bookmarkStart w:id="149" w:name="_Toc280686444"/>
      <w:bookmarkStart w:id="150" w:name="_Toc280686445"/>
      <w:bookmarkStart w:id="151" w:name="_Toc280686446"/>
      <w:bookmarkStart w:id="152" w:name="_Toc280686447"/>
      <w:bookmarkStart w:id="153" w:name="_Toc280686448"/>
      <w:bookmarkStart w:id="154" w:name="_Toc280686449"/>
      <w:bookmarkStart w:id="155" w:name="_Toc280686450"/>
      <w:bookmarkStart w:id="156" w:name="_Toc33780143"/>
      <w:bookmarkStart w:id="157" w:name="_Toc33780252"/>
      <w:bookmarkStart w:id="158" w:name="_Toc33884313"/>
      <w:bookmarkStart w:id="159" w:name="_Toc34075423"/>
      <w:bookmarkStart w:id="160" w:name="_Toc34075535"/>
      <w:bookmarkStart w:id="161" w:name="_Toc34241991"/>
      <w:bookmarkStart w:id="162" w:name="_Toc280713718"/>
      <w:bookmarkStart w:id="163" w:name="_Toc281988265"/>
      <w:bookmarkStart w:id="164" w:name="_Toc19778618"/>
      <w:bookmarkStart w:id="165" w:name="_Toc170667503"/>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43620A">
        <w:rPr>
          <w:lang w:val="en-GB"/>
        </w:rPr>
        <w:t xml:space="preserve">Scope of </w:t>
      </w:r>
      <w:r w:rsidR="007C5259">
        <w:rPr>
          <w:lang w:val="en-GB"/>
        </w:rPr>
        <w:t>Contract Object</w:t>
      </w:r>
      <w:r w:rsidRPr="0043620A">
        <w:rPr>
          <w:lang w:val="en-GB"/>
        </w:rPr>
        <w:t>– Flue Gas Treatment System</w:t>
      </w:r>
      <w:bookmarkEnd w:id="162"/>
      <w:bookmarkEnd w:id="163"/>
      <w:bookmarkEnd w:id="164"/>
      <w:bookmarkEnd w:id="165"/>
    </w:p>
    <w:p w14:paraId="32371668" w14:textId="77777777" w:rsidR="00AA2919" w:rsidRPr="0043620A" w:rsidRDefault="00AA2919" w:rsidP="00223F44">
      <w:pPr>
        <w:pStyle w:val="Nadpis2"/>
        <w:keepLines w:val="0"/>
        <w:numPr>
          <w:ilvl w:val="1"/>
          <w:numId w:val="18"/>
        </w:numPr>
        <w:tabs>
          <w:tab w:val="clear" w:pos="624"/>
          <w:tab w:val="num" w:pos="425"/>
        </w:tabs>
        <w:suppressAutoHyphens w:val="0"/>
        <w:spacing w:before="0" w:after="120" w:line="240" w:lineRule="atLeast"/>
        <w:ind w:left="0" w:hanging="851"/>
        <w:contextualSpacing w:val="0"/>
        <w:rPr>
          <w:lang w:val="en-GB"/>
        </w:rPr>
      </w:pPr>
      <w:bookmarkStart w:id="166" w:name="_Toc281988266"/>
      <w:bookmarkStart w:id="167" w:name="_Toc19778619"/>
      <w:bookmarkStart w:id="168" w:name="_Toc170667504"/>
      <w:r w:rsidRPr="0043620A">
        <w:rPr>
          <w:lang w:val="en-GB"/>
        </w:rPr>
        <w:t>General</w:t>
      </w:r>
      <w:bookmarkEnd w:id="166"/>
      <w:bookmarkEnd w:id="167"/>
      <w:bookmarkEnd w:id="168"/>
    </w:p>
    <w:p w14:paraId="06635CEA" w14:textId="0E73EE6D" w:rsidR="00AA2919" w:rsidRPr="0043620A" w:rsidRDefault="00AA2919" w:rsidP="00AA2919">
      <w:pPr>
        <w:pStyle w:val="Body"/>
        <w:spacing w:after="240"/>
      </w:pPr>
      <w:r w:rsidRPr="0043620A">
        <w:t xml:space="preserve">The scope of </w:t>
      </w:r>
      <w:r w:rsidR="007C5259">
        <w:t>Contract Object</w:t>
      </w:r>
      <w:r w:rsidR="00EE16E7">
        <w:t xml:space="preserve"> </w:t>
      </w:r>
      <w:r w:rsidRPr="0043620A">
        <w:t>for the flue gas treatment system includes the design, manufacture, supply, erection, testing, commissioning and documentation of a complete and fully functional flue gas treatment system.</w:t>
      </w:r>
    </w:p>
    <w:p w14:paraId="2CF03B46" w14:textId="4B943077" w:rsidR="00AA2919" w:rsidRPr="0043620A" w:rsidRDefault="00AA2919" w:rsidP="00AA2919">
      <w:pPr>
        <w:pStyle w:val="Body"/>
        <w:spacing w:after="240"/>
      </w:pPr>
      <w:r w:rsidRPr="0043620A">
        <w:t>The flue gas treatment shall be a semi-</w:t>
      </w:r>
      <w:r w:rsidR="00DC6846" w:rsidRPr="0043620A">
        <w:t>dry</w:t>
      </w:r>
      <w:r w:rsidRPr="0043620A">
        <w:t xml:space="preserve"> system including</w:t>
      </w:r>
      <w:r w:rsidR="00BC6A15" w:rsidRPr="0043620A">
        <w:t xml:space="preserve"> an</w:t>
      </w:r>
      <w:r w:rsidRPr="0043620A">
        <w:t xml:space="preserve"> induced draught fan</w:t>
      </w:r>
      <w:r w:rsidR="00BC6A15" w:rsidRPr="0043620A">
        <w:t xml:space="preserve">, flue gas duct </w:t>
      </w:r>
      <w:r w:rsidR="00FF1777" w:rsidRPr="0043620A">
        <w:t>and flue gas pipe inside the existing stack.</w:t>
      </w:r>
      <w:r w:rsidRPr="0043620A">
        <w:t xml:space="preserve"> </w:t>
      </w:r>
    </w:p>
    <w:p w14:paraId="171EC419" w14:textId="08D0C90C" w:rsidR="00AA2919" w:rsidRPr="0043620A" w:rsidRDefault="00AA2919" w:rsidP="00AA2919">
      <w:pPr>
        <w:pStyle w:val="Body"/>
        <w:spacing w:after="240"/>
      </w:pPr>
      <w:r w:rsidRPr="0043620A">
        <w:t xml:space="preserve">Furthermore, </w:t>
      </w:r>
      <w:r w:rsidR="00374E1F">
        <w:t xml:space="preserve">the </w:t>
      </w:r>
      <w:r w:rsidR="007C5259">
        <w:t>Line</w:t>
      </w:r>
      <w:r w:rsidRPr="0043620A">
        <w:t xml:space="preserve"> includes all necessary heat exchangers, stor</w:t>
      </w:r>
      <w:r w:rsidRPr="0043620A">
        <w:softHyphen/>
        <w:t>age and handling of auxiliary chemicals and end products, electrical systems and CMS, and all attached auxiliary equipment for the fulfilment of all conditions</w:t>
      </w:r>
      <w:r w:rsidR="004D3E01">
        <w:t xml:space="preserve"> of Contract</w:t>
      </w:r>
      <w:r w:rsidRPr="0043620A">
        <w:t xml:space="preserve">. </w:t>
      </w:r>
    </w:p>
    <w:p w14:paraId="7112ACE0" w14:textId="081AE3E0" w:rsidR="00614939" w:rsidRPr="0043620A" w:rsidRDefault="00AA2919" w:rsidP="00614939">
      <w:pPr>
        <w:pStyle w:val="Body"/>
        <w:spacing w:after="240"/>
      </w:pPr>
      <w:r w:rsidRPr="0043620A">
        <w:t>No wastewater is accepted from the flue gas treatment system.</w:t>
      </w:r>
    </w:p>
    <w:p w14:paraId="7DE02B38" w14:textId="4CBD940C" w:rsidR="00AA2919" w:rsidRPr="0043620A" w:rsidRDefault="00AA2919" w:rsidP="00223F44">
      <w:pPr>
        <w:pStyle w:val="Nadpis2"/>
        <w:keepLines w:val="0"/>
        <w:numPr>
          <w:ilvl w:val="1"/>
          <w:numId w:val="18"/>
        </w:numPr>
        <w:tabs>
          <w:tab w:val="clear" w:pos="624"/>
          <w:tab w:val="num" w:pos="425"/>
        </w:tabs>
        <w:suppressAutoHyphens w:val="0"/>
        <w:spacing w:before="0" w:after="120" w:line="240" w:lineRule="atLeast"/>
        <w:ind w:left="0" w:hanging="851"/>
        <w:contextualSpacing w:val="0"/>
        <w:rPr>
          <w:lang w:val="en-GB"/>
        </w:rPr>
      </w:pPr>
      <w:bookmarkStart w:id="169" w:name="_Toc281988267"/>
      <w:bookmarkStart w:id="170" w:name="_Toc19778620"/>
      <w:bookmarkStart w:id="171" w:name="_Toc170667505"/>
      <w:r w:rsidRPr="0043620A">
        <w:rPr>
          <w:lang w:val="en-GB"/>
        </w:rPr>
        <w:t xml:space="preserve">Included in the </w:t>
      </w:r>
      <w:bookmarkEnd w:id="169"/>
      <w:bookmarkEnd w:id="170"/>
      <w:r w:rsidR="00E55F9E">
        <w:rPr>
          <w:lang w:val="en-GB"/>
        </w:rPr>
        <w:t>Contract Object</w:t>
      </w:r>
      <w:bookmarkEnd w:id="171"/>
    </w:p>
    <w:p w14:paraId="1BE6ED12" w14:textId="5903FAE6" w:rsidR="00AA2919" w:rsidRPr="0043620A" w:rsidRDefault="00AA2919" w:rsidP="00AA2919">
      <w:pPr>
        <w:pStyle w:val="Body"/>
        <w:spacing w:after="240"/>
      </w:pPr>
      <w:r w:rsidRPr="0043620A">
        <w:t xml:space="preserve">The </w:t>
      </w:r>
      <w:r w:rsidR="007C5259">
        <w:t>Contract Object</w:t>
      </w:r>
      <w:r w:rsidR="00EE16E7">
        <w:t xml:space="preserve"> </w:t>
      </w:r>
      <w:r w:rsidRPr="0043620A">
        <w:t xml:space="preserve">shall include, but not be limited to, the deliveries and services specified below. Special reference is made to the other documents in </w:t>
      </w:r>
      <w:r w:rsidR="004D3E01">
        <w:t>a</w:t>
      </w:r>
      <w:r w:rsidRPr="0043620A">
        <w:t xml:space="preserve">ppendix A, </w:t>
      </w:r>
      <w:r w:rsidR="00F82EEC">
        <w:t>e.g.</w:t>
      </w:r>
      <w:r w:rsidR="00F82EEC" w:rsidRPr="0043620A">
        <w:t xml:space="preserve"> </w:t>
      </w:r>
      <w:r w:rsidR="004D3E01">
        <w:t>a</w:t>
      </w:r>
      <w:r w:rsidR="00F82EEC" w:rsidRPr="0043620A">
        <w:t>ppendix A</w:t>
      </w:r>
      <w:r w:rsidR="00F82EEC">
        <w:t xml:space="preserve">3 </w:t>
      </w:r>
      <w:r w:rsidR="00F82EEC" w:rsidRPr="00712745">
        <w:rPr>
          <w:i/>
          <w:iCs/>
        </w:rPr>
        <w:t xml:space="preserve">Technical Specifications for </w:t>
      </w:r>
      <w:r w:rsidR="00F82EEC">
        <w:rPr>
          <w:i/>
          <w:iCs/>
        </w:rPr>
        <w:t>Flue Gas Treatment</w:t>
      </w:r>
      <w:r w:rsidR="00F82EEC" w:rsidRPr="0043620A">
        <w:t xml:space="preserve">, </w:t>
      </w:r>
      <w:r w:rsidR="004D3E01">
        <w:t>a</w:t>
      </w:r>
      <w:r w:rsidRPr="0043620A">
        <w:t xml:space="preserve">ppendix </w:t>
      </w:r>
      <w:r w:rsidR="00BC6A15" w:rsidRPr="0043620A">
        <w:t>A1</w:t>
      </w:r>
      <w:r w:rsidR="00E532C5" w:rsidRPr="0043620A">
        <w:t>5</w:t>
      </w:r>
      <w:r w:rsidRPr="0043620A">
        <w:t xml:space="preserve"> </w:t>
      </w:r>
      <w:r w:rsidRPr="0043620A">
        <w:rPr>
          <w:i/>
        </w:rPr>
        <w:t>Concept diagrams for Process</w:t>
      </w:r>
      <w:r w:rsidRPr="0043620A">
        <w:t xml:space="preserve">, </w:t>
      </w:r>
      <w:r w:rsidR="004D3E01">
        <w:t>a</w:t>
      </w:r>
      <w:r w:rsidRPr="0043620A">
        <w:t xml:space="preserve">ppendix </w:t>
      </w:r>
      <w:r w:rsidR="00BC6A15" w:rsidRPr="0043620A">
        <w:t>A1</w:t>
      </w:r>
      <w:r w:rsidR="00E532C5" w:rsidRPr="0043620A">
        <w:t>6</w:t>
      </w:r>
      <w:r w:rsidRPr="0043620A">
        <w:t xml:space="preserve"> </w:t>
      </w:r>
      <w:r w:rsidRPr="0043620A">
        <w:rPr>
          <w:i/>
        </w:rPr>
        <w:t>Concept diagram for Electrical system</w:t>
      </w:r>
      <w:r w:rsidRPr="0043620A">
        <w:t xml:space="preserve"> and </w:t>
      </w:r>
      <w:r w:rsidR="004D3E01">
        <w:t>a</w:t>
      </w:r>
      <w:r w:rsidRPr="0043620A">
        <w:t xml:space="preserve">ppendix </w:t>
      </w:r>
      <w:r w:rsidR="00BC6A15" w:rsidRPr="0043620A">
        <w:t>A1</w:t>
      </w:r>
      <w:r w:rsidR="00E532C5" w:rsidRPr="0043620A">
        <w:t>7</w:t>
      </w:r>
      <w:r w:rsidRPr="0043620A">
        <w:t xml:space="preserve"> </w:t>
      </w:r>
      <w:r w:rsidR="00BC6A15" w:rsidRPr="0043620A">
        <w:rPr>
          <w:i/>
        </w:rPr>
        <w:t xml:space="preserve">Concept Diagram for </w:t>
      </w:r>
      <w:r w:rsidRPr="0043620A">
        <w:rPr>
          <w:i/>
        </w:rPr>
        <w:t xml:space="preserve">Automation Concept.   </w:t>
      </w:r>
    </w:p>
    <w:p w14:paraId="05218A68" w14:textId="34020A4F" w:rsidR="00AA2919" w:rsidRPr="0043620A" w:rsidRDefault="00195135" w:rsidP="00223F44">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172" w:name="_Toc19778621"/>
      <w:bookmarkStart w:id="173" w:name="_Toc170667506"/>
      <w:r w:rsidRPr="0043620A">
        <w:rPr>
          <w:lang w:val="en-GB"/>
        </w:rPr>
        <w:t>Semi-dry flue gas cleaning system</w:t>
      </w:r>
      <w:bookmarkEnd w:id="172"/>
      <w:bookmarkEnd w:id="173"/>
    </w:p>
    <w:p w14:paraId="14B2E618" w14:textId="7883B007" w:rsidR="00195135" w:rsidRPr="0043620A" w:rsidRDefault="00195135" w:rsidP="00AA2919">
      <w:r w:rsidRPr="0043620A">
        <w:t xml:space="preserve">The </w:t>
      </w:r>
      <w:r w:rsidR="007C5259">
        <w:t>Contract Object</w:t>
      </w:r>
      <w:r w:rsidR="004D3E01">
        <w:t xml:space="preserve"> </w:t>
      </w:r>
      <w:r w:rsidRPr="0043620A">
        <w:t>shall include</w:t>
      </w:r>
      <w:r w:rsidR="00AE70AE" w:rsidRPr="0043620A">
        <w:t>:</w:t>
      </w:r>
    </w:p>
    <w:p w14:paraId="41DBD66D" w14:textId="03A77638" w:rsidR="00195135" w:rsidRPr="0043620A" w:rsidRDefault="00195135" w:rsidP="00BE2058">
      <w:pPr>
        <w:pStyle w:val="Seznamsodrkami"/>
        <w:numPr>
          <w:ilvl w:val="0"/>
          <w:numId w:val="176"/>
        </w:numPr>
        <w:spacing w:line="240" w:lineRule="atLeast"/>
        <w:contextualSpacing w:val="0"/>
      </w:pPr>
      <w:r w:rsidRPr="0043620A">
        <w:t>A conditioning tower/reactor system for cooling of the flue gas, injection of reagents (lime and activated carbon) and reactions with the flue gas components shall be installed.</w:t>
      </w:r>
      <w:r w:rsidR="00614939" w:rsidRPr="0043620A">
        <w:t xml:space="preserve"> </w:t>
      </w:r>
    </w:p>
    <w:p w14:paraId="5D8A55F0" w14:textId="6CCD82D7" w:rsidR="00195135" w:rsidRPr="0043620A" w:rsidRDefault="00195135" w:rsidP="00BE2058">
      <w:pPr>
        <w:pStyle w:val="Seznamsodrkami"/>
        <w:numPr>
          <w:ilvl w:val="0"/>
          <w:numId w:val="176"/>
        </w:numPr>
        <w:spacing w:line="240" w:lineRule="atLeast"/>
        <w:contextualSpacing w:val="0"/>
      </w:pPr>
      <w:r w:rsidRPr="0043620A">
        <w:lastRenderedPageBreak/>
        <w:t>A downstream bag house filter which removes the fly ash and the reaction products from the flue gas.</w:t>
      </w:r>
    </w:p>
    <w:p w14:paraId="23216978" w14:textId="604E198A" w:rsidR="00195135" w:rsidRPr="0043620A" w:rsidRDefault="00195135" w:rsidP="00BE2058">
      <w:pPr>
        <w:pStyle w:val="Seznamsodrkami"/>
        <w:numPr>
          <w:ilvl w:val="0"/>
          <w:numId w:val="176"/>
        </w:numPr>
        <w:spacing w:line="240" w:lineRule="atLeast"/>
        <w:contextualSpacing w:val="0"/>
      </w:pPr>
      <w:r w:rsidRPr="0043620A">
        <w:t>The resulting residual product shall be recirculated to the reactor and a certain portion of the residue shall be transported to the existing residual product storage.</w:t>
      </w:r>
    </w:p>
    <w:p w14:paraId="59D4385C" w14:textId="77777777" w:rsidR="00AA2919" w:rsidRPr="0043620A" w:rsidRDefault="00AA2919" w:rsidP="00AA2919"/>
    <w:p w14:paraId="3D8303E1" w14:textId="78A1F022" w:rsidR="00AA2919" w:rsidRPr="0043620A" w:rsidRDefault="00BC6A15" w:rsidP="00223F44">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174" w:name="_Toc19778623"/>
      <w:bookmarkStart w:id="175" w:name="_Toc170667507"/>
      <w:r w:rsidRPr="0043620A">
        <w:rPr>
          <w:lang w:val="en-GB"/>
        </w:rPr>
        <w:t xml:space="preserve">Preparation for </w:t>
      </w:r>
      <w:bookmarkEnd w:id="174"/>
      <w:r w:rsidR="00DC6846" w:rsidRPr="0043620A">
        <w:rPr>
          <w:lang w:val="en-GB"/>
        </w:rPr>
        <w:t>future polishing scrubber and flue gas condensation</w:t>
      </w:r>
      <w:bookmarkEnd w:id="175"/>
    </w:p>
    <w:p w14:paraId="1589833B" w14:textId="6FDB2487" w:rsidR="00AA2919" w:rsidRPr="0043620A" w:rsidRDefault="00F6155D" w:rsidP="00BE2058">
      <w:pPr>
        <w:pStyle w:val="Seznamsodrkami"/>
        <w:numPr>
          <w:ilvl w:val="0"/>
          <w:numId w:val="176"/>
        </w:numPr>
        <w:spacing w:line="240" w:lineRule="atLeast"/>
        <w:contextualSpacing w:val="0"/>
      </w:pPr>
      <w:r>
        <w:t xml:space="preserve">The </w:t>
      </w:r>
      <w:proofErr w:type="spellStart"/>
      <w:r>
        <w:t>FGT</w:t>
      </w:r>
      <w:proofErr w:type="spellEnd"/>
      <w:r>
        <w:t xml:space="preserve"> system shall be prepared for establishment of a low-temperature economizer and a scrubber system including flue gas condensation including space </w:t>
      </w:r>
      <w:r w:rsidR="00DC6846" w:rsidRPr="0043620A">
        <w:t>allocat</w:t>
      </w:r>
      <w:r>
        <w:t xml:space="preserve">ion for this purpose in the </w:t>
      </w:r>
      <w:proofErr w:type="spellStart"/>
      <w:r>
        <w:t>FGT</w:t>
      </w:r>
      <w:proofErr w:type="spellEnd"/>
      <w:r>
        <w:t xml:space="preserve"> hall.</w:t>
      </w:r>
    </w:p>
    <w:p w14:paraId="577C24D5" w14:textId="77777777" w:rsidR="00AA2919" w:rsidRPr="0043620A" w:rsidRDefault="00AA2919" w:rsidP="00AA2919"/>
    <w:p w14:paraId="509DD446" w14:textId="77777777" w:rsidR="00AA2919" w:rsidRPr="0043620A" w:rsidRDefault="00AA2919" w:rsidP="00223F44">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176" w:name="_Toc360024005"/>
      <w:bookmarkStart w:id="177" w:name="_Toc19778624"/>
      <w:bookmarkStart w:id="178" w:name="_Toc170667508"/>
      <w:r w:rsidRPr="0043620A">
        <w:rPr>
          <w:lang w:val="en-GB"/>
        </w:rPr>
        <w:t>Handling and Transport System for Collection of Flue Gas Treatment Residuals</w:t>
      </w:r>
      <w:bookmarkEnd w:id="176"/>
      <w:bookmarkEnd w:id="177"/>
      <w:bookmarkEnd w:id="178"/>
    </w:p>
    <w:p w14:paraId="51E5538D" w14:textId="11636351" w:rsidR="00AA2919" w:rsidRPr="0043620A" w:rsidRDefault="00AE70AE" w:rsidP="00BE2058">
      <w:pPr>
        <w:pStyle w:val="Seznamsodrkami"/>
        <w:numPr>
          <w:ilvl w:val="0"/>
          <w:numId w:val="176"/>
        </w:numPr>
        <w:spacing w:line="240" w:lineRule="atLeast"/>
        <w:contextualSpacing w:val="0"/>
      </w:pPr>
      <w:r w:rsidRPr="0043620A">
        <w:t>C</w:t>
      </w:r>
      <w:r w:rsidR="00AA2919" w:rsidRPr="0043620A">
        <w:t>omplete collection and transport system for flue gas treatment residuals.</w:t>
      </w:r>
    </w:p>
    <w:p w14:paraId="665B3086" w14:textId="1A0700EF" w:rsidR="001C7CF6" w:rsidRPr="0043620A" w:rsidRDefault="001C7CF6" w:rsidP="00AA2919"/>
    <w:p w14:paraId="4F9B3FA1" w14:textId="14076D6A" w:rsidR="001C7CF6" w:rsidRPr="0043620A" w:rsidRDefault="00CC7235" w:rsidP="00223F44">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179" w:name="_Toc170667509"/>
      <w:r w:rsidRPr="0043620A">
        <w:rPr>
          <w:lang w:val="en-GB"/>
        </w:rPr>
        <w:t>Low Temperature Economizer and Flue gas Condensation (Option</w:t>
      </w:r>
      <w:r w:rsidR="00882B93">
        <w:rPr>
          <w:lang w:val="en-GB"/>
        </w:rPr>
        <w:t xml:space="preserve"> 1</w:t>
      </w:r>
      <w:r w:rsidRPr="0043620A">
        <w:rPr>
          <w:lang w:val="en-GB"/>
        </w:rPr>
        <w:t>)</w:t>
      </w:r>
      <w:bookmarkEnd w:id="179"/>
    </w:p>
    <w:p w14:paraId="41720755" w14:textId="29F201B7" w:rsidR="00CC7235" w:rsidRPr="0043620A" w:rsidRDefault="00CC7235" w:rsidP="00CC7235">
      <w:r w:rsidRPr="0043620A">
        <w:t>The following shall be offered as an Option:</w:t>
      </w:r>
    </w:p>
    <w:p w14:paraId="4438A56B" w14:textId="4F8D9E69" w:rsidR="00CC7235" w:rsidRPr="0043620A" w:rsidRDefault="00CC7235" w:rsidP="00CC7235"/>
    <w:p w14:paraId="7C26FB5E" w14:textId="77777777" w:rsidR="00EC6ECE" w:rsidRDefault="00EC6ECE" w:rsidP="00EC6ECE">
      <w:pPr>
        <w:pStyle w:val="Odstavecseseznamem"/>
        <w:numPr>
          <w:ilvl w:val="0"/>
          <w:numId w:val="249"/>
        </w:numPr>
      </w:pPr>
      <w:bookmarkStart w:id="180" w:name="_Hlk43281179"/>
      <w:r>
        <w:t>Low temperature economizer (LT ECO)</w:t>
      </w:r>
    </w:p>
    <w:p w14:paraId="7E865130" w14:textId="5CBEDF39" w:rsidR="00EC6ECE" w:rsidRDefault="00EC6ECE" w:rsidP="00EC6ECE">
      <w:pPr>
        <w:pStyle w:val="Odstavecseseznamem"/>
        <w:numPr>
          <w:ilvl w:val="0"/>
          <w:numId w:val="249"/>
        </w:numPr>
      </w:pPr>
      <w:bookmarkStart w:id="181" w:name="_Hlk43281190"/>
      <w:bookmarkEnd w:id="180"/>
      <w:r>
        <w:t xml:space="preserve">Flue gas condenser and </w:t>
      </w:r>
      <w:r w:rsidR="00882B93">
        <w:t xml:space="preserve">absorption </w:t>
      </w:r>
      <w:r>
        <w:t>heat pump</w:t>
      </w:r>
    </w:p>
    <w:p w14:paraId="01E58B03" w14:textId="285FF1A8" w:rsidR="00EC6ECE" w:rsidRDefault="008D0223" w:rsidP="00EC6ECE">
      <w:pPr>
        <w:pStyle w:val="Odstavecseseznamem"/>
        <w:numPr>
          <w:ilvl w:val="0"/>
          <w:numId w:val="249"/>
        </w:numPr>
      </w:pPr>
      <w:bookmarkStart w:id="182" w:name="_Hlk53745229"/>
      <w:r>
        <w:t>Droplet fallout mitigation (e.g. f</w:t>
      </w:r>
      <w:r w:rsidR="00EC6ECE">
        <w:t>lue gas re-heater)</w:t>
      </w:r>
    </w:p>
    <w:bookmarkEnd w:id="182"/>
    <w:p w14:paraId="5E12AD35" w14:textId="77777777" w:rsidR="00EC6ECE" w:rsidRDefault="00EC6ECE" w:rsidP="00EC6ECE">
      <w:pPr>
        <w:pStyle w:val="Odstavecseseznamem"/>
        <w:numPr>
          <w:ilvl w:val="0"/>
          <w:numId w:val="249"/>
        </w:numPr>
      </w:pPr>
      <w:r>
        <w:t>Condensate water treatment system</w:t>
      </w:r>
    </w:p>
    <w:p w14:paraId="0D8BB02A" w14:textId="77777777" w:rsidR="00EC6ECE" w:rsidRDefault="00EC6ECE" w:rsidP="00EC6ECE">
      <w:pPr>
        <w:pStyle w:val="Odstavecseseznamem"/>
        <w:numPr>
          <w:ilvl w:val="0"/>
          <w:numId w:val="249"/>
        </w:numPr>
      </w:pPr>
      <w:r>
        <w:t>All necessary connections to the DH system for heat transfer</w:t>
      </w:r>
    </w:p>
    <w:p w14:paraId="42F1E092" w14:textId="77777777" w:rsidR="00EC6ECE" w:rsidRDefault="00EC6ECE" w:rsidP="00EC6ECE">
      <w:pPr>
        <w:pStyle w:val="Odstavecseseznamem"/>
        <w:numPr>
          <w:ilvl w:val="0"/>
          <w:numId w:val="249"/>
        </w:numPr>
      </w:pPr>
      <w:r>
        <w:t>All necessary auxiliary equipment including heat exchangers, circulation pumps, pipes, valves</w:t>
      </w:r>
    </w:p>
    <w:p w14:paraId="54412C69" w14:textId="29590B7D" w:rsidR="00EC6ECE" w:rsidRPr="00E41E35" w:rsidRDefault="00EC6ECE" w:rsidP="00EC6ECE">
      <w:pPr>
        <w:pStyle w:val="Odstavecseseznamem"/>
        <w:numPr>
          <w:ilvl w:val="0"/>
          <w:numId w:val="249"/>
        </w:numPr>
      </w:pPr>
      <w:r>
        <w:t xml:space="preserve">All necessary modifications to the </w:t>
      </w:r>
      <w:r w:rsidR="001A3101">
        <w:t>s</w:t>
      </w:r>
      <w:r>
        <w:t xml:space="preserve">cope of </w:t>
      </w:r>
      <w:r w:rsidR="007C5259">
        <w:t>Contract Object</w:t>
      </w:r>
      <w:r w:rsidR="001A3101">
        <w:t xml:space="preserve"> </w:t>
      </w:r>
      <w:r>
        <w:t>(including but not limited to ID fan, ducts and stack pipe) as a result of this option.</w:t>
      </w:r>
      <w:r w:rsidRPr="00E41E35">
        <w:t xml:space="preserve"> </w:t>
      </w:r>
    </w:p>
    <w:bookmarkEnd w:id="181"/>
    <w:p w14:paraId="766DCC7E" w14:textId="0F5C4FB8" w:rsidR="00CC7235" w:rsidRPr="0043620A" w:rsidRDefault="00CC7235" w:rsidP="00CC7235"/>
    <w:p w14:paraId="12122A51" w14:textId="4C6EA3C0" w:rsidR="00875C9F" w:rsidRDefault="00CC7235" w:rsidP="00875C9F">
      <w:r w:rsidRPr="0043620A">
        <w:t xml:space="preserve">The LT ECO and flue gas condensation </w:t>
      </w:r>
      <w:r w:rsidR="00EC6ECE">
        <w:t xml:space="preserve">shall </w:t>
      </w:r>
      <w:r w:rsidRPr="0043620A">
        <w:t>serve as heat recovery downstream the semi-dry system</w:t>
      </w:r>
      <w:r w:rsidR="00EC6ECE">
        <w:t xml:space="preserve"> and upstream the ID-fan</w:t>
      </w:r>
      <w:r w:rsidRPr="0043620A">
        <w:t>. The energy shall be transferred to district heating water, which acts as cooling media for the flue gas.</w:t>
      </w:r>
    </w:p>
    <w:p w14:paraId="454BB880" w14:textId="77777777" w:rsidR="00875C9F" w:rsidRDefault="00875C9F" w:rsidP="00875C9F"/>
    <w:p w14:paraId="7463C545" w14:textId="7B429D95" w:rsidR="008D0223" w:rsidRDefault="008D0223" w:rsidP="00875C9F">
      <w:r w:rsidRPr="008D0223">
        <w:t>The condensate from the flue gas condenser shall as a minimum pass a particle filter and collected in a condensate buffer tank if necessary.</w:t>
      </w:r>
      <w:r>
        <w:t xml:space="preserve"> </w:t>
      </w:r>
      <w:r w:rsidRPr="008D0223">
        <w:t xml:space="preserve">The condensate shall, to the extent possible, be treated and reused within the Complete </w:t>
      </w:r>
      <w:r w:rsidR="007C5259">
        <w:t>Line</w:t>
      </w:r>
      <w:r w:rsidR="008E3835">
        <w:t xml:space="preserve"> or </w:t>
      </w:r>
      <w:r w:rsidR="008E3835" w:rsidRPr="008E3835">
        <w:t>treated to fulfil requirements for boiler water/district heating water quality in order to offer the Employer an alternative usage of the condensate.</w:t>
      </w:r>
    </w:p>
    <w:p w14:paraId="33FEC15E" w14:textId="77777777" w:rsidR="00875C9F" w:rsidRDefault="00875C9F" w:rsidP="00875C9F"/>
    <w:p w14:paraId="3113BC83" w14:textId="45A45F48" w:rsidR="00875C9F" w:rsidRPr="0043620A" w:rsidRDefault="00875C9F" w:rsidP="00875C9F">
      <w:r>
        <w:t xml:space="preserve">Storage tanks for condensate and process water is included in the </w:t>
      </w:r>
      <w:r w:rsidR="001A3101">
        <w:t>Contract Object</w:t>
      </w:r>
      <w:r>
        <w:t>.</w:t>
      </w:r>
    </w:p>
    <w:p w14:paraId="00DE7223" w14:textId="77777777" w:rsidR="00CC7235" w:rsidRPr="0043620A" w:rsidRDefault="00CC7235" w:rsidP="00CC7235"/>
    <w:p w14:paraId="73074AEA" w14:textId="4DE81FCD" w:rsidR="00CC7235" w:rsidRPr="0043620A" w:rsidRDefault="00CC7235" w:rsidP="00AA2919">
      <w:r w:rsidRPr="0043620A">
        <w:t xml:space="preserve">Refer to </w:t>
      </w:r>
      <w:r w:rsidR="001A3101">
        <w:t>a</w:t>
      </w:r>
      <w:r w:rsidRPr="0043620A">
        <w:t xml:space="preserve">ppendix A21 </w:t>
      </w:r>
      <w:r w:rsidRPr="0043620A">
        <w:rPr>
          <w:i/>
          <w:iCs/>
        </w:rPr>
        <w:t>Options</w:t>
      </w:r>
      <w:r w:rsidRPr="0043620A">
        <w:t xml:space="preserve"> for details.</w:t>
      </w:r>
    </w:p>
    <w:p w14:paraId="65C3250F" w14:textId="77777777" w:rsidR="00AA2919" w:rsidRPr="0043620A" w:rsidRDefault="00AA2919" w:rsidP="00AA2919"/>
    <w:p w14:paraId="0A718C51" w14:textId="77777777" w:rsidR="00AA2919" w:rsidRPr="0043620A" w:rsidRDefault="00AA2919" w:rsidP="00223F44">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183" w:name="_Toc19778625"/>
      <w:bookmarkStart w:id="184" w:name="_Hlk34300688"/>
      <w:bookmarkStart w:id="185" w:name="_Toc170667510"/>
      <w:r w:rsidRPr="0043620A">
        <w:rPr>
          <w:lang w:val="en-GB"/>
        </w:rPr>
        <w:t>Induced Draught Fan</w:t>
      </w:r>
      <w:bookmarkEnd w:id="183"/>
      <w:bookmarkEnd w:id="185"/>
    </w:p>
    <w:p w14:paraId="4120A710" w14:textId="5D18E2B9" w:rsidR="00AA2919" w:rsidRPr="0043620A" w:rsidRDefault="00195135" w:rsidP="00AA2919">
      <w:r w:rsidRPr="0043620A">
        <w:t xml:space="preserve">The </w:t>
      </w:r>
      <w:r w:rsidR="007C5259">
        <w:t>Contract Object</w:t>
      </w:r>
      <w:r w:rsidR="001A3101">
        <w:t xml:space="preserve"> </w:t>
      </w:r>
      <w:r w:rsidRPr="0043620A">
        <w:t>shall include an i</w:t>
      </w:r>
      <w:r w:rsidR="00AA2919" w:rsidRPr="0043620A">
        <w:t xml:space="preserve">nduced </w:t>
      </w:r>
      <w:r w:rsidR="00EC6ECE">
        <w:t>d</w:t>
      </w:r>
      <w:r w:rsidR="00AA2919" w:rsidRPr="0043620A">
        <w:t xml:space="preserve">raught </w:t>
      </w:r>
      <w:r w:rsidR="00EC6ECE">
        <w:t>f</w:t>
      </w:r>
      <w:r w:rsidR="00AA2919" w:rsidRPr="0043620A">
        <w:t xml:space="preserve">an (ID-fan) with </w:t>
      </w:r>
      <w:r w:rsidRPr="0043620A">
        <w:t>frequency-controlled</w:t>
      </w:r>
      <w:r w:rsidR="00AA2919" w:rsidRPr="0043620A">
        <w:t xml:space="preserve"> motors and silencer.</w:t>
      </w:r>
    </w:p>
    <w:p w14:paraId="4A5A0971" w14:textId="6A6A622A" w:rsidR="00CD5ABF" w:rsidRPr="0043620A" w:rsidRDefault="00CD5ABF" w:rsidP="00AA2919"/>
    <w:bookmarkEnd w:id="184"/>
    <w:p w14:paraId="0E44CCE3" w14:textId="5414DA51" w:rsidR="00CD5ABF" w:rsidRPr="0043620A" w:rsidRDefault="00CD5ABF" w:rsidP="00027214">
      <w:r w:rsidRPr="0043620A">
        <w:t>The ID-fan shall be able to ventilate the boiler in case of black-out.</w:t>
      </w:r>
      <w:r w:rsidR="00027214" w:rsidRPr="0043620A">
        <w:t xml:space="preserve"> A back-up emergency power unit </w:t>
      </w:r>
      <w:r w:rsidR="00C509F8" w:rsidRPr="0043620A">
        <w:t>shall be included</w:t>
      </w:r>
      <w:r w:rsidR="00027214" w:rsidRPr="0043620A">
        <w:t>.</w:t>
      </w:r>
    </w:p>
    <w:p w14:paraId="19786EF4" w14:textId="77777777" w:rsidR="001C7CF6" w:rsidRPr="0043620A" w:rsidRDefault="001C7CF6" w:rsidP="00027214"/>
    <w:p w14:paraId="0A793486" w14:textId="043F3172" w:rsidR="00AA2919" w:rsidRPr="0043620A" w:rsidRDefault="00AA2919" w:rsidP="0043620A">
      <w:pPr>
        <w:pStyle w:val="Nadpis3"/>
        <w:keepLines w:val="0"/>
        <w:numPr>
          <w:ilvl w:val="2"/>
          <w:numId w:val="18"/>
        </w:numPr>
        <w:tabs>
          <w:tab w:val="clear" w:pos="1050"/>
          <w:tab w:val="num" w:pos="1701"/>
        </w:tabs>
        <w:spacing w:before="0" w:after="120" w:line="240" w:lineRule="atLeast"/>
        <w:ind w:left="0" w:hanging="851"/>
        <w:contextualSpacing w:val="0"/>
      </w:pPr>
      <w:bookmarkStart w:id="186" w:name="_Toc33780152"/>
      <w:bookmarkStart w:id="187" w:name="_Toc33780261"/>
      <w:bookmarkStart w:id="188" w:name="_Toc33884322"/>
      <w:bookmarkStart w:id="189" w:name="_Toc34075432"/>
      <w:bookmarkStart w:id="190" w:name="_Toc34075544"/>
      <w:bookmarkStart w:id="191" w:name="_Toc34242000"/>
      <w:bookmarkStart w:id="192" w:name="_Toc19778626"/>
      <w:bookmarkStart w:id="193" w:name="_Toc170667511"/>
      <w:bookmarkEnd w:id="186"/>
      <w:bookmarkEnd w:id="187"/>
      <w:bookmarkEnd w:id="188"/>
      <w:bookmarkEnd w:id="189"/>
      <w:bookmarkEnd w:id="190"/>
      <w:bookmarkEnd w:id="191"/>
      <w:r w:rsidRPr="0043620A">
        <w:rPr>
          <w:lang w:val="en-GB"/>
        </w:rPr>
        <w:t>Flue Gas Measurements</w:t>
      </w:r>
      <w:bookmarkEnd w:id="192"/>
      <w:bookmarkEnd w:id="193"/>
    </w:p>
    <w:p w14:paraId="73589B04" w14:textId="12A8F873" w:rsidR="001C7CF6" w:rsidRPr="0043620A" w:rsidRDefault="001C7CF6" w:rsidP="00027214">
      <w:r w:rsidRPr="0043620A">
        <w:t xml:space="preserve">The </w:t>
      </w:r>
      <w:r w:rsidR="007C5259">
        <w:t>Contract Object</w:t>
      </w:r>
      <w:r w:rsidR="001A3101">
        <w:t xml:space="preserve"> </w:t>
      </w:r>
      <w:r w:rsidRPr="0043620A">
        <w:t>shall include a c</w:t>
      </w:r>
      <w:r w:rsidR="00AA2919" w:rsidRPr="0043620A">
        <w:t>omplete emission monitoring station</w:t>
      </w:r>
      <w:r w:rsidR="00626AE4">
        <w:t xml:space="preserve"> (CEMS)</w:t>
      </w:r>
      <w:r w:rsidR="00AA2919" w:rsidRPr="0043620A">
        <w:t xml:space="preserve">. </w:t>
      </w:r>
    </w:p>
    <w:p w14:paraId="25814A2D" w14:textId="77777777" w:rsidR="001C7CF6" w:rsidRPr="0043620A" w:rsidRDefault="001C7CF6" w:rsidP="00223F44"/>
    <w:p w14:paraId="551C61FC" w14:textId="5701B9F4" w:rsidR="00AA2919" w:rsidRPr="0043620A" w:rsidRDefault="00AA2919" w:rsidP="00223F44">
      <w:r w:rsidRPr="0043620A">
        <w:t xml:space="preserve">In addition, the </w:t>
      </w:r>
      <w:r w:rsidR="007C5259">
        <w:t>Contract Object</w:t>
      </w:r>
      <w:r w:rsidR="001A3101">
        <w:t xml:space="preserve"> </w:t>
      </w:r>
      <w:r w:rsidRPr="0043620A">
        <w:t>comprises continuous monitors for</w:t>
      </w:r>
      <w:r w:rsidR="00626AE4">
        <w:t xml:space="preserve">, amongst others, </w:t>
      </w:r>
      <w:r w:rsidRPr="0043620A">
        <w:t xml:space="preserve">HCl, </w:t>
      </w:r>
      <w:proofErr w:type="spellStart"/>
      <w:r w:rsidRPr="0043620A">
        <w:rPr>
          <w:rFonts w:cs="Arial"/>
        </w:rPr>
        <w:t>SO</w:t>
      </w:r>
      <w:r w:rsidRPr="0043620A">
        <w:rPr>
          <w:rFonts w:cs="Arial"/>
          <w:vertAlign w:val="subscript"/>
        </w:rPr>
        <w:t>2</w:t>
      </w:r>
      <w:proofErr w:type="spellEnd"/>
      <w:r w:rsidRPr="0043620A">
        <w:t xml:space="preserve"> and H</w:t>
      </w:r>
      <w:r w:rsidRPr="0043620A">
        <w:rPr>
          <w:vertAlign w:val="subscript"/>
        </w:rPr>
        <w:t>2</w:t>
      </w:r>
      <w:r w:rsidRPr="0043620A">
        <w:t>O in the raw flue gas upstream bag house filter.</w:t>
      </w:r>
    </w:p>
    <w:p w14:paraId="3CE7EDA5" w14:textId="77777777" w:rsidR="00AA2919" w:rsidRPr="0043620A" w:rsidRDefault="00AA2919" w:rsidP="00AA2919">
      <w:pPr>
        <w:pStyle w:val="Normal-Bullet"/>
        <w:numPr>
          <w:ilvl w:val="0"/>
          <w:numId w:val="0"/>
        </w:numPr>
        <w:ind w:left="567"/>
      </w:pPr>
    </w:p>
    <w:p w14:paraId="28949867" w14:textId="68256A96" w:rsidR="00AA2919" w:rsidRPr="0043620A" w:rsidRDefault="00AA2919" w:rsidP="00223F44">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194" w:name="_Toc19778627"/>
      <w:bookmarkStart w:id="195" w:name="_Toc170667512"/>
      <w:r w:rsidRPr="0043620A">
        <w:rPr>
          <w:lang w:val="en-GB"/>
        </w:rPr>
        <w:t>Ducts</w:t>
      </w:r>
      <w:r w:rsidR="00FF1777" w:rsidRPr="0043620A">
        <w:rPr>
          <w:lang w:val="en-GB"/>
        </w:rPr>
        <w:t xml:space="preserve"> and stack</w:t>
      </w:r>
      <w:bookmarkEnd w:id="194"/>
      <w:bookmarkEnd w:id="195"/>
    </w:p>
    <w:p w14:paraId="13816ABB" w14:textId="216BBDD0" w:rsidR="00FF1777" w:rsidRPr="0043620A" w:rsidRDefault="00FF1777" w:rsidP="00AA2919">
      <w:pPr>
        <w:pStyle w:val="Normal-Bullet"/>
        <w:numPr>
          <w:ilvl w:val="0"/>
          <w:numId w:val="0"/>
        </w:numPr>
      </w:pPr>
      <w:r w:rsidRPr="0043620A">
        <w:t>The stack of the</w:t>
      </w:r>
      <w:r w:rsidR="001A3101">
        <w:t xml:space="preserve"> Employer’s</w:t>
      </w:r>
      <w:r w:rsidRPr="0043620A">
        <w:t xml:space="preserve"> </w:t>
      </w:r>
      <w:r w:rsidR="001A3101">
        <w:t>E</w:t>
      </w:r>
      <w:r w:rsidRPr="0043620A">
        <w:t>xisting</w:t>
      </w:r>
      <w:r w:rsidR="001A3101">
        <w:t xml:space="preserve"> </w:t>
      </w:r>
      <w:proofErr w:type="gramStart"/>
      <w:r w:rsidR="001A3101">
        <w:t xml:space="preserve">facility </w:t>
      </w:r>
      <w:r w:rsidRPr="0043620A">
        <w:t xml:space="preserve"> shall</w:t>
      </w:r>
      <w:proofErr w:type="gramEnd"/>
      <w:r w:rsidRPr="0043620A">
        <w:t xml:space="preserve"> be used for </w:t>
      </w:r>
      <w:r w:rsidR="00374E1F">
        <w:t xml:space="preserve">the </w:t>
      </w:r>
      <w:r w:rsidR="007C5259">
        <w:t>Line</w:t>
      </w:r>
      <w:r w:rsidRPr="0043620A">
        <w:t>.</w:t>
      </w:r>
      <w:r w:rsidRPr="0043620A">
        <w:br/>
      </w:r>
      <w:r w:rsidRPr="0043620A">
        <w:br/>
        <w:t xml:space="preserve">The </w:t>
      </w:r>
      <w:r w:rsidR="007C5259">
        <w:t>Contract Object</w:t>
      </w:r>
      <w:r w:rsidR="00E55F9E">
        <w:t xml:space="preserve"> </w:t>
      </w:r>
      <w:r w:rsidRPr="0043620A">
        <w:t xml:space="preserve">shall include </w:t>
      </w:r>
      <w:r w:rsidR="00CD02F9" w:rsidRPr="0043620A">
        <w:t xml:space="preserve">internal </w:t>
      </w:r>
      <w:r w:rsidRPr="0043620A">
        <w:t>stack pipe</w:t>
      </w:r>
      <w:r w:rsidR="00CD02F9" w:rsidRPr="0043620A">
        <w:t xml:space="preserve">, </w:t>
      </w:r>
      <w:r w:rsidRPr="0043620A">
        <w:t xml:space="preserve">all </w:t>
      </w:r>
      <w:r w:rsidR="00AA2919" w:rsidRPr="0043620A">
        <w:t>necessary duct work</w:t>
      </w:r>
      <w:r w:rsidRPr="0043620A">
        <w:t xml:space="preserve">, </w:t>
      </w:r>
      <w:r w:rsidR="00AA2919" w:rsidRPr="0043620A">
        <w:t>expansion joints</w:t>
      </w:r>
      <w:r w:rsidR="00CD02F9" w:rsidRPr="0043620A">
        <w:t xml:space="preserve"> and all related equipment such as flange, fixtures, insulation and drains.</w:t>
      </w:r>
    </w:p>
    <w:p w14:paraId="1C875BA6" w14:textId="77777777" w:rsidR="00AA2919" w:rsidRPr="0043620A" w:rsidRDefault="00AA2919" w:rsidP="00AA2919">
      <w:pPr>
        <w:pStyle w:val="Normal-Bullet"/>
        <w:numPr>
          <w:ilvl w:val="0"/>
          <w:numId w:val="0"/>
        </w:numPr>
      </w:pPr>
    </w:p>
    <w:p w14:paraId="4C280532" w14:textId="77777777" w:rsidR="00AA2919" w:rsidRPr="0043620A" w:rsidRDefault="00AA2919" w:rsidP="00223F44">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196" w:name="_Toc366651926"/>
      <w:bookmarkStart w:id="197" w:name="_Toc366652148"/>
      <w:bookmarkStart w:id="198" w:name="_Toc366651927"/>
      <w:bookmarkStart w:id="199" w:name="_Toc366652149"/>
      <w:bookmarkStart w:id="200" w:name="_Toc19778629"/>
      <w:bookmarkStart w:id="201" w:name="_Toc170667513"/>
      <w:bookmarkEnd w:id="196"/>
      <w:bookmarkEnd w:id="197"/>
      <w:bookmarkEnd w:id="198"/>
      <w:bookmarkEnd w:id="199"/>
      <w:r w:rsidRPr="0043620A">
        <w:rPr>
          <w:lang w:val="en-GB"/>
        </w:rPr>
        <w:t>Silos and Tanks for Consumables and Products</w:t>
      </w:r>
      <w:bookmarkEnd w:id="200"/>
      <w:bookmarkEnd w:id="201"/>
    </w:p>
    <w:p w14:paraId="556C574E" w14:textId="6433F644" w:rsidR="00176EAC" w:rsidRPr="0043620A" w:rsidRDefault="00176EAC" w:rsidP="00AA2919">
      <w:pPr>
        <w:rPr>
          <w:i/>
          <w:iCs/>
        </w:rPr>
      </w:pPr>
      <w:r w:rsidRPr="0043620A">
        <w:t xml:space="preserve">The </w:t>
      </w:r>
      <w:r w:rsidR="00E55F9E">
        <w:t>E</w:t>
      </w:r>
      <w:r w:rsidRPr="0043620A">
        <w:t>xisting</w:t>
      </w:r>
      <w:r w:rsidR="00E55F9E">
        <w:t xml:space="preserve"> facility</w:t>
      </w:r>
      <w:r w:rsidRPr="0043620A">
        <w:t xml:space="preserve"> </w:t>
      </w:r>
      <w:r w:rsidR="00E55F9E">
        <w:t>has</w:t>
      </w:r>
      <w:r w:rsidRPr="0043620A">
        <w:t xml:space="preserve"> silos and storage tanks for </w:t>
      </w:r>
      <w:r w:rsidR="00323ABD" w:rsidRPr="0043620A">
        <w:t>a</w:t>
      </w:r>
      <w:r w:rsidRPr="0043620A">
        <w:t xml:space="preserve">ctivated </w:t>
      </w:r>
      <w:r w:rsidR="00323ABD" w:rsidRPr="0043620A">
        <w:t>c</w:t>
      </w:r>
      <w:r w:rsidRPr="0043620A">
        <w:t xml:space="preserve">arbon, </w:t>
      </w:r>
      <w:r w:rsidR="00323ABD" w:rsidRPr="0043620A">
        <w:t>u</w:t>
      </w:r>
      <w:r w:rsidRPr="0043620A">
        <w:t xml:space="preserve">rea, </w:t>
      </w:r>
      <w:r w:rsidR="00323ABD" w:rsidRPr="0043620A">
        <w:t>q</w:t>
      </w:r>
      <w:r w:rsidRPr="0043620A">
        <w:t xml:space="preserve">uick </w:t>
      </w:r>
      <w:r w:rsidR="00323ABD" w:rsidRPr="0043620A">
        <w:t>l</w:t>
      </w:r>
      <w:r w:rsidRPr="0043620A">
        <w:t xml:space="preserve">ime and </w:t>
      </w:r>
      <w:r w:rsidR="00323ABD" w:rsidRPr="0043620A">
        <w:t>d</w:t>
      </w:r>
      <w:r w:rsidRPr="0043620A">
        <w:t xml:space="preserve">ry </w:t>
      </w:r>
      <w:r w:rsidR="00323ABD" w:rsidRPr="0043620A">
        <w:t>s</w:t>
      </w:r>
      <w:r w:rsidRPr="0043620A">
        <w:t xml:space="preserve">laked lime. </w:t>
      </w:r>
      <w:r w:rsidR="00614939" w:rsidRPr="0043620A">
        <w:t xml:space="preserve">The existing </w:t>
      </w:r>
      <w:r w:rsidRPr="0043620A">
        <w:t xml:space="preserve">storage </w:t>
      </w:r>
      <w:r w:rsidR="00046050">
        <w:t>facilities</w:t>
      </w:r>
      <w:r w:rsidR="00046050" w:rsidRPr="0043620A">
        <w:t xml:space="preserve"> </w:t>
      </w:r>
      <w:r w:rsidRPr="0043620A">
        <w:t>have spare capacity which shall be utilized for the</w:t>
      </w:r>
      <w:r w:rsidR="00374E1F">
        <w:t xml:space="preserve"> </w:t>
      </w:r>
      <w:r w:rsidR="007C5259">
        <w:t>Line</w:t>
      </w:r>
      <w:r w:rsidRPr="0043620A">
        <w:t xml:space="preserve">. </w:t>
      </w:r>
    </w:p>
    <w:p w14:paraId="1D3A0560" w14:textId="6B424F95" w:rsidR="00176EAC" w:rsidRPr="0043620A" w:rsidRDefault="00176EAC" w:rsidP="00AA2919"/>
    <w:p w14:paraId="69F40216" w14:textId="71946C19" w:rsidR="00176EAC" w:rsidRPr="0043620A" w:rsidRDefault="00176EAC" w:rsidP="00AA2919">
      <w:r w:rsidRPr="0043620A">
        <w:t xml:space="preserve">The </w:t>
      </w:r>
      <w:r w:rsidR="007C5259">
        <w:t>Contract Object</w:t>
      </w:r>
      <w:r w:rsidR="00E55F9E">
        <w:t xml:space="preserve"> </w:t>
      </w:r>
      <w:r w:rsidRPr="0043620A">
        <w:t>shall include</w:t>
      </w:r>
      <w:r w:rsidR="00075092" w:rsidRPr="0043620A">
        <w:t xml:space="preserve"> establishment of necessary connection flanges</w:t>
      </w:r>
      <w:r w:rsidR="00053748" w:rsidRPr="0043620A">
        <w:t xml:space="preserve"> at the existing storage </w:t>
      </w:r>
      <w:r w:rsidR="00046050">
        <w:t>facilities</w:t>
      </w:r>
      <w:r w:rsidR="00075092" w:rsidRPr="0043620A">
        <w:t>,</w:t>
      </w:r>
      <w:r w:rsidRPr="0043620A">
        <w:t xml:space="preserve"> all necessary distribution</w:t>
      </w:r>
      <w:r w:rsidR="007E6737" w:rsidRPr="0043620A">
        <w:t xml:space="preserve">, </w:t>
      </w:r>
      <w:r w:rsidR="006D3052" w:rsidRPr="0043620A">
        <w:t>dosing equipment</w:t>
      </w:r>
      <w:r w:rsidRPr="0043620A">
        <w:t xml:space="preserve"> (piping, valves etc.)</w:t>
      </w:r>
      <w:r w:rsidR="007E6737" w:rsidRPr="0043620A">
        <w:t xml:space="preserve"> </w:t>
      </w:r>
      <w:bookmarkStart w:id="202" w:name="_Hlk43985162"/>
      <w:r w:rsidR="007E6737" w:rsidRPr="0043620A">
        <w:t>and preparation devices</w:t>
      </w:r>
      <w:bookmarkEnd w:id="202"/>
      <w:r w:rsidR="00046050">
        <w:t xml:space="preserve"> and piping</w:t>
      </w:r>
      <w:r w:rsidR="007E6737" w:rsidRPr="0043620A">
        <w:t xml:space="preserve"> </w:t>
      </w:r>
      <w:r w:rsidRPr="0043620A">
        <w:t>from the connection flange at the existing silos and storage tanks</w:t>
      </w:r>
      <w:r w:rsidR="00046050">
        <w:t xml:space="preserve"> to the </w:t>
      </w:r>
      <w:r w:rsidR="007C5259">
        <w:t>Line</w:t>
      </w:r>
      <w:r w:rsidRPr="0043620A">
        <w:t>.</w:t>
      </w:r>
    </w:p>
    <w:p w14:paraId="29A9F87E" w14:textId="6F418C6C" w:rsidR="001A7CEC" w:rsidRPr="0043620A" w:rsidRDefault="001A7CEC" w:rsidP="00AA2919"/>
    <w:p w14:paraId="40B4FD93" w14:textId="3D98E1A2" w:rsidR="001A7CEC" w:rsidRPr="0043620A" w:rsidRDefault="001A7CEC" w:rsidP="00AA2919">
      <w:r w:rsidRPr="0043620A">
        <w:t xml:space="preserve">In case the Contractor </w:t>
      </w:r>
      <w:r w:rsidR="0033294D">
        <w:t xml:space="preserve">does not utilize quick lime, but utilizes another absorbent such as </w:t>
      </w:r>
      <w:r w:rsidRPr="0043620A">
        <w:t xml:space="preserve">hydrated lime, a new storage silo for </w:t>
      </w:r>
      <w:r w:rsidR="0033294D">
        <w:t>the absorbent</w:t>
      </w:r>
      <w:r w:rsidRPr="0043620A">
        <w:t xml:space="preserve"> shall be included in the </w:t>
      </w:r>
      <w:r w:rsidR="00E55F9E">
        <w:t>s</w:t>
      </w:r>
      <w:r w:rsidRPr="0043620A">
        <w:t xml:space="preserve">cope of </w:t>
      </w:r>
      <w:r w:rsidR="00E55F9E">
        <w:t>Contract Object</w:t>
      </w:r>
      <w:r w:rsidRPr="0043620A">
        <w:t>.</w:t>
      </w:r>
    </w:p>
    <w:p w14:paraId="4DE5B693" w14:textId="77777777" w:rsidR="00614939" w:rsidRPr="0043620A" w:rsidRDefault="00614939" w:rsidP="00AA2919"/>
    <w:p w14:paraId="00DFBCEF" w14:textId="3DA0807F" w:rsidR="00176EAC" w:rsidRPr="0043620A" w:rsidRDefault="00176EAC" w:rsidP="00AA2919">
      <w:bookmarkStart w:id="203" w:name="_Hlk34144850"/>
      <w:r w:rsidRPr="0043620A">
        <w:t xml:space="preserve">The </w:t>
      </w:r>
      <w:r w:rsidR="00E55F9E">
        <w:t>E</w:t>
      </w:r>
      <w:r w:rsidRPr="0043620A">
        <w:t>xisting</w:t>
      </w:r>
      <w:r w:rsidR="00E55F9E">
        <w:t xml:space="preserve"> facility</w:t>
      </w:r>
      <w:r w:rsidRPr="0043620A">
        <w:t xml:space="preserve"> has </w:t>
      </w:r>
      <w:r w:rsidR="00752DA4" w:rsidRPr="0043620A">
        <w:t>two</w:t>
      </w:r>
      <w:r w:rsidRPr="0043620A">
        <w:t xml:space="preserve"> solidification silos for boiler ash, fly ash and </w:t>
      </w:r>
      <w:proofErr w:type="spellStart"/>
      <w:r w:rsidRPr="0043620A">
        <w:t>FGT</w:t>
      </w:r>
      <w:proofErr w:type="spellEnd"/>
      <w:r w:rsidRPr="0043620A">
        <w:t xml:space="preserve"> residue. The existing storage silos have spare capacity and shall be utilized for the </w:t>
      </w:r>
      <w:r w:rsidR="007C5259">
        <w:t>Line</w:t>
      </w:r>
      <w:r w:rsidRPr="0043620A">
        <w:t>.</w:t>
      </w:r>
    </w:p>
    <w:p w14:paraId="715F9B3E" w14:textId="2E035D32" w:rsidR="00176EAC" w:rsidRPr="0043620A" w:rsidRDefault="00176EAC" w:rsidP="00AA2919"/>
    <w:p w14:paraId="4E2EBBB8" w14:textId="0F646B84" w:rsidR="00046050" w:rsidRDefault="00176EAC" w:rsidP="00773BCB">
      <w:bookmarkStart w:id="204" w:name="_Hlk53734571"/>
      <w:r w:rsidRPr="0043620A">
        <w:t xml:space="preserve">The </w:t>
      </w:r>
      <w:r w:rsidR="007C5259">
        <w:t>Contract Object</w:t>
      </w:r>
      <w:r w:rsidR="00E55F9E">
        <w:t xml:space="preserve"> </w:t>
      </w:r>
      <w:r w:rsidRPr="0043620A">
        <w:t>shall include</w:t>
      </w:r>
      <w:r w:rsidR="00075092" w:rsidRPr="0043620A">
        <w:t xml:space="preserve"> establishment of </w:t>
      </w:r>
      <w:r w:rsidR="00046050">
        <w:t xml:space="preserve">all </w:t>
      </w:r>
      <w:r w:rsidR="00075092" w:rsidRPr="0043620A">
        <w:t xml:space="preserve">necessary </w:t>
      </w:r>
      <w:r w:rsidR="00046050">
        <w:t xml:space="preserve">works for transport from the </w:t>
      </w:r>
      <w:proofErr w:type="spellStart"/>
      <w:r w:rsidR="00046050">
        <w:t>FGT</w:t>
      </w:r>
      <w:proofErr w:type="spellEnd"/>
      <w:r w:rsidR="00046050">
        <w:t xml:space="preserve"> system and connection to the existing silos</w:t>
      </w:r>
      <w:r w:rsidR="00075092" w:rsidRPr="0043620A">
        <w:t>,</w:t>
      </w:r>
      <w:r w:rsidRPr="0043620A">
        <w:t xml:space="preserve"> </w:t>
      </w:r>
      <w:r w:rsidR="00046050" w:rsidRPr="00046050">
        <w:t>including but not limited to establishment of necessary connection flanges at the existing storage silos, all necessary distribution, dosing equipment (piping, valves etc.) and piping</w:t>
      </w:r>
      <w:r w:rsidR="00046050">
        <w:t xml:space="preserve">, </w:t>
      </w:r>
      <w:r w:rsidR="00046050" w:rsidRPr="00046050">
        <w:t xml:space="preserve">for storage of the total amount of boiler ash and flue gas residue from the </w:t>
      </w:r>
      <w:r w:rsidR="007C5259">
        <w:t>Line</w:t>
      </w:r>
      <w:r w:rsidR="00046050" w:rsidRPr="00046050">
        <w:t>.</w:t>
      </w:r>
    </w:p>
    <w:bookmarkEnd w:id="204"/>
    <w:p w14:paraId="676CDEF7" w14:textId="77777777" w:rsidR="00046050" w:rsidRDefault="00046050" w:rsidP="00773BCB"/>
    <w:p w14:paraId="58617F7A" w14:textId="0760C529" w:rsidR="00407195" w:rsidRDefault="00AA2919" w:rsidP="00773BCB">
      <w:bookmarkStart w:id="205" w:name="_Hlk53734560"/>
      <w:r w:rsidRPr="0043620A">
        <w:t>It shall be possible to transfer an end product stream to any of the</w:t>
      </w:r>
      <w:r w:rsidR="00D050D1" w:rsidRPr="0043620A">
        <w:t xml:space="preserve"> </w:t>
      </w:r>
      <w:r w:rsidRPr="0043620A">
        <w:t>two</w:t>
      </w:r>
      <w:r w:rsidR="00D050D1" w:rsidRPr="0043620A">
        <w:t xml:space="preserve"> existing</w:t>
      </w:r>
      <w:r w:rsidRPr="0043620A">
        <w:t xml:space="preserve"> silos.</w:t>
      </w:r>
      <w:bookmarkStart w:id="206" w:name="_Toc366651930"/>
      <w:bookmarkStart w:id="207" w:name="_Toc366652152"/>
      <w:bookmarkStart w:id="208" w:name="_Toc366651931"/>
      <w:bookmarkStart w:id="209" w:name="_Toc366652153"/>
      <w:bookmarkStart w:id="210" w:name="_Toc366651932"/>
      <w:bookmarkStart w:id="211" w:name="_Toc366652154"/>
      <w:bookmarkStart w:id="212" w:name="_Toc366651933"/>
      <w:bookmarkStart w:id="213" w:name="_Toc366652155"/>
      <w:bookmarkStart w:id="214" w:name="_Toc366651934"/>
      <w:bookmarkStart w:id="215" w:name="_Toc366652156"/>
      <w:bookmarkStart w:id="216" w:name="_Toc366651935"/>
      <w:bookmarkStart w:id="217" w:name="_Toc366652157"/>
      <w:bookmarkStart w:id="218" w:name="_Toc366651936"/>
      <w:bookmarkStart w:id="219" w:name="_Toc366652158"/>
      <w:bookmarkStart w:id="220" w:name="_Toc366651937"/>
      <w:bookmarkStart w:id="221" w:name="_Toc366652159"/>
      <w:bookmarkEnd w:id="203"/>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26786913" w14:textId="0C1AE7D7" w:rsidR="00694CAF" w:rsidRDefault="00694CAF" w:rsidP="00694CAF">
      <w:pPr>
        <w:spacing w:after="120"/>
      </w:pPr>
    </w:p>
    <w:p w14:paraId="7F3CDDB2" w14:textId="77777777" w:rsidR="00694CAF" w:rsidRPr="0043620A" w:rsidRDefault="00694CAF" w:rsidP="00694CAF">
      <w:pPr>
        <w:spacing w:after="120"/>
      </w:pPr>
    </w:p>
    <w:p w14:paraId="07EC230E" w14:textId="225B6A17" w:rsidR="00AA2919" w:rsidRPr="0043620A" w:rsidRDefault="00AA2919" w:rsidP="00694CAF">
      <w:pPr>
        <w:pStyle w:val="Nadpis1"/>
        <w:pageBreakBefore w:val="0"/>
        <w:numPr>
          <w:ilvl w:val="0"/>
          <w:numId w:val="18"/>
        </w:numPr>
        <w:tabs>
          <w:tab w:val="clear" w:pos="624"/>
          <w:tab w:val="num" w:pos="425"/>
        </w:tabs>
        <w:suppressAutoHyphens w:val="0"/>
        <w:spacing w:after="230"/>
        <w:ind w:left="0" w:hanging="851"/>
        <w:contextualSpacing w:val="0"/>
        <w:rPr>
          <w:lang w:val="en-GB"/>
        </w:rPr>
      </w:pPr>
      <w:bookmarkStart w:id="222" w:name="_Toc34075438"/>
      <w:bookmarkStart w:id="223" w:name="_Toc34075550"/>
      <w:bookmarkStart w:id="224" w:name="_Toc34242006"/>
      <w:bookmarkStart w:id="225" w:name="_Toc34075439"/>
      <w:bookmarkStart w:id="226" w:name="_Toc34075551"/>
      <w:bookmarkStart w:id="227" w:name="_Toc34242007"/>
      <w:bookmarkStart w:id="228" w:name="_Toc367868070"/>
      <w:bookmarkStart w:id="229" w:name="_Toc370729001"/>
      <w:bookmarkStart w:id="230" w:name="_Toc367868087"/>
      <w:bookmarkStart w:id="231" w:name="_Toc370729003"/>
      <w:bookmarkStart w:id="232" w:name="_Toc367868088"/>
      <w:bookmarkStart w:id="233" w:name="_Toc370729004"/>
      <w:bookmarkStart w:id="234" w:name="_Toc366651946"/>
      <w:bookmarkStart w:id="235" w:name="_Toc366652168"/>
      <w:bookmarkStart w:id="236" w:name="_Toc366651947"/>
      <w:bookmarkStart w:id="237" w:name="_Toc366652169"/>
      <w:bookmarkStart w:id="238" w:name="_Toc34075440"/>
      <w:bookmarkStart w:id="239" w:name="_Toc34075552"/>
      <w:bookmarkStart w:id="240" w:name="_Toc34242008"/>
      <w:bookmarkStart w:id="241" w:name="_Toc280713744"/>
      <w:bookmarkStart w:id="242" w:name="_Toc281988271"/>
      <w:bookmarkStart w:id="243" w:name="_Toc19778631"/>
      <w:bookmarkStart w:id="244" w:name="_Toc170667514"/>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43620A">
        <w:rPr>
          <w:lang w:val="en-GB"/>
        </w:rPr>
        <w:t xml:space="preserve">Scope of </w:t>
      </w:r>
      <w:r w:rsidR="007C5259">
        <w:rPr>
          <w:lang w:val="en-GB"/>
        </w:rPr>
        <w:t>Contract Object</w:t>
      </w:r>
      <w:r w:rsidRPr="0043620A">
        <w:rPr>
          <w:lang w:val="en-GB"/>
        </w:rPr>
        <w:t>– Turbine/Generator</w:t>
      </w:r>
      <w:bookmarkEnd w:id="241"/>
      <w:bookmarkEnd w:id="242"/>
      <w:bookmarkEnd w:id="243"/>
      <w:bookmarkEnd w:id="244"/>
    </w:p>
    <w:p w14:paraId="09098B35" w14:textId="77777777" w:rsidR="00AA2919" w:rsidRPr="0043620A" w:rsidRDefault="00AA2919" w:rsidP="00694CAF">
      <w:pPr>
        <w:pStyle w:val="Nadpis2"/>
        <w:numPr>
          <w:ilvl w:val="1"/>
          <w:numId w:val="18"/>
        </w:numPr>
        <w:tabs>
          <w:tab w:val="clear" w:pos="624"/>
          <w:tab w:val="num" w:pos="425"/>
        </w:tabs>
        <w:suppressAutoHyphens w:val="0"/>
        <w:spacing w:before="0" w:after="120" w:line="240" w:lineRule="atLeast"/>
        <w:ind w:left="0" w:hanging="851"/>
        <w:contextualSpacing w:val="0"/>
        <w:rPr>
          <w:lang w:val="en-GB"/>
        </w:rPr>
      </w:pPr>
      <w:bookmarkStart w:id="245" w:name="_Toc280713745"/>
      <w:bookmarkStart w:id="246" w:name="_Toc281988272"/>
      <w:bookmarkStart w:id="247" w:name="_Toc19778632"/>
      <w:bookmarkStart w:id="248" w:name="_Toc170667515"/>
      <w:r w:rsidRPr="0043620A">
        <w:rPr>
          <w:lang w:val="en-GB"/>
        </w:rPr>
        <w:t>General</w:t>
      </w:r>
      <w:bookmarkEnd w:id="245"/>
      <w:bookmarkEnd w:id="246"/>
      <w:bookmarkEnd w:id="247"/>
      <w:bookmarkEnd w:id="248"/>
    </w:p>
    <w:p w14:paraId="4E2E2FCB" w14:textId="40B221D0" w:rsidR="00AA2919" w:rsidRPr="0043620A" w:rsidRDefault="00AA2919" w:rsidP="00694CAF">
      <w:pPr>
        <w:pStyle w:val="Body"/>
        <w:keepNext/>
        <w:keepLines/>
        <w:spacing w:after="240"/>
      </w:pPr>
      <w:r w:rsidRPr="0043620A">
        <w:t xml:space="preserve">The scope of </w:t>
      </w:r>
      <w:r w:rsidR="007C5259">
        <w:t>Contract Object</w:t>
      </w:r>
      <w:r w:rsidR="00E55F9E">
        <w:t xml:space="preserve"> </w:t>
      </w:r>
      <w:r w:rsidRPr="0043620A">
        <w:t xml:space="preserve">for </w:t>
      </w:r>
      <w:r w:rsidR="00AE70AE" w:rsidRPr="0043620A">
        <w:t>T</w:t>
      </w:r>
      <w:r w:rsidRPr="0043620A">
        <w:t>urbine/Generator includes the design, manufacture, supply, erection, testing, commis</w:t>
      </w:r>
      <w:r w:rsidRPr="0043620A">
        <w:softHyphen/>
        <w:t>sio</w:t>
      </w:r>
      <w:r w:rsidRPr="0043620A">
        <w:softHyphen/>
        <w:t xml:space="preserve">ning and documentation of </w:t>
      </w:r>
      <w:r w:rsidR="006769A6">
        <w:t xml:space="preserve">the </w:t>
      </w:r>
      <w:r w:rsidR="007C5259">
        <w:t>Line</w:t>
      </w:r>
      <w:r w:rsidRPr="0043620A">
        <w:t>, including the steam turbine system, generator, condensers, by-pass station, steam and condensate system and interconnecting piping.</w:t>
      </w:r>
    </w:p>
    <w:p w14:paraId="5CEC59C8" w14:textId="70AC341B" w:rsidR="00AA2919" w:rsidRPr="0043620A" w:rsidRDefault="00AA2919" w:rsidP="00694CAF">
      <w:pPr>
        <w:pStyle w:val="Body"/>
        <w:keepNext/>
        <w:keepLines/>
        <w:spacing w:after="240"/>
      </w:pPr>
      <w:r w:rsidRPr="0043620A">
        <w:t xml:space="preserve">Furthermore, the </w:t>
      </w:r>
      <w:r w:rsidR="007C5259">
        <w:t>Contract Object</w:t>
      </w:r>
      <w:r w:rsidR="00E55F9E">
        <w:t xml:space="preserve"> </w:t>
      </w:r>
      <w:r w:rsidRPr="0043620A">
        <w:t>include all attached auxiliary equipment for the fulfilment of all conditions</w:t>
      </w:r>
      <w:r w:rsidR="00E55F9E">
        <w:t xml:space="preserve"> of the Contract</w:t>
      </w:r>
      <w:r w:rsidRPr="0043620A">
        <w:t xml:space="preserve">. </w:t>
      </w:r>
    </w:p>
    <w:p w14:paraId="723D4218" w14:textId="1957D0D8" w:rsidR="00AA2919" w:rsidRPr="0043620A" w:rsidRDefault="00AA2919" w:rsidP="00223F44">
      <w:pPr>
        <w:pStyle w:val="Nadpis2"/>
        <w:keepLines w:val="0"/>
        <w:numPr>
          <w:ilvl w:val="1"/>
          <w:numId w:val="18"/>
        </w:numPr>
        <w:tabs>
          <w:tab w:val="clear" w:pos="624"/>
          <w:tab w:val="num" w:pos="425"/>
        </w:tabs>
        <w:suppressAutoHyphens w:val="0"/>
        <w:spacing w:before="0" w:after="120" w:line="240" w:lineRule="atLeast"/>
        <w:ind w:left="0" w:hanging="851"/>
        <w:contextualSpacing w:val="0"/>
        <w:rPr>
          <w:lang w:val="en-GB"/>
        </w:rPr>
      </w:pPr>
      <w:bookmarkStart w:id="249" w:name="_Toc280713746"/>
      <w:bookmarkStart w:id="250" w:name="_Toc281988273"/>
      <w:bookmarkStart w:id="251" w:name="_Toc19778633"/>
      <w:bookmarkStart w:id="252" w:name="_Toc170667516"/>
      <w:r w:rsidRPr="0043620A">
        <w:rPr>
          <w:lang w:val="en-GB"/>
        </w:rPr>
        <w:t xml:space="preserve">Included in the </w:t>
      </w:r>
      <w:bookmarkEnd w:id="249"/>
      <w:bookmarkEnd w:id="250"/>
      <w:bookmarkEnd w:id="251"/>
      <w:r w:rsidR="00E55F9E">
        <w:rPr>
          <w:lang w:val="en-GB"/>
        </w:rPr>
        <w:t>Contract Object</w:t>
      </w:r>
      <w:bookmarkEnd w:id="252"/>
    </w:p>
    <w:p w14:paraId="331D76E6" w14:textId="56E1C180" w:rsidR="00AA2919" w:rsidRPr="0043620A" w:rsidRDefault="00AA2919" w:rsidP="00AA2919">
      <w:pPr>
        <w:pStyle w:val="Body"/>
        <w:spacing w:after="240"/>
      </w:pPr>
      <w:r w:rsidRPr="0043620A">
        <w:t xml:space="preserve">The </w:t>
      </w:r>
      <w:r w:rsidR="007C5259">
        <w:t>Contract Object</w:t>
      </w:r>
      <w:r w:rsidR="00E55F9E">
        <w:t xml:space="preserve"> </w:t>
      </w:r>
      <w:r w:rsidRPr="0043620A">
        <w:t xml:space="preserve">shall include, but not be limited to, the deliveries and services specified below. Special reference is made to the other documents in </w:t>
      </w:r>
      <w:r w:rsidR="00E55F9E">
        <w:t>a</w:t>
      </w:r>
      <w:r w:rsidRPr="0043620A">
        <w:t>ppendix A</w:t>
      </w:r>
      <w:r w:rsidR="00F82EEC">
        <w:t>, e.g.</w:t>
      </w:r>
      <w:r w:rsidRPr="0043620A">
        <w:t xml:space="preserve"> </w:t>
      </w:r>
      <w:r w:rsidR="00E55F9E">
        <w:t>a</w:t>
      </w:r>
      <w:r w:rsidR="00F82EEC" w:rsidRPr="0043620A">
        <w:t>ppendix A</w:t>
      </w:r>
      <w:r w:rsidR="00F82EEC">
        <w:t xml:space="preserve">4 </w:t>
      </w:r>
      <w:r w:rsidR="00F82EEC" w:rsidRPr="00712745">
        <w:rPr>
          <w:i/>
          <w:iCs/>
        </w:rPr>
        <w:t xml:space="preserve">Technical Specifications for </w:t>
      </w:r>
      <w:r w:rsidR="00F82EEC">
        <w:rPr>
          <w:i/>
          <w:iCs/>
        </w:rPr>
        <w:t>Turbine/Generator</w:t>
      </w:r>
      <w:r w:rsidR="00626AE4">
        <w:t>,</w:t>
      </w:r>
      <w:r w:rsidR="00F82EEC" w:rsidRPr="0043620A">
        <w:t xml:space="preserve"> </w:t>
      </w:r>
      <w:r w:rsidR="00E55F9E">
        <w:t>a</w:t>
      </w:r>
      <w:r w:rsidR="00E55F9E" w:rsidRPr="0043620A">
        <w:t xml:space="preserve">ppendix </w:t>
      </w:r>
      <w:r w:rsidR="00BC6A15" w:rsidRPr="0043620A">
        <w:t>A1</w:t>
      </w:r>
      <w:r w:rsidR="00E532C5" w:rsidRPr="0043620A">
        <w:t>5</w:t>
      </w:r>
      <w:r w:rsidRPr="0043620A">
        <w:t xml:space="preserve"> </w:t>
      </w:r>
      <w:r w:rsidRPr="0043620A">
        <w:rPr>
          <w:i/>
        </w:rPr>
        <w:t>Concept diagrams for Process</w:t>
      </w:r>
      <w:r w:rsidRPr="0043620A">
        <w:t xml:space="preserve">, </w:t>
      </w:r>
      <w:r w:rsidR="00E55F9E">
        <w:lastRenderedPageBreak/>
        <w:t>a</w:t>
      </w:r>
      <w:r w:rsidR="00E55F9E" w:rsidRPr="0043620A">
        <w:t xml:space="preserve">ppendix </w:t>
      </w:r>
      <w:r w:rsidR="00BC6A15" w:rsidRPr="0043620A">
        <w:t>A1</w:t>
      </w:r>
      <w:r w:rsidR="00E532C5" w:rsidRPr="0043620A">
        <w:t>6</w:t>
      </w:r>
      <w:r w:rsidRPr="0043620A">
        <w:t xml:space="preserve"> </w:t>
      </w:r>
      <w:r w:rsidRPr="0043620A">
        <w:rPr>
          <w:i/>
        </w:rPr>
        <w:t>Concept diagram for Electrical system</w:t>
      </w:r>
      <w:r w:rsidRPr="0043620A">
        <w:t xml:space="preserve"> and </w:t>
      </w:r>
      <w:r w:rsidR="00E55F9E">
        <w:t>a</w:t>
      </w:r>
      <w:r w:rsidR="00E55F9E" w:rsidRPr="0043620A">
        <w:t xml:space="preserve">ppendix </w:t>
      </w:r>
      <w:r w:rsidR="00BC6A15" w:rsidRPr="0043620A">
        <w:t>A1</w:t>
      </w:r>
      <w:r w:rsidR="00E532C5" w:rsidRPr="0043620A">
        <w:t>7</w:t>
      </w:r>
      <w:r w:rsidRPr="0043620A">
        <w:t xml:space="preserve"> </w:t>
      </w:r>
      <w:r w:rsidR="00BC6A15" w:rsidRPr="0043620A">
        <w:rPr>
          <w:i/>
        </w:rPr>
        <w:t xml:space="preserve">Concept Diagram for </w:t>
      </w:r>
      <w:r w:rsidRPr="0043620A">
        <w:rPr>
          <w:i/>
        </w:rPr>
        <w:t xml:space="preserve">Automation Concept.  </w:t>
      </w:r>
    </w:p>
    <w:p w14:paraId="0C6729DA" w14:textId="77777777" w:rsidR="00AA2919" w:rsidRPr="0043620A" w:rsidRDefault="00AA2919" w:rsidP="00223F44">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253" w:name="_Toc280713747"/>
      <w:bookmarkStart w:id="254" w:name="_Toc19778634"/>
      <w:bookmarkStart w:id="255" w:name="_Toc170667517"/>
      <w:r w:rsidRPr="0043620A">
        <w:rPr>
          <w:lang w:val="en-GB"/>
        </w:rPr>
        <w:t>Turbine</w:t>
      </w:r>
      <w:bookmarkEnd w:id="253"/>
      <w:bookmarkEnd w:id="254"/>
      <w:bookmarkEnd w:id="255"/>
    </w:p>
    <w:p w14:paraId="6CBD50EE" w14:textId="048FB287" w:rsidR="00AA2919" w:rsidRPr="0043620A" w:rsidRDefault="00AA2919" w:rsidP="00BE2058">
      <w:pPr>
        <w:pStyle w:val="Seznamsodrkami"/>
        <w:numPr>
          <w:ilvl w:val="0"/>
          <w:numId w:val="176"/>
        </w:numPr>
        <w:spacing w:line="240" w:lineRule="atLeast"/>
        <w:contextualSpacing w:val="0"/>
      </w:pPr>
      <w:r w:rsidRPr="0043620A">
        <w:t xml:space="preserve">Complete backpressure steam turbine system with </w:t>
      </w:r>
      <w:r w:rsidR="00593495" w:rsidRPr="0043620A">
        <w:t>at least one</w:t>
      </w:r>
      <w:r w:rsidRPr="0043620A">
        <w:t xml:space="preserve"> bleed</w:t>
      </w:r>
      <w:r w:rsidR="002C7EF4" w:rsidRPr="0043620A">
        <w:t xml:space="preserve"> for deaeration steam and air preheating</w:t>
      </w:r>
      <w:r w:rsidRPr="0043620A">
        <w:t>.</w:t>
      </w:r>
    </w:p>
    <w:p w14:paraId="35D6B844" w14:textId="77777777" w:rsidR="00AA2919" w:rsidRPr="0043620A" w:rsidRDefault="00AA2919" w:rsidP="00BE2058">
      <w:pPr>
        <w:pStyle w:val="Seznamsodrkami"/>
        <w:numPr>
          <w:ilvl w:val="0"/>
          <w:numId w:val="176"/>
        </w:numPr>
        <w:spacing w:line="240" w:lineRule="atLeast"/>
        <w:contextualSpacing w:val="0"/>
      </w:pPr>
      <w:r w:rsidRPr="0043620A">
        <w:t>Steam strainer and all valves needed on the live steam supply piping in order to secure a safe operation and control of the turbine.</w:t>
      </w:r>
    </w:p>
    <w:p w14:paraId="0967E1A6" w14:textId="77777777" w:rsidR="00AA2919" w:rsidRPr="0043620A" w:rsidRDefault="00AA2919" w:rsidP="00BE2058">
      <w:pPr>
        <w:pStyle w:val="Seznamsodrkami"/>
        <w:numPr>
          <w:ilvl w:val="0"/>
          <w:numId w:val="176"/>
        </w:numPr>
        <w:spacing w:line="240" w:lineRule="atLeast"/>
        <w:contextualSpacing w:val="0"/>
      </w:pPr>
      <w:r w:rsidRPr="0043620A">
        <w:t>Reduction gear between steam turbine and generator.</w:t>
      </w:r>
    </w:p>
    <w:p w14:paraId="714841B8" w14:textId="77777777" w:rsidR="00AA2919" w:rsidRPr="0043620A" w:rsidRDefault="00AA2919" w:rsidP="00BE2058">
      <w:pPr>
        <w:pStyle w:val="Seznamsodrkami"/>
        <w:numPr>
          <w:ilvl w:val="0"/>
          <w:numId w:val="176"/>
        </w:numPr>
        <w:spacing w:line="240" w:lineRule="atLeast"/>
        <w:contextualSpacing w:val="0"/>
      </w:pPr>
      <w:r w:rsidRPr="0043620A">
        <w:t>Base frame(s) for steam turbine, gear and generator.</w:t>
      </w:r>
    </w:p>
    <w:p w14:paraId="7C0E1452" w14:textId="77777777" w:rsidR="00AA2919" w:rsidRPr="0043620A" w:rsidRDefault="00AA2919" w:rsidP="00BE2058">
      <w:pPr>
        <w:pStyle w:val="Seznamsodrkami"/>
        <w:numPr>
          <w:ilvl w:val="0"/>
          <w:numId w:val="176"/>
        </w:numPr>
        <w:spacing w:line="240" w:lineRule="atLeast"/>
        <w:contextualSpacing w:val="0"/>
      </w:pPr>
      <w:r w:rsidRPr="0043620A">
        <w:t>All steel parts necessary for the mounting of the turbine on the concrete turbine table inclu</w:t>
      </w:r>
      <w:r w:rsidRPr="0043620A">
        <w:softHyphen/>
        <w:t>ding foundation bolts and all required cast-in parts.</w:t>
      </w:r>
    </w:p>
    <w:p w14:paraId="432E7DF5" w14:textId="77777777" w:rsidR="00AA2919" w:rsidRPr="0043620A" w:rsidRDefault="00AA2919" w:rsidP="00BE2058">
      <w:pPr>
        <w:pStyle w:val="Seznamsodrkami"/>
        <w:numPr>
          <w:ilvl w:val="0"/>
          <w:numId w:val="176"/>
        </w:numPr>
        <w:spacing w:line="240" w:lineRule="atLeast"/>
        <w:contextualSpacing w:val="0"/>
      </w:pPr>
      <w:r w:rsidRPr="0043620A">
        <w:t>Detailed design, supervision and dimension control of the concrete turbine table.</w:t>
      </w:r>
    </w:p>
    <w:p w14:paraId="69A2F6B2" w14:textId="77777777" w:rsidR="00AA2919" w:rsidRPr="0043620A" w:rsidRDefault="00AA2919" w:rsidP="00BE2058">
      <w:pPr>
        <w:pStyle w:val="Seznamsodrkami"/>
        <w:numPr>
          <w:ilvl w:val="0"/>
          <w:numId w:val="176"/>
        </w:numPr>
        <w:spacing w:line="240" w:lineRule="atLeast"/>
        <w:contextualSpacing w:val="0"/>
      </w:pPr>
      <w:r w:rsidRPr="0043620A">
        <w:t>Support system for the turbine table.</w:t>
      </w:r>
    </w:p>
    <w:p w14:paraId="2BDEEA93" w14:textId="77777777" w:rsidR="00AA2919" w:rsidRPr="0043620A" w:rsidRDefault="00AA2919" w:rsidP="00BE2058">
      <w:pPr>
        <w:pStyle w:val="Seznamsodrkami"/>
        <w:numPr>
          <w:ilvl w:val="0"/>
          <w:numId w:val="176"/>
        </w:numPr>
        <w:spacing w:line="240" w:lineRule="atLeast"/>
        <w:contextualSpacing w:val="0"/>
      </w:pPr>
      <w:r w:rsidRPr="0043620A">
        <w:t>Barring gear.</w:t>
      </w:r>
    </w:p>
    <w:p w14:paraId="21D9D010" w14:textId="77777777" w:rsidR="00AA2919" w:rsidRPr="0043620A" w:rsidRDefault="00AA2919" w:rsidP="00BE2058">
      <w:pPr>
        <w:pStyle w:val="Seznamsodrkami"/>
        <w:numPr>
          <w:ilvl w:val="0"/>
          <w:numId w:val="176"/>
        </w:numPr>
        <w:spacing w:line="240" w:lineRule="atLeast"/>
        <w:contextualSpacing w:val="0"/>
      </w:pPr>
      <w:r w:rsidRPr="0043620A">
        <w:t>Complete drain system.</w:t>
      </w:r>
    </w:p>
    <w:p w14:paraId="3C0FB44E" w14:textId="066DE54F" w:rsidR="00AA2919" w:rsidRPr="0043620A" w:rsidRDefault="00AA2919" w:rsidP="00BE2058">
      <w:pPr>
        <w:pStyle w:val="Seznamsodrkami"/>
        <w:numPr>
          <w:ilvl w:val="0"/>
          <w:numId w:val="176"/>
        </w:numPr>
        <w:spacing w:line="240" w:lineRule="atLeast"/>
        <w:contextualSpacing w:val="0"/>
      </w:pPr>
      <w:r w:rsidRPr="0043620A">
        <w:t>Evacuation equipment</w:t>
      </w:r>
      <w:r w:rsidR="00770FB3" w:rsidRPr="0043620A">
        <w:t xml:space="preserve"> based on a water-ring pump</w:t>
      </w:r>
      <w:r w:rsidRPr="0043620A">
        <w:t>.</w:t>
      </w:r>
    </w:p>
    <w:p w14:paraId="4184DA8B" w14:textId="77777777" w:rsidR="00AA2919" w:rsidRPr="0043620A" w:rsidRDefault="00AA2919" w:rsidP="00BE2058">
      <w:pPr>
        <w:pStyle w:val="Seznamsodrkami"/>
        <w:numPr>
          <w:ilvl w:val="0"/>
          <w:numId w:val="176"/>
        </w:numPr>
        <w:spacing w:line="240" w:lineRule="atLeast"/>
        <w:contextualSpacing w:val="0"/>
      </w:pPr>
      <w:r w:rsidRPr="0043620A">
        <w:t>Lubrication and control oil system, including oil tank(s), coolers, filters, oil filter separa</w:t>
      </w:r>
      <w:r w:rsidRPr="0043620A">
        <w:softHyphen/>
        <w:t>tor, pumps including motors and flushing oil as well as the first filling of lubrication oil and control fluid.</w:t>
      </w:r>
    </w:p>
    <w:p w14:paraId="20C0E7E8" w14:textId="77777777" w:rsidR="00AA2919" w:rsidRPr="0043620A" w:rsidRDefault="00AA2919" w:rsidP="00BE2058">
      <w:pPr>
        <w:pStyle w:val="Seznamsodrkami"/>
        <w:numPr>
          <w:ilvl w:val="0"/>
          <w:numId w:val="176"/>
        </w:numPr>
        <w:spacing w:line="240" w:lineRule="atLeast"/>
        <w:contextualSpacing w:val="0"/>
      </w:pPr>
      <w:r w:rsidRPr="0043620A">
        <w:t xml:space="preserve">All necessary internal connections and auxiliary equipment. </w:t>
      </w:r>
    </w:p>
    <w:p w14:paraId="238D67DB" w14:textId="77777777" w:rsidR="00AA2919" w:rsidRPr="0043620A" w:rsidRDefault="00AA2919" w:rsidP="00BE2058">
      <w:pPr>
        <w:pStyle w:val="Seznamsodrkami"/>
        <w:numPr>
          <w:ilvl w:val="0"/>
          <w:numId w:val="176"/>
        </w:numPr>
        <w:spacing w:line="240" w:lineRule="atLeast"/>
        <w:contextualSpacing w:val="0"/>
      </w:pPr>
      <w:r w:rsidRPr="0043620A">
        <w:t>Nozzles for connecting of equipment for dry air conservation.</w:t>
      </w:r>
    </w:p>
    <w:p w14:paraId="02D5F55C" w14:textId="2DC91F1F" w:rsidR="00AA2919" w:rsidRPr="0043620A" w:rsidRDefault="00AA2919" w:rsidP="00BE2058">
      <w:pPr>
        <w:pStyle w:val="Seznamsodrkami"/>
        <w:numPr>
          <w:ilvl w:val="0"/>
          <w:numId w:val="176"/>
        </w:numPr>
        <w:spacing w:line="240" w:lineRule="atLeast"/>
        <w:contextualSpacing w:val="0"/>
      </w:pPr>
      <w:r w:rsidRPr="0043620A">
        <w:t xml:space="preserve">All necessary instrumentation and measuring equipment for a safe operation and control of the </w:t>
      </w:r>
      <w:r w:rsidR="007C5259">
        <w:t>Line</w:t>
      </w:r>
      <w:r w:rsidR="005818BB" w:rsidRPr="0043620A">
        <w:t>.</w:t>
      </w:r>
    </w:p>
    <w:p w14:paraId="653271C2" w14:textId="77777777" w:rsidR="00AA2919" w:rsidRPr="0043620A" w:rsidRDefault="00AA2919" w:rsidP="00AA2919">
      <w:pPr>
        <w:pStyle w:val="Normal-Bullet"/>
        <w:numPr>
          <w:ilvl w:val="0"/>
          <w:numId w:val="0"/>
        </w:numPr>
        <w:ind w:left="567"/>
      </w:pPr>
    </w:p>
    <w:p w14:paraId="5B43072E" w14:textId="77777777" w:rsidR="00AA2919" w:rsidRPr="0043620A" w:rsidRDefault="00AA2919" w:rsidP="00223F44">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256" w:name="_Toc280713748"/>
      <w:bookmarkStart w:id="257" w:name="_Toc19778635"/>
      <w:bookmarkStart w:id="258" w:name="_Toc170667518"/>
      <w:r w:rsidRPr="0043620A">
        <w:rPr>
          <w:lang w:val="en-GB"/>
        </w:rPr>
        <w:t>Steam System</w:t>
      </w:r>
      <w:bookmarkEnd w:id="256"/>
      <w:bookmarkEnd w:id="257"/>
      <w:bookmarkEnd w:id="258"/>
    </w:p>
    <w:p w14:paraId="3577492D" w14:textId="1E12C230" w:rsidR="00AA2919" w:rsidRPr="0043620A" w:rsidRDefault="00AA2919" w:rsidP="00BE2058">
      <w:pPr>
        <w:pStyle w:val="Seznamsodrkami"/>
        <w:numPr>
          <w:ilvl w:val="0"/>
          <w:numId w:val="176"/>
        </w:numPr>
        <w:spacing w:line="240" w:lineRule="atLeast"/>
        <w:contextualSpacing w:val="0"/>
      </w:pPr>
      <w:r w:rsidRPr="0043620A">
        <w:t>Complete turbine bypass station, including control valves and dump pipe to condenser. Bypass station shall include an upstream (actuated) safety valve to relieve (short term) pressure build up arising when bypass station is operated as a result of a turbine trip.</w:t>
      </w:r>
      <w:r w:rsidR="003E3F59">
        <w:t xml:space="preserve"> (selectable option for negotiation)</w:t>
      </w:r>
    </w:p>
    <w:p w14:paraId="106EC245" w14:textId="77777777" w:rsidR="003E3F59" w:rsidRPr="0043620A" w:rsidRDefault="00AA2919" w:rsidP="003E3F59">
      <w:pPr>
        <w:pStyle w:val="Seznamsodrkami"/>
        <w:numPr>
          <w:ilvl w:val="0"/>
          <w:numId w:val="176"/>
        </w:numPr>
        <w:spacing w:line="240" w:lineRule="atLeast"/>
        <w:contextualSpacing w:val="0"/>
      </w:pPr>
      <w:r w:rsidRPr="0043620A">
        <w:t>Gland steam sealing system including gland steam condenser or equivalent steam recovery system</w:t>
      </w:r>
      <w:r w:rsidR="003E3F59">
        <w:t xml:space="preserve"> (selectable option for negotiation)</w:t>
      </w:r>
    </w:p>
    <w:p w14:paraId="60395E86" w14:textId="03AF5BD1" w:rsidR="002C7EF4" w:rsidRPr="0043620A" w:rsidRDefault="00AA2919" w:rsidP="00BE2058">
      <w:pPr>
        <w:pStyle w:val="Seznamsodrkami"/>
        <w:numPr>
          <w:ilvl w:val="0"/>
          <w:numId w:val="176"/>
        </w:numPr>
        <w:spacing w:line="240" w:lineRule="atLeast"/>
        <w:contextualSpacing w:val="0"/>
      </w:pPr>
      <w:r w:rsidRPr="0043620A">
        <w:t>Steam piping and necessary valves.</w:t>
      </w:r>
      <w:r w:rsidR="00083023" w:rsidRPr="0043620A">
        <w:t xml:space="preserve"> </w:t>
      </w:r>
    </w:p>
    <w:p w14:paraId="3DB14257" w14:textId="1768C443" w:rsidR="00AA2919" w:rsidRPr="0043620A" w:rsidRDefault="00AA2919" w:rsidP="00BE2058">
      <w:pPr>
        <w:pStyle w:val="Seznamsodrkami"/>
        <w:numPr>
          <w:ilvl w:val="0"/>
          <w:numId w:val="176"/>
        </w:numPr>
        <w:spacing w:line="240" w:lineRule="atLeast"/>
        <w:contextualSpacing w:val="0"/>
      </w:pPr>
      <w:r w:rsidRPr="0043620A">
        <w:t xml:space="preserve">Blow-off pipe collecting all vents and safety valves exhausts within </w:t>
      </w:r>
      <w:r w:rsidR="00374E1F">
        <w:t xml:space="preserve">the </w:t>
      </w:r>
      <w:r w:rsidR="007C5259">
        <w:t>Line</w:t>
      </w:r>
      <w:r w:rsidRPr="0043620A">
        <w:t xml:space="preserve">, including design, layout, structural support, drainage, details in relation to penetration through the roof, as well as a noise hood. The </w:t>
      </w:r>
      <w:r w:rsidR="007C5259">
        <w:t>Contract Object</w:t>
      </w:r>
      <w:r w:rsidR="00381E46">
        <w:t xml:space="preserve"> </w:t>
      </w:r>
      <w:r w:rsidRPr="0043620A">
        <w:t>shall include protection against hot surfaces, for instance by insulation or a guard rail.</w:t>
      </w:r>
    </w:p>
    <w:p w14:paraId="35BB14A7" w14:textId="2946E763" w:rsidR="00005D8C" w:rsidRPr="0043620A" w:rsidRDefault="00005D8C" w:rsidP="00005D8C">
      <w:pPr>
        <w:pStyle w:val="Normal-Bullet"/>
        <w:numPr>
          <w:ilvl w:val="0"/>
          <w:numId w:val="0"/>
        </w:numPr>
        <w:ind w:left="567" w:hanging="567"/>
      </w:pPr>
    </w:p>
    <w:p w14:paraId="57A54A02" w14:textId="171BE346" w:rsidR="00AA2919" w:rsidRPr="0043620A" w:rsidRDefault="00AA2919" w:rsidP="00AA2919">
      <w:pPr>
        <w:spacing w:line="240" w:lineRule="auto"/>
        <w:rPr>
          <w:rFonts w:cs="Arial"/>
          <w:b/>
          <w:bCs/>
          <w:szCs w:val="26"/>
        </w:rPr>
      </w:pPr>
      <w:bookmarkStart w:id="259" w:name="_Toc280713749"/>
    </w:p>
    <w:p w14:paraId="7B15063D" w14:textId="77777777" w:rsidR="00AA2919" w:rsidRPr="0043620A" w:rsidRDefault="00AA2919" w:rsidP="00223F44">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260" w:name="_Toc19778636"/>
      <w:bookmarkStart w:id="261" w:name="_Toc170667519"/>
      <w:r w:rsidRPr="0043620A">
        <w:rPr>
          <w:lang w:val="en-GB"/>
        </w:rPr>
        <w:t>Condensate System</w:t>
      </w:r>
      <w:bookmarkEnd w:id="259"/>
      <w:bookmarkEnd w:id="260"/>
      <w:bookmarkEnd w:id="261"/>
    </w:p>
    <w:p w14:paraId="709D585B" w14:textId="757D1114" w:rsidR="00AA2919" w:rsidRPr="0043620A" w:rsidRDefault="00AA2919" w:rsidP="00BE2058">
      <w:pPr>
        <w:pStyle w:val="Seznamsodrkami"/>
        <w:numPr>
          <w:ilvl w:val="0"/>
          <w:numId w:val="176"/>
        </w:numPr>
        <w:spacing w:line="240" w:lineRule="atLeast"/>
        <w:contextualSpacing w:val="0"/>
      </w:pPr>
      <w:r w:rsidRPr="0043620A">
        <w:t>Condensate piping from district heating condenser and condensate pumps.</w:t>
      </w:r>
      <w:r w:rsidRPr="0043620A" w:rsidDel="002D21EA">
        <w:t xml:space="preserve"> </w:t>
      </w:r>
    </w:p>
    <w:p w14:paraId="5F53812F" w14:textId="0F0F7B3C" w:rsidR="00AA2919" w:rsidRPr="0043620A" w:rsidRDefault="00AA2919" w:rsidP="00BE2058">
      <w:pPr>
        <w:pStyle w:val="Seznamsodrkami"/>
        <w:numPr>
          <w:ilvl w:val="0"/>
          <w:numId w:val="176"/>
        </w:numPr>
        <w:spacing w:line="240" w:lineRule="atLeast"/>
        <w:contextualSpacing w:val="0"/>
      </w:pPr>
      <w:r w:rsidRPr="0043620A">
        <w:t>Complete condensate pump sets for each condenser, including all necessary minimum quantity pipes and valves for pumping the condensate between the condensers. Conden</w:t>
      </w:r>
      <w:r w:rsidRPr="0043620A">
        <w:softHyphen/>
        <w:t>sa</w:t>
      </w:r>
      <w:r w:rsidRPr="0043620A">
        <w:softHyphen/>
        <w:t xml:space="preserve">te pumps to pump the condensate to the de-aerator/feed water tank </w:t>
      </w:r>
      <w:r w:rsidR="006C500F" w:rsidRPr="0043620A">
        <w:t xml:space="preserve">with frequency converters </w:t>
      </w:r>
      <w:r w:rsidRPr="0043620A">
        <w:t>shall also be inclu</w:t>
      </w:r>
      <w:r w:rsidRPr="0043620A">
        <w:softHyphen/>
        <w:t>ded.</w:t>
      </w:r>
    </w:p>
    <w:p w14:paraId="218FD818" w14:textId="187B286A" w:rsidR="00AA2919" w:rsidRPr="0043620A" w:rsidRDefault="00AA2919" w:rsidP="00BE2058">
      <w:pPr>
        <w:pStyle w:val="Seznamsodrkami"/>
        <w:numPr>
          <w:ilvl w:val="0"/>
          <w:numId w:val="176"/>
        </w:numPr>
        <w:spacing w:line="240" w:lineRule="atLeast"/>
        <w:contextualSpacing w:val="0"/>
      </w:pPr>
      <w:r w:rsidRPr="0043620A">
        <w:t>Condensate control valves for all operation modes.</w:t>
      </w:r>
    </w:p>
    <w:p w14:paraId="2661D967" w14:textId="77777777" w:rsidR="00AA2919" w:rsidRPr="0043620A" w:rsidRDefault="00AA2919" w:rsidP="00AA2919">
      <w:pPr>
        <w:pStyle w:val="Normal-Bullet"/>
        <w:numPr>
          <w:ilvl w:val="0"/>
          <w:numId w:val="0"/>
        </w:numPr>
        <w:ind w:left="567" w:hanging="567"/>
      </w:pPr>
    </w:p>
    <w:p w14:paraId="12DDFF3D" w14:textId="77777777" w:rsidR="00AA2919" w:rsidRPr="0043620A" w:rsidRDefault="00AA2919" w:rsidP="00223F44">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262" w:name="_Toc19778637"/>
      <w:bookmarkStart w:id="263" w:name="_Toc170667520"/>
      <w:r w:rsidRPr="0043620A">
        <w:rPr>
          <w:lang w:val="en-GB"/>
        </w:rPr>
        <w:t>Feed Water System</w:t>
      </w:r>
      <w:bookmarkEnd w:id="262"/>
      <w:bookmarkEnd w:id="263"/>
    </w:p>
    <w:p w14:paraId="69959130" w14:textId="35473883" w:rsidR="00AA2919" w:rsidRPr="0043620A" w:rsidRDefault="00AA2919" w:rsidP="00BE2058">
      <w:pPr>
        <w:pStyle w:val="Seznamsodrkami"/>
        <w:numPr>
          <w:ilvl w:val="0"/>
          <w:numId w:val="176"/>
        </w:numPr>
        <w:spacing w:line="240" w:lineRule="atLeast"/>
        <w:contextualSpacing w:val="0"/>
      </w:pPr>
      <w:r w:rsidRPr="0043620A">
        <w:t>HP water injection system for the turbine bypass station including control and shut</w:t>
      </w:r>
      <w:r w:rsidRPr="0043620A">
        <w:noBreakHyphen/>
        <w:t xml:space="preserve">off valves, screener etc. </w:t>
      </w:r>
    </w:p>
    <w:p w14:paraId="084FC8F1" w14:textId="77777777" w:rsidR="00361B63" w:rsidRPr="0043620A" w:rsidRDefault="00361B63" w:rsidP="00223F44">
      <w:pPr>
        <w:pStyle w:val="Normal-Bullet"/>
        <w:numPr>
          <w:ilvl w:val="0"/>
          <w:numId w:val="0"/>
        </w:numPr>
        <w:ind w:left="567"/>
      </w:pPr>
    </w:p>
    <w:p w14:paraId="352209F1" w14:textId="2CD7C0A9" w:rsidR="00361B63" w:rsidRPr="0043620A" w:rsidRDefault="00361B63" w:rsidP="00223F44">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264" w:name="_Toc550655"/>
      <w:bookmarkStart w:id="265" w:name="_Toc170667521"/>
      <w:r w:rsidRPr="0043620A">
        <w:rPr>
          <w:lang w:val="en-GB"/>
        </w:rPr>
        <w:lastRenderedPageBreak/>
        <w:t>District Heating</w:t>
      </w:r>
      <w:bookmarkEnd w:id="264"/>
      <w:r w:rsidR="00E074C5">
        <w:rPr>
          <w:lang w:val="en-GB"/>
        </w:rPr>
        <w:t xml:space="preserve"> </w:t>
      </w:r>
      <w:proofErr w:type="spellStart"/>
      <w:r w:rsidR="00E074C5">
        <w:rPr>
          <w:lang w:val="en-GB"/>
        </w:rPr>
        <w:t>condersers</w:t>
      </w:r>
      <w:bookmarkEnd w:id="265"/>
      <w:proofErr w:type="spellEnd"/>
    </w:p>
    <w:p w14:paraId="4FCBB9C5" w14:textId="5C972EE4" w:rsidR="00E074C5" w:rsidRDefault="00E074C5" w:rsidP="00BE2058">
      <w:pPr>
        <w:pStyle w:val="Seznamsodrkami"/>
        <w:numPr>
          <w:ilvl w:val="0"/>
          <w:numId w:val="176"/>
        </w:numPr>
        <w:spacing w:line="240" w:lineRule="atLeast"/>
        <w:contextualSpacing w:val="0"/>
      </w:pPr>
      <w:r w:rsidRPr="00E074C5">
        <w:t>Complete district heating condensers (</w:t>
      </w:r>
      <w:r>
        <w:t xml:space="preserve">one </w:t>
      </w:r>
      <w:r w:rsidR="00F82EEC">
        <w:t>or</w:t>
      </w:r>
      <w:r>
        <w:t xml:space="preserve"> </w:t>
      </w:r>
      <w:r w:rsidRPr="00E074C5">
        <w:t>two turbine condensers, one of which shall also act as turbine by-pass condenser) with all necessary connections for steam, district heating and instrumentation, as well as required thermal insulation.</w:t>
      </w:r>
    </w:p>
    <w:p w14:paraId="556AE7E9" w14:textId="77777777" w:rsidR="002D35D3" w:rsidRPr="0043620A" w:rsidRDefault="002D35D3" w:rsidP="002D35D3">
      <w:pPr>
        <w:pStyle w:val="Seznamsodrkami"/>
        <w:numPr>
          <w:ilvl w:val="0"/>
          <w:numId w:val="0"/>
        </w:numPr>
        <w:spacing w:line="240" w:lineRule="atLeast"/>
        <w:ind w:left="284" w:hanging="284"/>
        <w:contextualSpacing w:val="0"/>
      </w:pPr>
      <w:bookmarkStart w:id="266" w:name="_Toc33780166"/>
      <w:bookmarkStart w:id="267" w:name="_Toc33780275"/>
      <w:bookmarkStart w:id="268" w:name="_Toc33884336"/>
      <w:bookmarkStart w:id="269" w:name="_Toc34075449"/>
      <w:bookmarkStart w:id="270" w:name="_Toc34075561"/>
      <w:bookmarkStart w:id="271" w:name="_Toc34242017"/>
      <w:bookmarkStart w:id="272" w:name="_Toc33780167"/>
      <w:bookmarkStart w:id="273" w:name="_Toc33780276"/>
      <w:bookmarkStart w:id="274" w:name="_Toc33884337"/>
      <w:bookmarkStart w:id="275" w:name="_Toc34075450"/>
      <w:bookmarkStart w:id="276" w:name="_Toc34075562"/>
      <w:bookmarkStart w:id="277" w:name="_Toc34242018"/>
      <w:bookmarkStart w:id="278" w:name="_Toc33780168"/>
      <w:bookmarkStart w:id="279" w:name="_Toc33780277"/>
      <w:bookmarkStart w:id="280" w:name="_Toc33884338"/>
      <w:bookmarkStart w:id="281" w:name="_Toc34075451"/>
      <w:bookmarkStart w:id="282" w:name="_Toc34075563"/>
      <w:bookmarkStart w:id="283" w:name="_Toc34242019"/>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4FDA3C14" w14:textId="3D83DF00" w:rsidR="003E3F59" w:rsidRPr="003E3F59" w:rsidRDefault="00AA2919" w:rsidP="003E3F59">
      <w:pPr>
        <w:pStyle w:val="Nadpis3"/>
        <w:keepLines w:val="0"/>
        <w:numPr>
          <w:ilvl w:val="2"/>
          <w:numId w:val="18"/>
        </w:numPr>
        <w:tabs>
          <w:tab w:val="clear" w:pos="1050"/>
          <w:tab w:val="num" w:pos="1701"/>
        </w:tabs>
        <w:spacing w:before="0" w:after="120" w:line="240" w:lineRule="atLeast"/>
        <w:ind w:left="0" w:hanging="851"/>
        <w:contextualSpacing w:val="0"/>
        <w:rPr>
          <w:lang w:val="en-GB"/>
        </w:rPr>
      </w:pPr>
      <w:bookmarkStart w:id="284" w:name="_Toc280713752"/>
      <w:bookmarkStart w:id="285" w:name="_Toc19778640"/>
      <w:bookmarkStart w:id="286" w:name="_Toc170667522"/>
      <w:proofErr w:type="gramStart"/>
      <w:r w:rsidRPr="0043620A">
        <w:rPr>
          <w:lang w:val="en-GB"/>
        </w:rPr>
        <w:t>Generator</w:t>
      </w:r>
      <w:bookmarkEnd w:id="284"/>
      <w:bookmarkEnd w:id="285"/>
      <w:r w:rsidR="003E3F59">
        <w:rPr>
          <w:lang w:val="en-GB"/>
        </w:rPr>
        <w:t xml:space="preserve">  </w:t>
      </w:r>
      <w:r w:rsidR="003E3F59">
        <w:t>(</w:t>
      </w:r>
      <w:proofErr w:type="gramEnd"/>
      <w:r w:rsidR="003E3F59">
        <w:t>selectable option for negotiation)</w:t>
      </w:r>
      <w:bookmarkEnd w:id="286"/>
    </w:p>
    <w:p w14:paraId="36794EB9" w14:textId="77777777" w:rsidR="003E3F59" w:rsidRPr="003E3F59" w:rsidRDefault="003E3F59" w:rsidP="003E3F59"/>
    <w:p w14:paraId="356F0D0B" w14:textId="77777777" w:rsidR="00AA2919" w:rsidRPr="0043620A" w:rsidRDefault="00AA2919" w:rsidP="00BE2058">
      <w:pPr>
        <w:pStyle w:val="Seznamsodrkami"/>
        <w:numPr>
          <w:ilvl w:val="0"/>
          <w:numId w:val="176"/>
        </w:numPr>
        <w:spacing w:line="240" w:lineRule="atLeast"/>
        <w:contextualSpacing w:val="0"/>
      </w:pPr>
      <w:r w:rsidRPr="0043620A">
        <w:t xml:space="preserve">Generator system consisting of a synchronous generator for connection to the steam turbine, including excitation and </w:t>
      </w:r>
      <w:proofErr w:type="spellStart"/>
      <w:r w:rsidRPr="0043620A">
        <w:t>AVR</w:t>
      </w:r>
      <w:proofErr w:type="spellEnd"/>
      <w:r w:rsidRPr="0043620A">
        <w:t xml:space="preserve"> equipment, control panel and measuring equip</w:t>
      </w:r>
      <w:r w:rsidRPr="0043620A">
        <w:softHyphen/>
        <w:t>ment, cooling and lubrication equipment etc.</w:t>
      </w:r>
    </w:p>
    <w:p w14:paraId="00542FB3" w14:textId="77777777" w:rsidR="00AA2919" w:rsidRPr="0043620A" w:rsidRDefault="00AA2919" w:rsidP="00BE2058">
      <w:pPr>
        <w:pStyle w:val="Seznamsodrkami"/>
        <w:numPr>
          <w:ilvl w:val="0"/>
          <w:numId w:val="176"/>
        </w:numPr>
        <w:spacing w:line="240" w:lineRule="atLeast"/>
        <w:contextualSpacing w:val="0"/>
      </w:pPr>
      <w:r w:rsidRPr="0043620A">
        <w:t>Generator, grid connection, protection equipment including current transformers and voltage transformers.</w:t>
      </w:r>
    </w:p>
    <w:p w14:paraId="38B68B31" w14:textId="77777777" w:rsidR="00AA2919" w:rsidRPr="0043620A" w:rsidRDefault="00AA2919" w:rsidP="00BE2058">
      <w:pPr>
        <w:pStyle w:val="Seznamsodrkami"/>
        <w:numPr>
          <w:ilvl w:val="0"/>
          <w:numId w:val="176"/>
        </w:numPr>
        <w:spacing w:line="240" w:lineRule="atLeast"/>
        <w:contextualSpacing w:val="0"/>
      </w:pPr>
      <w:r w:rsidRPr="0043620A">
        <w:t xml:space="preserve">Synchronisation equipment. </w:t>
      </w:r>
    </w:p>
    <w:p w14:paraId="4E06B43D" w14:textId="77777777" w:rsidR="00AA2919" w:rsidRPr="0043620A" w:rsidRDefault="00AA2919" w:rsidP="00BE2058">
      <w:pPr>
        <w:pStyle w:val="Seznamsodrkami"/>
        <w:numPr>
          <w:ilvl w:val="0"/>
          <w:numId w:val="176"/>
        </w:numPr>
        <w:spacing w:line="240" w:lineRule="atLeast"/>
        <w:contextualSpacing w:val="0"/>
      </w:pPr>
      <w:r w:rsidRPr="0043620A">
        <w:t>Neutral earthing arrangement including cable between generator and neutral earthing box.</w:t>
      </w:r>
    </w:p>
    <w:p w14:paraId="723D5D6D" w14:textId="77777777" w:rsidR="00AA2919" w:rsidRPr="0043620A" w:rsidRDefault="00AA2919" w:rsidP="00BE2058">
      <w:pPr>
        <w:pStyle w:val="Seznamsodrkami"/>
        <w:numPr>
          <w:ilvl w:val="0"/>
          <w:numId w:val="176"/>
        </w:numPr>
        <w:spacing w:line="240" w:lineRule="atLeast"/>
        <w:contextualSpacing w:val="0"/>
      </w:pPr>
      <w:r w:rsidRPr="0043620A">
        <w:t>Complete LV and cable installations including low voltage cables, control and measuring cables, cable ways, terminal boxes and other installation materials.</w:t>
      </w:r>
    </w:p>
    <w:p w14:paraId="3099439F" w14:textId="2EEEC84E" w:rsidR="00AA2919" w:rsidRPr="0043620A" w:rsidRDefault="00AA2919" w:rsidP="00773BCB">
      <w:pPr>
        <w:pStyle w:val="Seznamsodrkami"/>
        <w:numPr>
          <w:ilvl w:val="0"/>
          <w:numId w:val="176"/>
        </w:numPr>
        <w:spacing w:line="240" w:lineRule="atLeast"/>
        <w:contextualSpacing w:val="0"/>
      </w:pPr>
      <w:r w:rsidRPr="0043620A">
        <w:t>Complete earthing system with earthing conductor, protective conductors and bonding of generator and equipment, incl. main earthing bars etc.</w:t>
      </w:r>
    </w:p>
    <w:p w14:paraId="0EB86159" w14:textId="5CBAD01D" w:rsidR="00AA2919" w:rsidRPr="0043620A" w:rsidRDefault="00AA2919" w:rsidP="00694CAF">
      <w:pPr>
        <w:pStyle w:val="Seznamsodrkami"/>
        <w:numPr>
          <w:ilvl w:val="0"/>
          <w:numId w:val="0"/>
        </w:numPr>
        <w:spacing w:after="120" w:line="240" w:lineRule="atLeast"/>
        <w:ind w:left="284" w:hanging="284"/>
        <w:contextualSpacing w:val="0"/>
      </w:pPr>
      <w:bookmarkStart w:id="287" w:name="_Toc367868099"/>
      <w:bookmarkStart w:id="288" w:name="_Toc370729015"/>
      <w:bookmarkStart w:id="289" w:name="_Toc367868100"/>
      <w:bookmarkStart w:id="290" w:name="_Toc370729016"/>
      <w:bookmarkStart w:id="291" w:name="_Toc367868101"/>
      <w:bookmarkStart w:id="292" w:name="_Toc370729017"/>
      <w:bookmarkStart w:id="293" w:name="_Toc367868102"/>
      <w:bookmarkStart w:id="294" w:name="_Toc370729018"/>
      <w:bookmarkStart w:id="295" w:name="_Toc367868103"/>
      <w:bookmarkStart w:id="296" w:name="_Toc370729019"/>
      <w:bookmarkStart w:id="297" w:name="_Toc367868104"/>
      <w:bookmarkStart w:id="298" w:name="_Toc370729020"/>
      <w:bookmarkStart w:id="299" w:name="_Toc367868105"/>
      <w:bookmarkStart w:id="300" w:name="_Toc370729021"/>
      <w:bookmarkStart w:id="301" w:name="_Toc367868106"/>
      <w:bookmarkStart w:id="302" w:name="_Toc370729022"/>
      <w:bookmarkStart w:id="303" w:name="_Toc367868107"/>
      <w:bookmarkStart w:id="304" w:name="_Toc370729023"/>
      <w:bookmarkStart w:id="305" w:name="_Toc367868108"/>
      <w:bookmarkStart w:id="306" w:name="_Toc370729024"/>
      <w:bookmarkStart w:id="307" w:name="_Toc367868109"/>
      <w:bookmarkStart w:id="308" w:name="_Toc370729025"/>
      <w:bookmarkStart w:id="309" w:name="_Toc367868110"/>
      <w:bookmarkStart w:id="310" w:name="_Toc370729026"/>
      <w:bookmarkStart w:id="311" w:name="_Toc367868111"/>
      <w:bookmarkStart w:id="312" w:name="_Toc370729027"/>
      <w:bookmarkStart w:id="313" w:name="_Toc367868112"/>
      <w:bookmarkStart w:id="314" w:name="_Toc370729028"/>
      <w:bookmarkStart w:id="315" w:name="_Toc367868113"/>
      <w:bookmarkStart w:id="316" w:name="_Toc370729029"/>
      <w:bookmarkStart w:id="317" w:name="_Toc367868114"/>
      <w:bookmarkStart w:id="318" w:name="_Toc370729030"/>
      <w:bookmarkStart w:id="319" w:name="_Toc367868115"/>
      <w:bookmarkStart w:id="320" w:name="_Toc370729031"/>
      <w:bookmarkStart w:id="321" w:name="_Toc367868116"/>
      <w:bookmarkStart w:id="322" w:name="_Toc370729032"/>
      <w:bookmarkStart w:id="323" w:name="_Toc367868117"/>
      <w:bookmarkStart w:id="324" w:name="_Toc370729033"/>
      <w:bookmarkStart w:id="325" w:name="_Toc367868118"/>
      <w:bookmarkStart w:id="326" w:name="_Toc370729034"/>
      <w:bookmarkStart w:id="327" w:name="_Toc367868119"/>
      <w:bookmarkStart w:id="328" w:name="_Toc370729035"/>
      <w:bookmarkStart w:id="329" w:name="_Toc367868120"/>
      <w:bookmarkStart w:id="330" w:name="_Toc370729036"/>
      <w:bookmarkStart w:id="331" w:name="_Toc367868121"/>
      <w:bookmarkStart w:id="332" w:name="_Toc370729037"/>
      <w:bookmarkStart w:id="333" w:name="_Toc367868122"/>
      <w:bookmarkStart w:id="334" w:name="_Toc370729038"/>
      <w:bookmarkStart w:id="335" w:name="_Toc367868123"/>
      <w:bookmarkStart w:id="336" w:name="_Toc370729039"/>
      <w:bookmarkStart w:id="337" w:name="_Toc367868124"/>
      <w:bookmarkStart w:id="338" w:name="_Toc370729040"/>
      <w:bookmarkStart w:id="339" w:name="_Toc367868125"/>
      <w:bookmarkStart w:id="340" w:name="_Toc370729041"/>
      <w:bookmarkStart w:id="341" w:name="_Toc367868126"/>
      <w:bookmarkStart w:id="342" w:name="_Toc370729042"/>
      <w:bookmarkStart w:id="343" w:name="_Toc367868127"/>
      <w:bookmarkStart w:id="344" w:name="_Toc370729043"/>
      <w:bookmarkStart w:id="345" w:name="_Toc367868128"/>
      <w:bookmarkStart w:id="346" w:name="_Toc370729044"/>
      <w:bookmarkStart w:id="347" w:name="_Toc367868129"/>
      <w:bookmarkStart w:id="348" w:name="_Toc370729045"/>
      <w:bookmarkStart w:id="349" w:name="_Toc367868130"/>
      <w:bookmarkStart w:id="350" w:name="_Toc370729046"/>
      <w:bookmarkStart w:id="351" w:name="_Toc367868131"/>
      <w:bookmarkStart w:id="352" w:name="_Toc370729047"/>
      <w:bookmarkStart w:id="353" w:name="_Toc367868132"/>
      <w:bookmarkStart w:id="354" w:name="_Toc370729048"/>
      <w:bookmarkStart w:id="355" w:name="_Toc367868133"/>
      <w:bookmarkStart w:id="356" w:name="_Toc370729049"/>
      <w:bookmarkStart w:id="357" w:name="_Toc367868134"/>
      <w:bookmarkStart w:id="358" w:name="_Toc370729050"/>
      <w:bookmarkStart w:id="359" w:name="_Toc367868135"/>
      <w:bookmarkStart w:id="360" w:name="_Toc370729051"/>
      <w:bookmarkStart w:id="361" w:name="_Toc367868136"/>
      <w:bookmarkStart w:id="362" w:name="_Toc370729052"/>
      <w:bookmarkStart w:id="363" w:name="_Toc367868137"/>
      <w:bookmarkStart w:id="364" w:name="_Toc370729053"/>
      <w:bookmarkStart w:id="365" w:name="_Toc367868138"/>
      <w:bookmarkStart w:id="366" w:name="_Toc370729054"/>
      <w:bookmarkStart w:id="367" w:name="_Toc367868139"/>
      <w:bookmarkStart w:id="368" w:name="_Toc370729055"/>
      <w:bookmarkStart w:id="369" w:name="_Toc367868140"/>
      <w:bookmarkStart w:id="370" w:name="_Toc370729056"/>
      <w:bookmarkStart w:id="371" w:name="_Toc367868141"/>
      <w:bookmarkStart w:id="372" w:name="_Toc370729057"/>
      <w:bookmarkStart w:id="373" w:name="_Toc367868142"/>
      <w:bookmarkStart w:id="374" w:name="_Toc370729058"/>
      <w:bookmarkStart w:id="375" w:name="_Toc367868143"/>
      <w:bookmarkStart w:id="376" w:name="_Toc370729059"/>
      <w:bookmarkStart w:id="377" w:name="_Toc367868144"/>
      <w:bookmarkStart w:id="378" w:name="_Toc370729060"/>
      <w:bookmarkStart w:id="379" w:name="_Toc367868145"/>
      <w:bookmarkStart w:id="380" w:name="_Toc370729061"/>
      <w:bookmarkStart w:id="381" w:name="_Toc367868146"/>
      <w:bookmarkStart w:id="382" w:name="_Toc370729062"/>
      <w:bookmarkStart w:id="383" w:name="_Toc367868147"/>
      <w:bookmarkStart w:id="384" w:name="_Toc370729063"/>
      <w:bookmarkStart w:id="385" w:name="_Toc367868148"/>
      <w:bookmarkStart w:id="386" w:name="_Toc370729064"/>
      <w:bookmarkStart w:id="387" w:name="_Toc367868149"/>
      <w:bookmarkStart w:id="388" w:name="_Toc370729065"/>
      <w:bookmarkStart w:id="389" w:name="_Toc367868150"/>
      <w:bookmarkStart w:id="390" w:name="_Toc37072906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0C7650D1" w14:textId="77777777" w:rsidR="00AA2919" w:rsidRPr="0043620A" w:rsidRDefault="00AA2919" w:rsidP="00694CAF">
      <w:pPr>
        <w:spacing w:after="120" w:line="240" w:lineRule="auto"/>
      </w:pPr>
      <w:bookmarkStart w:id="391" w:name="_Toc255993459"/>
      <w:bookmarkStart w:id="392" w:name="_Toc255993466"/>
      <w:bookmarkStart w:id="393" w:name="_Toc255993467"/>
      <w:bookmarkStart w:id="394" w:name="_Toc255993476"/>
      <w:bookmarkStart w:id="395" w:name="_Toc255993477"/>
      <w:bookmarkStart w:id="396" w:name="_Toc275856729"/>
      <w:bookmarkStart w:id="397" w:name="_Toc277082107"/>
      <w:bookmarkStart w:id="398" w:name="_Toc290028007"/>
      <w:bookmarkEnd w:id="391"/>
      <w:bookmarkEnd w:id="392"/>
      <w:bookmarkEnd w:id="393"/>
      <w:bookmarkEnd w:id="394"/>
      <w:bookmarkEnd w:id="395"/>
    </w:p>
    <w:p w14:paraId="0DCCB729" w14:textId="293DED79" w:rsidR="00AA2919" w:rsidRPr="0043620A" w:rsidRDefault="00AA2919" w:rsidP="00223F44">
      <w:pPr>
        <w:pStyle w:val="Nadpis1"/>
        <w:keepLines w:val="0"/>
        <w:pageBreakBefore w:val="0"/>
        <w:numPr>
          <w:ilvl w:val="0"/>
          <w:numId w:val="18"/>
        </w:numPr>
        <w:tabs>
          <w:tab w:val="clear" w:pos="624"/>
          <w:tab w:val="num" w:pos="425"/>
        </w:tabs>
        <w:suppressAutoHyphens w:val="0"/>
        <w:spacing w:after="230"/>
        <w:ind w:left="0" w:hanging="851"/>
        <w:contextualSpacing w:val="0"/>
        <w:rPr>
          <w:lang w:val="en-GB"/>
        </w:rPr>
      </w:pPr>
      <w:bookmarkStart w:id="399" w:name="_Toc19778642"/>
      <w:bookmarkStart w:id="400" w:name="_Toc170667523"/>
      <w:r w:rsidRPr="0043620A">
        <w:rPr>
          <w:lang w:val="en-GB"/>
        </w:rPr>
        <w:t xml:space="preserve">Scope of </w:t>
      </w:r>
      <w:r w:rsidR="007C5259">
        <w:rPr>
          <w:lang w:val="en-GB"/>
        </w:rPr>
        <w:t>Contract Object</w:t>
      </w:r>
      <w:r w:rsidRPr="0043620A">
        <w:rPr>
          <w:lang w:val="en-GB"/>
        </w:rPr>
        <w:t>– Electrical and CMS</w:t>
      </w:r>
      <w:bookmarkEnd w:id="399"/>
      <w:bookmarkEnd w:id="400"/>
    </w:p>
    <w:p w14:paraId="019B6116" w14:textId="56B237E9" w:rsidR="00AA2919" w:rsidRPr="0043620A" w:rsidRDefault="00AA2919">
      <w:pPr>
        <w:pStyle w:val="Nadpis2"/>
        <w:keepLines w:val="0"/>
        <w:numPr>
          <w:ilvl w:val="1"/>
          <w:numId w:val="18"/>
        </w:numPr>
        <w:tabs>
          <w:tab w:val="clear" w:pos="624"/>
          <w:tab w:val="num" w:pos="425"/>
        </w:tabs>
        <w:suppressAutoHyphens w:val="0"/>
        <w:spacing w:before="0" w:after="120" w:line="240" w:lineRule="atLeast"/>
        <w:ind w:left="0" w:hanging="851"/>
        <w:contextualSpacing w:val="0"/>
        <w:rPr>
          <w:lang w:val="en-GB"/>
        </w:rPr>
      </w:pPr>
      <w:bookmarkStart w:id="401" w:name="_Toc19778643"/>
      <w:bookmarkStart w:id="402" w:name="_Toc170667524"/>
      <w:r w:rsidRPr="0043620A">
        <w:rPr>
          <w:lang w:val="en-GB"/>
        </w:rPr>
        <w:t>General</w:t>
      </w:r>
      <w:bookmarkEnd w:id="401"/>
      <w:bookmarkEnd w:id="402"/>
    </w:p>
    <w:p w14:paraId="024383EE" w14:textId="47CBF819" w:rsidR="003D7DE5" w:rsidRPr="0043620A" w:rsidRDefault="003D7DE5" w:rsidP="003D7DE5">
      <w:pPr>
        <w:pStyle w:val="Body"/>
        <w:spacing w:after="240"/>
      </w:pPr>
      <w:r w:rsidRPr="0043620A">
        <w:t xml:space="preserve">The scope of </w:t>
      </w:r>
      <w:r w:rsidR="007C5259">
        <w:t>Contract Object</w:t>
      </w:r>
      <w:r w:rsidR="00E57D6D">
        <w:t xml:space="preserve"> </w:t>
      </w:r>
      <w:r w:rsidRPr="0043620A">
        <w:t>for the electrical system and Control and Monitoring system (CMS) includes the design, manufacture, supply, erection, testing, commissioning and documentation of a complete and fully functional electrical system and complete and fully functional CMS.</w:t>
      </w:r>
    </w:p>
    <w:p w14:paraId="40E83D84" w14:textId="76F9B94F" w:rsidR="00AA2919" w:rsidRPr="0043620A" w:rsidRDefault="00AA2919">
      <w:pPr>
        <w:pStyle w:val="Nadpis2"/>
        <w:keepLines w:val="0"/>
        <w:numPr>
          <w:ilvl w:val="1"/>
          <w:numId w:val="18"/>
        </w:numPr>
        <w:tabs>
          <w:tab w:val="clear" w:pos="624"/>
          <w:tab w:val="num" w:pos="425"/>
        </w:tabs>
        <w:suppressAutoHyphens w:val="0"/>
        <w:spacing w:before="0" w:after="120" w:line="240" w:lineRule="atLeast"/>
        <w:ind w:left="0" w:hanging="851"/>
        <w:contextualSpacing w:val="0"/>
        <w:rPr>
          <w:lang w:val="en-GB"/>
        </w:rPr>
      </w:pPr>
      <w:bookmarkStart w:id="403" w:name="_Toc34242025"/>
      <w:bookmarkStart w:id="404" w:name="_Toc19778644"/>
      <w:bookmarkStart w:id="405" w:name="_Toc170667525"/>
      <w:bookmarkEnd w:id="403"/>
      <w:r w:rsidRPr="0043620A">
        <w:rPr>
          <w:lang w:val="en-GB"/>
        </w:rPr>
        <w:t xml:space="preserve">Included in the </w:t>
      </w:r>
      <w:bookmarkEnd w:id="404"/>
      <w:r w:rsidR="006F43D9">
        <w:rPr>
          <w:lang w:val="en-GB"/>
        </w:rPr>
        <w:t>Contract Object</w:t>
      </w:r>
      <w:bookmarkEnd w:id="405"/>
    </w:p>
    <w:p w14:paraId="25B83833" w14:textId="6773A31C" w:rsidR="003D7DE5" w:rsidRPr="0043620A" w:rsidRDefault="003D7DE5" w:rsidP="003D7DE5">
      <w:r w:rsidRPr="0043620A">
        <w:t xml:space="preserve">The </w:t>
      </w:r>
      <w:r w:rsidR="007C5259">
        <w:t>Contract Object</w:t>
      </w:r>
      <w:r w:rsidR="006F43D9">
        <w:t xml:space="preserve"> </w:t>
      </w:r>
      <w:r w:rsidRPr="0043620A">
        <w:t xml:space="preserve">shall include, but not be limited to, the deliveries and services specified below. Special reference is made to the other documents in </w:t>
      </w:r>
      <w:r w:rsidR="006F43D9">
        <w:t>a</w:t>
      </w:r>
      <w:r w:rsidRPr="0043620A">
        <w:t>ppendix A</w:t>
      </w:r>
      <w:r w:rsidR="00F82EEC">
        <w:t xml:space="preserve"> e.g.</w:t>
      </w:r>
      <w:r w:rsidRPr="0043620A">
        <w:t xml:space="preserve"> </w:t>
      </w:r>
      <w:r w:rsidR="006F43D9">
        <w:t>a</w:t>
      </w:r>
      <w:r w:rsidR="006F43D9" w:rsidRPr="0043620A">
        <w:t xml:space="preserve">ppendix </w:t>
      </w:r>
      <w:r w:rsidR="00F82EEC" w:rsidRPr="0043620A">
        <w:t>A</w:t>
      </w:r>
      <w:r w:rsidR="00F82EEC">
        <w:t xml:space="preserve">6 </w:t>
      </w:r>
      <w:r w:rsidR="00F82EEC" w:rsidRPr="00712745">
        <w:rPr>
          <w:i/>
          <w:iCs/>
        </w:rPr>
        <w:t xml:space="preserve">Technical Specifications for </w:t>
      </w:r>
      <w:r w:rsidR="00F82EEC">
        <w:rPr>
          <w:i/>
          <w:iCs/>
        </w:rPr>
        <w:t>Electrical Equipment</w:t>
      </w:r>
      <w:r w:rsidR="00F82EEC" w:rsidRPr="0043620A">
        <w:t xml:space="preserve">, </w:t>
      </w:r>
      <w:r w:rsidR="006F43D9">
        <w:t>a</w:t>
      </w:r>
      <w:r w:rsidR="006F43D9" w:rsidRPr="0043620A">
        <w:t xml:space="preserve">ppendix </w:t>
      </w:r>
      <w:r w:rsidR="00F82EEC" w:rsidRPr="0043620A">
        <w:t>A</w:t>
      </w:r>
      <w:r w:rsidR="00F82EEC">
        <w:t xml:space="preserve">7 </w:t>
      </w:r>
      <w:r w:rsidR="00F82EEC" w:rsidRPr="00712745">
        <w:rPr>
          <w:i/>
          <w:iCs/>
        </w:rPr>
        <w:t xml:space="preserve">Technical Specifications for </w:t>
      </w:r>
      <w:r w:rsidR="00F82EEC">
        <w:rPr>
          <w:i/>
          <w:iCs/>
        </w:rPr>
        <w:t>Control and Monitoring System</w:t>
      </w:r>
      <w:r w:rsidR="00F82EEC" w:rsidRPr="0043620A">
        <w:t xml:space="preserve">, </w:t>
      </w:r>
      <w:r w:rsidR="006F43D9">
        <w:t>a</w:t>
      </w:r>
      <w:r w:rsidR="006F43D9" w:rsidRPr="0043620A">
        <w:t xml:space="preserve">ppendix </w:t>
      </w:r>
      <w:r w:rsidRPr="0043620A">
        <w:t>A16</w:t>
      </w:r>
      <w:r w:rsidRPr="0043620A">
        <w:rPr>
          <w:i/>
          <w:iCs/>
        </w:rPr>
        <w:t xml:space="preserve"> Concept diagram for Electrical system</w:t>
      </w:r>
      <w:r w:rsidRPr="0043620A">
        <w:t xml:space="preserve"> and </w:t>
      </w:r>
      <w:r w:rsidR="006F43D9">
        <w:t>a</w:t>
      </w:r>
      <w:r w:rsidR="006F43D9" w:rsidRPr="0043620A">
        <w:t xml:space="preserve">ppendix </w:t>
      </w:r>
      <w:r w:rsidRPr="0043620A">
        <w:t xml:space="preserve">A17 </w:t>
      </w:r>
      <w:r w:rsidRPr="0043620A">
        <w:rPr>
          <w:i/>
          <w:iCs/>
        </w:rPr>
        <w:t>Concept Diagram for Automation Concept</w:t>
      </w:r>
      <w:r w:rsidRPr="0043620A">
        <w:t xml:space="preserve">.  </w:t>
      </w:r>
    </w:p>
    <w:p w14:paraId="0144384D" w14:textId="77777777" w:rsidR="003D7DE5" w:rsidRPr="0043620A" w:rsidRDefault="003D7DE5" w:rsidP="00223F44"/>
    <w:p w14:paraId="288CD775" w14:textId="77777777" w:rsidR="00AA2919" w:rsidRPr="0043620A" w:rsidRDefault="00AA2919" w:rsidP="00694CAF">
      <w:pPr>
        <w:pStyle w:val="Nadpis3"/>
        <w:numPr>
          <w:ilvl w:val="2"/>
          <w:numId w:val="18"/>
        </w:numPr>
        <w:tabs>
          <w:tab w:val="clear" w:pos="1050"/>
          <w:tab w:val="num" w:pos="1701"/>
        </w:tabs>
        <w:spacing w:before="0" w:after="120" w:line="240" w:lineRule="atLeast"/>
        <w:ind w:left="0" w:hanging="851"/>
        <w:contextualSpacing w:val="0"/>
        <w:rPr>
          <w:lang w:val="en-GB"/>
        </w:rPr>
      </w:pPr>
      <w:bookmarkStart w:id="406" w:name="_Toc19778645"/>
      <w:bookmarkStart w:id="407" w:name="_Toc170667526"/>
      <w:r w:rsidRPr="0043620A">
        <w:rPr>
          <w:lang w:val="en-GB"/>
        </w:rPr>
        <w:t>Electrical Installations and Equipment General</w:t>
      </w:r>
      <w:bookmarkEnd w:id="406"/>
      <w:bookmarkEnd w:id="407"/>
    </w:p>
    <w:p w14:paraId="3E327507" w14:textId="5A45525F" w:rsidR="00AA2919" w:rsidRPr="0043620A" w:rsidRDefault="00AA2919" w:rsidP="00694CAF">
      <w:pPr>
        <w:pStyle w:val="Zkladntext"/>
        <w:keepNext/>
        <w:keepLines/>
        <w:spacing w:after="240"/>
      </w:pPr>
      <w:r w:rsidRPr="0043620A">
        <w:t xml:space="preserve">The </w:t>
      </w:r>
      <w:r w:rsidR="007C5259">
        <w:t>Contract Object</w:t>
      </w:r>
      <w:r w:rsidR="006F43D9">
        <w:t xml:space="preserve"> </w:t>
      </w:r>
      <w:r w:rsidRPr="0043620A">
        <w:t xml:space="preserve">shall include the following utility systems:  </w:t>
      </w:r>
    </w:p>
    <w:p w14:paraId="336BD873" w14:textId="2320EEA5" w:rsidR="003D7DE5" w:rsidRPr="0043620A" w:rsidRDefault="00A05E0C" w:rsidP="00694CAF">
      <w:pPr>
        <w:pStyle w:val="Seznamsodrkami"/>
        <w:keepNext/>
        <w:keepLines/>
        <w:numPr>
          <w:ilvl w:val="0"/>
          <w:numId w:val="176"/>
        </w:numPr>
        <w:spacing w:line="240" w:lineRule="atLeast"/>
        <w:contextualSpacing w:val="0"/>
      </w:pPr>
      <w:r w:rsidRPr="0043620A">
        <w:t xml:space="preserve">Existing </w:t>
      </w:r>
      <w:proofErr w:type="spellStart"/>
      <w:r w:rsidRPr="0043620A">
        <w:t>22k</w:t>
      </w:r>
      <w:r w:rsidR="006B244C" w:rsidRPr="0043620A">
        <w:t>V</w:t>
      </w:r>
      <w:proofErr w:type="spellEnd"/>
      <w:r w:rsidRPr="0043620A">
        <w:t xml:space="preserve"> medium voltage </w:t>
      </w:r>
      <w:r w:rsidR="007D4E44" w:rsidRPr="0043620A">
        <w:t xml:space="preserve">R2 </w:t>
      </w:r>
      <w:r w:rsidRPr="0043620A">
        <w:t>Switchboard</w:t>
      </w:r>
    </w:p>
    <w:p w14:paraId="70C91546" w14:textId="354F2CD1" w:rsidR="0056207C" w:rsidRDefault="00A05E0C" w:rsidP="00694CAF">
      <w:pPr>
        <w:pStyle w:val="Seznamsodrkami"/>
        <w:keepNext/>
        <w:keepLines/>
        <w:numPr>
          <w:ilvl w:val="1"/>
          <w:numId w:val="176"/>
        </w:numPr>
        <w:spacing w:line="240" w:lineRule="atLeast"/>
        <w:ind w:left="1276" w:hanging="425"/>
        <w:contextualSpacing w:val="0"/>
      </w:pPr>
      <w:r w:rsidRPr="0043620A">
        <w:t xml:space="preserve">Extension of Switchboard R2 with </w:t>
      </w:r>
      <w:r w:rsidR="007D4E44" w:rsidRPr="00BE2058">
        <w:t>two sections, each with a Circuit Breaker and protection equipment, for supplying a transformer for normal operation and supplying a</w:t>
      </w:r>
      <w:r w:rsidR="00BC3BC7">
        <w:t xml:space="preserve"> </w:t>
      </w:r>
      <w:r w:rsidR="00BC3BC7">
        <w:rPr>
          <w:rFonts w:asciiTheme="majorHAnsi" w:hAnsiTheme="majorHAnsi"/>
        </w:rPr>
        <w:t>redundant</w:t>
      </w:r>
      <w:r w:rsidR="007D4E44" w:rsidRPr="00BE2058">
        <w:t xml:space="preserve"> transformer </w:t>
      </w:r>
    </w:p>
    <w:p w14:paraId="439048A1" w14:textId="77777777" w:rsidR="00B8778C" w:rsidRPr="00BE2058" w:rsidRDefault="00B8778C" w:rsidP="00B8778C">
      <w:pPr>
        <w:pStyle w:val="Seznamsodrkami"/>
        <w:numPr>
          <w:ilvl w:val="0"/>
          <w:numId w:val="0"/>
        </w:numPr>
        <w:spacing w:line="240" w:lineRule="atLeast"/>
        <w:ind w:left="1276"/>
        <w:contextualSpacing w:val="0"/>
      </w:pPr>
    </w:p>
    <w:p w14:paraId="00D6C9E1" w14:textId="0C10A400" w:rsidR="00A05E0C" w:rsidRPr="0043620A" w:rsidRDefault="0056207C" w:rsidP="00B8778C">
      <w:pPr>
        <w:pStyle w:val="Seznamsodrkami"/>
        <w:numPr>
          <w:ilvl w:val="0"/>
          <w:numId w:val="176"/>
        </w:numPr>
        <w:spacing w:line="240" w:lineRule="atLeast"/>
        <w:contextualSpacing w:val="0"/>
      </w:pPr>
      <w:r w:rsidRPr="0043620A">
        <w:t>6</w:t>
      </w:r>
      <w:r w:rsidR="003D7DE5" w:rsidRPr="0043620A">
        <w:t>.</w:t>
      </w:r>
      <w:r w:rsidRPr="0043620A">
        <w:t>3 kV system</w:t>
      </w:r>
    </w:p>
    <w:p w14:paraId="3FAF3F8D" w14:textId="53B62A91" w:rsidR="0056207C" w:rsidRPr="0043620A" w:rsidRDefault="0056207C" w:rsidP="00B8778C">
      <w:pPr>
        <w:pStyle w:val="Seznamsodrkami"/>
        <w:numPr>
          <w:ilvl w:val="1"/>
          <w:numId w:val="176"/>
        </w:numPr>
        <w:spacing w:line="240" w:lineRule="atLeast"/>
        <w:ind w:left="1276" w:hanging="425"/>
        <w:contextualSpacing w:val="0"/>
      </w:pPr>
      <w:r w:rsidRPr="0043620A">
        <w:t>Main switchboard</w:t>
      </w:r>
    </w:p>
    <w:p w14:paraId="2FF761D9" w14:textId="221E749D" w:rsidR="00D12F82" w:rsidRPr="00B8778C" w:rsidRDefault="00D12F82" w:rsidP="00B8778C">
      <w:pPr>
        <w:pStyle w:val="Seznamsodrkami"/>
        <w:numPr>
          <w:ilvl w:val="1"/>
          <w:numId w:val="176"/>
        </w:numPr>
        <w:spacing w:line="240" w:lineRule="atLeast"/>
        <w:ind w:left="1276" w:hanging="425"/>
        <w:contextualSpacing w:val="0"/>
      </w:pPr>
      <w:r w:rsidRPr="0043620A">
        <w:t>Connection of the Turbine, with Generator Circuit Breaker, including all associated generator protection and synchronization system</w:t>
      </w:r>
    </w:p>
    <w:p w14:paraId="2519425A" w14:textId="5D9BE76B" w:rsidR="00D12F82" w:rsidRPr="0043620A" w:rsidRDefault="00D12F82" w:rsidP="00B8778C">
      <w:pPr>
        <w:pStyle w:val="Seznamsodrkami"/>
        <w:numPr>
          <w:ilvl w:val="1"/>
          <w:numId w:val="176"/>
        </w:numPr>
        <w:spacing w:line="240" w:lineRule="atLeast"/>
        <w:ind w:left="1276" w:hanging="425"/>
        <w:contextualSpacing w:val="0"/>
      </w:pPr>
      <w:r w:rsidRPr="0043620A">
        <w:t>5 MVA transformers</w:t>
      </w:r>
      <w:r w:rsidR="00AE6051">
        <w:t>, alternatively according to the design</w:t>
      </w:r>
    </w:p>
    <w:p w14:paraId="41E6D933" w14:textId="65A32C1A" w:rsidR="0056207C" w:rsidRPr="0043620A" w:rsidRDefault="0056207C" w:rsidP="00B8778C">
      <w:pPr>
        <w:pStyle w:val="Seznamsodrkami"/>
        <w:numPr>
          <w:ilvl w:val="1"/>
          <w:numId w:val="176"/>
        </w:numPr>
        <w:spacing w:line="240" w:lineRule="atLeast"/>
        <w:ind w:left="1276" w:hanging="425"/>
        <w:contextualSpacing w:val="0"/>
      </w:pPr>
      <w:r w:rsidRPr="0043620A">
        <w:t>Cables and cable routing</w:t>
      </w:r>
    </w:p>
    <w:p w14:paraId="3184D609" w14:textId="77777777" w:rsidR="00A05E0C" w:rsidRPr="0043620A" w:rsidRDefault="00A05E0C" w:rsidP="00223F44">
      <w:pPr>
        <w:pStyle w:val="Seznamsodrkami"/>
        <w:numPr>
          <w:ilvl w:val="0"/>
          <w:numId w:val="0"/>
        </w:numPr>
        <w:spacing w:line="240" w:lineRule="atLeast"/>
        <w:contextualSpacing w:val="0"/>
      </w:pPr>
    </w:p>
    <w:p w14:paraId="30C058FF" w14:textId="3F398451" w:rsidR="00AA2919" w:rsidRPr="0043620A" w:rsidRDefault="00AA2919" w:rsidP="00B8778C">
      <w:pPr>
        <w:pStyle w:val="Seznamsodrkami"/>
        <w:numPr>
          <w:ilvl w:val="0"/>
          <w:numId w:val="176"/>
        </w:numPr>
        <w:spacing w:line="240" w:lineRule="atLeast"/>
        <w:contextualSpacing w:val="0"/>
      </w:pPr>
      <w:r w:rsidRPr="0043620A">
        <w:t>400/230 V System</w:t>
      </w:r>
      <w:r w:rsidR="005E0D2B">
        <w:t>, alternatively another voltage level according to the design</w:t>
      </w:r>
    </w:p>
    <w:p w14:paraId="5E23051A" w14:textId="3EDFC965" w:rsidR="00AA2919" w:rsidRDefault="00AA2919" w:rsidP="00B8778C">
      <w:pPr>
        <w:pStyle w:val="Seznamsodrkami"/>
        <w:numPr>
          <w:ilvl w:val="1"/>
          <w:numId w:val="176"/>
        </w:numPr>
        <w:spacing w:line="240" w:lineRule="atLeast"/>
        <w:ind w:left="1276" w:hanging="425"/>
        <w:contextualSpacing w:val="0"/>
      </w:pPr>
      <w:proofErr w:type="spellStart"/>
      <w:r w:rsidRPr="0043620A">
        <w:lastRenderedPageBreak/>
        <w:t>MDB</w:t>
      </w:r>
      <w:proofErr w:type="spellEnd"/>
      <w:r w:rsidRPr="0043620A">
        <w:t xml:space="preserve"> Section A</w:t>
      </w:r>
    </w:p>
    <w:p w14:paraId="2A3DF0F9" w14:textId="192BCC12" w:rsidR="00D350D3" w:rsidRPr="0043620A" w:rsidRDefault="00D350D3" w:rsidP="00B8778C">
      <w:pPr>
        <w:pStyle w:val="Seznamsodrkami"/>
        <w:numPr>
          <w:ilvl w:val="1"/>
          <w:numId w:val="176"/>
        </w:numPr>
        <w:spacing w:line="240" w:lineRule="atLeast"/>
        <w:ind w:left="1276" w:hanging="425"/>
        <w:contextualSpacing w:val="0"/>
      </w:pPr>
      <w:proofErr w:type="spellStart"/>
      <w:r>
        <w:t>MDB</w:t>
      </w:r>
      <w:proofErr w:type="spellEnd"/>
      <w:r>
        <w:t xml:space="preserve"> Emergency Generator</w:t>
      </w:r>
    </w:p>
    <w:p w14:paraId="0087A7D1" w14:textId="77777777" w:rsidR="00AA2919" w:rsidRPr="0043620A" w:rsidRDefault="00AA2919" w:rsidP="00B8778C">
      <w:pPr>
        <w:pStyle w:val="Seznamsodrkami"/>
        <w:numPr>
          <w:ilvl w:val="1"/>
          <w:numId w:val="176"/>
        </w:numPr>
        <w:spacing w:line="240" w:lineRule="atLeast"/>
        <w:ind w:left="1276" w:hanging="425"/>
        <w:contextualSpacing w:val="0"/>
      </w:pPr>
      <w:proofErr w:type="spellStart"/>
      <w:r w:rsidRPr="0043620A">
        <w:t>MDB</w:t>
      </w:r>
      <w:proofErr w:type="spellEnd"/>
      <w:r w:rsidRPr="0043620A">
        <w:t xml:space="preserve"> Section B</w:t>
      </w:r>
    </w:p>
    <w:p w14:paraId="6F3DA995" w14:textId="77777777" w:rsidR="00AA2919" w:rsidRPr="0043620A" w:rsidRDefault="00AA2919" w:rsidP="00B8778C">
      <w:pPr>
        <w:pStyle w:val="Seznamsodrkami"/>
        <w:numPr>
          <w:ilvl w:val="1"/>
          <w:numId w:val="176"/>
        </w:numPr>
        <w:spacing w:line="240" w:lineRule="atLeast"/>
        <w:ind w:left="1276" w:hanging="425"/>
        <w:contextualSpacing w:val="0"/>
      </w:pPr>
      <w:r w:rsidRPr="0043620A">
        <w:t>ACC(s)</w:t>
      </w:r>
    </w:p>
    <w:p w14:paraId="2B9F9CDC" w14:textId="77777777" w:rsidR="00AA2919" w:rsidRPr="0043620A" w:rsidRDefault="00AA2919" w:rsidP="00B8778C">
      <w:pPr>
        <w:pStyle w:val="Seznamsodrkami"/>
        <w:numPr>
          <w:ilvl w:val="1"/>
          <w:numId w:val="176"/>
        </w:numPr>
        <w:spacing w:line="240" w:lineRule="atLeast"/>
        <w:ind w:left="1276" w:hanging="425"/>
        <w:contextualSpacing w:val="0"/>
      </w:pPr>
      <w:r w:rsidRPr="0043620A">
        <w:t>Cables and cable routing</w:t>
      </w:r>
    </w:p>
    <w:p w14:paraId="2551804F" w14:textId="77777777" w:rsidR="00AA2919" w:rsidRPr="0043620A" w:rsidRDefault="00AA2919" w:rsidP="00AA2919">
      <w:pPr>
        <w:pStyle w:val="Normal-Bullet"/>
        <w:numPr>
          <w:ilvl w:val="0"/>
          <w:numId w:val="0"/>
        </w:numPr>
        <w:spacing w:after="60"/>
        <w:ind w:left="1440"/>
        <w:rPr>
          <w:szCs w:val="22"/>
          <w:lang w:eastAsia="en-US"/>
        </w:rPr>
      </w:pPr>
    </w:p>
    <w:p w14:paraId="42B42F1D" w14:textId="063A9CB4" w:rsidR="00AA2919" w:rsidRPr="0043620A" w:rsidRDefault="00AA2919" w:rsidP="00B8778C">
      <w:pPr>
        <w:pStyle w:val="Seznamsodrkami"/>
        <w:numPr>
          <w:ilvl w:val="0"/>
          <w:numId w:val="176"/>
        </w:numPr>
        <w:spacing w:line="240" w:lineRule="atLeast"/>
        <w:contextualSpacing w:val="0"/>
      </w:pPr>
      <w:r w:rsidRPr="0043620A">
        <w:t xml:space="preserve">400 V Emergency Generator </w:t>
      </w:r>
      <w:r w:rsidR="00D12F82" w:rsidRPr="0043620A">
        <w:t>Supply</w:t>
      </w:r>
      <w:r w:rsidRPr="0043620A">
        <w:t xml:space="preserve"> System</w:t>
      </w:r>
    </w:p>
    <w:p w14:paraId="15805244" w14:textId="0312E9C1" w:rsidR="00AA2919" w:rsidRPr="0043620A" w:rsidRDefault="0056207C" w:rsidP="00B8778C">
      <w:pPr>
        <w:pStyle w:val="Seznamsodrkami"/>
        <w:numPr>
          <w:ilvl w:val="1"/>
          <w:numId w:val="176"/>
        </w:numPr>
        <w:spacing w:line="240" w:lineRule="atLeast"/>
        <w:ind w:left="1276" w:hanging="425"/>
        <w:contextualSpacing w:val="0"/>
      </w:pPr>
      <w:r w:rsidRPr="0043620A">
        <w:t>1</w:t>
      </w:r>
      <w:r w:rsidR="00D12F82" w:rsidRPr="0043620A">
        <w:t>250</w:t>
      </w:r>
      <w:r w:rsidR="00AA2919" w:rsidRPr="0043620A">
        <w:t xml:space="preserve"> kVA Emergency Generator Set</w:t>
      </w:r>
      <w:r w:rsidR="005E0D2B">
        <w:t>, alternatively with power according to the design</w:t>
      </w:r>
    </w:p>
    <w:p w14:paraId="4381F9F6" w14:textId="1A2C0BAF" w:rsidR="006B244C" w:rsidRPr="0043620A" w:rsidRDefault="006B244C" w:rsidP="00B8778C">
      <w:pPr>
        <w:pStyle w:val="Seznamsodrkami"/>
        <w:numPr>
          <w:ilvl w:val="1"/>
          <w:numId w:val="176"/>
        </w:numPr>
        <w:spacing w:line="240" w:lineRule="atLeast"/>
        <w:ind w:left="1276" w:hanging="425"/>
        <w:contextualSpacing w:val="0"/>
      </w:pPr>
      <w:r w:rsidRPr="0043620A">
        <w:t>400 V switchboard’s</w:t>
      </w:r>
    </w:p>
    <w:p w14:paraId="76E0AF4D" w14:textId="68E8BC05" w:rsidR="00AA2919" w:rsidRPr="0043620A" w:rsidRDefault="00AA2919" w:rsidP="00B8778C">
      <w:pPr>
        <w:pStyle w:val="Seznamsodrkami"/>
        <w:numPr>
          <w:ilvl w:val="1"/>
          <w:numId w:val="176"/>
        </w:numPr>
        <w:spacing w:line="240" w:lineRule="atLeast"/>
        <w:ind w:left="1276" w:hanging="425"/>
        <w:contextualSpacing w:val="0"/>
      </w:pPr>
      <w:r w:rsidRPr="0043620A">
        <w:t>Cables and cable routing</w:t>
      </w:r>
    </w:p>
    <w:p w14:paraId="24B20A72" w14:textId="77777777" w:rsidR="00AA2919" w:rsidRPr="0043620A" w:rsidRDefault="00AA2919" w:rsidP="00AA2919">
      <w:pPr>
        <w:pStyle w:val="Normal-Bullet"/>
        <w:numPr>
          <w:ilvl w:val="0"/>
          <w:numId w:val="0"/>
        </w:numPr>
        <w:spacing w:after="60"/>
        <w:ind w:left="1440"/>
        <w:rPr>
          <w:szCs w:val="22"/>
          <w:lang w:eastAsia="en-US"/>
        </w:rPr>
      </w:pPr>
    </w:p>
    <w:p w14:paraId="5D47796D" w14:textId="77777777" w:rsidR="00AA2919" w:rsidRPr="0043620A" w:rsidRDefault="00AA2919" w:rsidP="00B8778C">
      <w:pPr>
        <w:pStyle w:val="Seznamsodrkami"/>
        <w:numPr>
          <w:ilvl w:val="0"/>
          <w:numId w:val="176"/>
        </w:numPr>
        <w:spacing w:line="240" w:lineRule="atLeast"/>
        <w:contextualSpacing w:val="0"/>
      </w:pPr>
      <w:r w:rsidRPr="0043620A">
        <w:t>400/230 V Uninterruptable power supply system</w:t>
      </w:r>
    </w:p>
    <w:p w14:paraId="00014050" w14:textId="3E64200E" w:rsidR="00D12F82" w:rsidRPr="0043620A" w:rsidRDefault="00D12F82" w:rsidP="00B8778C">
      <w:pPr>
        <w:pStyle w:val="Seznamsodrkami"/>
        <w:numPr>
          <w:ilvl w:val="1"/>
          <w:numId w:val="176"/>
        </w:numPr>
        <w:spacing w:line="240" w:lineRule="atLeast"/>
        <w:ind w:left="1276" w:hanging="425"/>
        <w:contextualSpacing w:val="0"/>
      </w:pPr>
      <w:proofErr w:type="spellStart"/>
      <w:r w:rsidRPr="0043620A">
        <w:t>2x100</w:t>
      </w:r>
      <w:proofErr w:type="spellEnd"/>
      <w:r w:rsidRPr="0043620A">
        <w:t xml:space="preserve">% UPS </w:t>
      </w:r>
    </w:p>
    <w:p w14:paraId="3807846D" w14:textId="17284C3B" w:rsidR="00AA2919" w:rsidRPr="0043620A" w:rsidRDefault="006B244C" w:rsidP="00B8778C">
      <w:pPr>
        <w:pStyle w:val="Seznamsodrkami"/>
        <w:numPr>
          <w:ilvl w:val="1"/>
          <w:numId w:val="176"/>
        </w:numPr>
        <w:spacing w:line="240" w:lineRule="atLeast"/>
        <w:ind w:left="1276" w:hanging="425"/>
        <w:contextualSpacing w:val="0"/>
      </w:pPr>
      <w:proofErr w:type="gramStart"/>
      <w:r w:rsidRPr="0043620A">
        <w:t>Switchboard</w:t>
      </w:r>
      <w:r w:rsidR="0056207C" w:rsidRPr="0043620A">
        <w:t>’s</w:t>
      </w:r>
      <w:proofErr w:type="gramEnd"/>
      <w:r w:rsidR="00AA2919" w:rsidRPr="0043620A">
        <w:t xml:space="preserve"> for UPS</w:t>
      </w:r>
    </w:p>
    <w:p w14:paraId="13700DEF" w14:textId="3C749BC2" w:rsidR="00AA2919" w:rsidRPr="0043620A" w:rsidRDefault="00AA2919" w:rsidP="00B8778C">
      <w:pPr>
        <w:pStyle w:val="Seznamsodrkami"/>
        <w:numPr>
          <w:ilvl w:val="1"/>
          <w:numId w:val="176"/>
        </w:numPr>
        <w:spacing w:line="240" w:lineRule="atLeast"/>
        <w:ind w:left="1276" w:hanging="425"/>
        <w:contextualSpacing w:val="0"/>
      </w:pPr>
      <w:r w:rsidRPr="0043620A">
        <w:t>ACC(s)</w:t>
      </w:r>
    </w:p>
    <w:p w14:paraId="60883073" w14:textId="5D6600EA" w:rsidR="0056207C" w:rsidRPr="0043620A" w:rsidRDefault="0056207C" w:rsidP="00B8778C">
      <w:pPr>
        <w:pStyle w:val="Seznamsodrkami"/>
        <w:numPr>
          <w:ilvl w:val="1"/>
          <w:numId w:val="176"/>
        </w:numPr>
        <w:spacing w:line="240" w:lineRule="atLeast"/>
        <w:ind w:left="1276" w:hanging="425"/>
        <w:contextualSpacing w:val="0"/>
      </w:pPr>
      <w:r w:rsidRPr="0043620A">
        <w:t>Cables and cable routing</w:t>
      </w:r>
    </w:p>
    <w:p w14:paraId="4CD3567A" w14:textId="77777777" w:rsidR="00AA2919" w:rsidRPr="0043620A" w:rsidRDefault="00AA2919" w:rsidP="00AA2919">
      <w:pPr>
        <w:pStyle w:val="Normal-Bullet"/>
        <w:numPr>
          <w:ilvl w:val="0"/>
          <w:numId w:val="0"/>
        </w:numPr>
        <w:spacing w:after="60"/>
        <w:ind w:left="1440"/>
        <w:rPr>
          <w:szCs w:val="22"/>
          <w:lang w:eastAsia="en-US"/>
        </w:rPr>
      </w:pPr>
    </w:p>
    <w:p w14:paraId="7B94C29F" w14:textId="39771C3A" w:rsidR="00694CAF" w:rsidRDefault="00D350D3" w:rsidP="00694CAF">
      <w:r>
        <w:t xml:space="preserve">The </w:t>
      </w:r>
      <w:r w:rsidR="007C5259">
        <w:t>Contract Object</w:t>
      </w:r>
      <w:r w:rsidR="006F43D9">
        <w:t xml:space="preserve"> </w:t>
      </w:r>
      <w:r>
        <w:t>shall include an integration of the existing electrical system with the new electrical system in all aspects and in all operations modes for a fully integrate electrical system.</w:t>
      </w:r>
    </w:p>
    <w:p w14:paraId="299BB8EC" w14:textId="77777777" w:rsidR="00694CAF" w:rsidRDefault="00694CAF" w:rsidP="00694CAF"/>
    <w:p w14:paraId="62A95930" w14:textId="2982AFCB" w:rsidR="00AA2919" w:rsidRPr="0043620A" w:rsidRDefault="00AA2919" w:rsidP="00694CAF">
      <w:r w:rsidRPr="0043620A">
        <w:t xml:space="preserve">The </w:t>
      </w:r>
      <w:r w:rsidR="007C5259">
        <w:t>Contract Object</w:t>
      </w:r>
      <w:r w:rsidR="006F43D9">
        <w:t xml:space="preserve"> </w:t>
      </w:r>
      <w:r w:rsidRPr="0043620A">
        <w:t>shall include the complete electrical installation, including:</w:t>
      </w:r>
    </w:p>
    <w:p w14:paraId="5C0D26CE" w14:textId="77777777" w:rsidR="0086509F" w:rsidRPr="0043620A" w:rsidRDefault="0086509F" w:rsidP="00B8778C">
      <w:pPr>
        <w:pStyle w:val="Seznamsodrkami"/>
        <w:numPr>
          <w:ilvl w:val="0"/>
          <w:numId w:val="176"/>
        </w:numPr>
        <w:spacing w:line="240" w:lineRule="atLeast"/>
        <w:contextualSpacing w:val="0"/>
      </w:pPr>
      <w:r w:rsidRPr="0043620A">
        <w:t>All connected auxiliary equipment</w:t>
      </w:r>
    </w:p>
    <w:p w14:paraId="3FB255F7" w14:textId="77777777" w:rsidR="0086509F" w:rsidRPr="0043620A" w:rsidRDefault="0086509F" w:rsidP="00B8778C">
      <w:pPr>
        <w:pStyle w:val="Seznamsodrkami"/>
        <w:numPr>
          <w:ilvl w:val="0"/>
          <w:numId w:val="176"/>
        </w:numPr>
        <w:spacing w:line="240" w:lineRule="atLeast"/>
        <w:contextualSpacing w:val="0"/>
      </w:pPr>
      <w:r w:rsidRPr="0043620A">
        <w:t>Electrical installations</w:t>
      </w:r>
    </w:p>
    <w:p w14:paraId="34316CC0" w14:textId="77777777" w:rsidR="0086509F" w:rsidRPr="0043620A" w:rsidRDefault="0086509F" w:rsidP="00B8778C">
      <w:pPr>
        <w:pStyle w:val="Seznamsodrkami"/>
        <w:numPr>
          <w:ilvl w:val="0"/>
          <w:numId w:val="176"/>
        </w:numPr>
        <w:spacing w:line="240" w:lineRule="atLeast"/>
        <w:contextualSpacing w:val="0"/>
      </w:pPr>
      <w:r w:rsidRPr="0043620A">
        <w:t>Plugs and sockets</w:t>
      </w:r>
    </w:p>
    <w:p w14:paraId="412750AB" w14:textId="77777777" w:rsidR="0086509F" w:rsidRPr="0043620A" w:rsidRDefault="0086509F" w:rsidP="00B8778C">
      <w:pPr>
        <w:pStyle w:val="Seznamsodrkami"/>
        <w:numPr>
          <w:ilvl w:val="0"/>
          <w:numId w:val="176"/>
        </w:numPr>
        <w:spacing w:line="240" w:lineRule="atLeast"/>
        <w:contextualSpacing w:val="0"/>
      </w:pPr>
      <w:r w:rsidRPr="0043620A">
        <w:t>High and Low voltage cables, control cables, signal cables, fibre optic cables and flexible cables</w:t>
      </w:r>
    </w:p>
    <w:p w14:paraId="0D886EE7" w14:textId="77777777" w:rsidR="0086509F" w:rsidRPr="0043620A" w:rsidRDefault="0086509F" w:rsidP="00B8778C">
      <w:pPr>
        <w:pStyle w:val="Seznamsodrkami"/>
        <w:numPr>
          <w:ilvl w:val="0"/>
          <w:numId w:val="176"/>
        </w:numPr>
        <w:spacing w:line="240" w:lineRule="atLeast"/>
        <w:contextualSpacing w:val="0"/>
      </w:pPr>
      <w:r w:rsidRPr="0043620A">
        <w:t>Erection and installation work</w:t>
      </w:r>
    </w:p>
    <w:p w14:paraId="1D7A8649" w14:textId="77777777" w:rsidR="0086509F" w:rsidRPr="0043620A" w:rsidRDefault="0086509F" w:rsidP="00B8778C">
      <w:pPr>
        <w:pStyle w:val="Seznamsodrkami"/>
        <w:numPr>
          <w:ilvl w:val="0"/>
          <w:numId w:val="176"/>
        </w:numPr>
        <w:spacing w:line="240" w:lineRule="atLeast"/>
        <w:contextualSpacing w:val="0"/>
      </w:pPr>
      <w:r w:rsidRPr="0043620A">
        <w:t>Cable pulling, termination and all adaptation work</w:t>
      </w:r>
    </w:p>
    <w:p w14:paraId="4A027ADA" w14:textId="77777777" w:rsidR="0086509F" w:rsidRPr="0043620A" w:rsidRDefault="0086509F" w:rsidP="00B8778C">
      <w:pPr>
        <w:pStyle w:val="Seznamsodrkami"/>
        <w:numPr>
          <w:ilvl w:val="0"/>
          <w:numId w:val="176"/>
        </w:numPr>
        <w:spacing w:line="240" w:lineRule="atLeast"/>
        <w:contextualSpacing w:val="0"/>
      </w:pPr>
      <w:r w:rsidRPr="0043620A">
        <w:t>Cable routing, cable ladders, cable trays and cable conduits</w:t>
      </w:r>
    </w:p>
    <w:p w14:paraId="4BA6CFC1" w14:textId="64E8E3A6" w:rsidR="0086509F" w:rsidRPr="0043620A" w:rsidRDefault="0086509F" w:rsidP="00B8778C">
      <w:pPr>
        <w:pStyle w:val="Seznamsodrkami"/>
        <w:numPr>
          <w:ilvl w:val="0"/>
          <w:numId w:val="176"/>
        </w:numPr>
        <w:spacing w:line="240" w:lineRule="atLeast"/>
        <w:contextualSpacing w:val="0"/>
      </w:pPr>
      <w:r w:rsidRPr="0043620A">
        <w:t>Earth system, Protection Earth (PE) and bonding installation</w:t>
      </w:r>
    </w:p>
    <w:p w14:paraId="5AB5CE47" w14:textId="77777777" w:rsidR="0086509F" w:rsidRPr="0043620A" w:rsidRDefault="0086509F" w:rsidP="00B8778C">
      <w:pPr>
        <w:pStyle w:val="Seznamsodrkami"/>
        <w:numPr>
          <w:ilvl w:val="0"/>
          <w:numId w:val="176"/>
        </w:numPr>
        <w:spacing w:line="240" w:lineRule="atLeast"/>
        <w:contextualSpacing w:val="0"/>
      </w:pPr>
      <w:r w:rsidRPr="0043620A">
        <w:t>Steelwork, racks and fittings</w:t>
      </w:r>
    </w:p>
    <w:p w14:paraId="6AE50938" w14:textId="77777777" w:rsidR="0086509F" w:rsidRPr="0043620A" w:rsidRDefault="0086509F" w:rsidP="00B8778C">
      <w:pPr>
        <w:pStyle w:val="Seznamsodrkami"/>
        <w:numPr>
          <w:ilvl w:val="0"/>
          <w:numId w:val="176"/>
        </w:numPr>
        <w:spacing w:line="240" w:lineRule="atLeast"/>
        <w:contextualSpacing w:val="0"/>
      </w:pPr>
      <w:r w:rsidRPr="0043620A">
        <w:t>Access equipment facilities, for example roller scaffoldings, cherry pickers etc.</w:t>
      </w:r>
    </w:p>
    <w:p w14:paraId="24F9E858" w14:textId="77777777" w:rsidR="0086509F" w:rsidRPr="0043620A" w:rsidRDefault="0086509F" w:rsidP="00B8778C">
      <w:pPr>
        <w:pStyle w:val="Seznamsodrkami"/>
        <w:numPr>
          <w:ilvl w:val="0"/>
          <w:numId w:val="176"/>
        </w:numPr>
        <w:spacing w:line="240" w:lineRule="atLeast"/>
        <w:contextualSpacing w:val="0"/>
      </w:pPr>
      <w:r w:rsidRPr="0043620A">
        <w:t>All temporary Materials and Equipment</w:t>
      </w:r>
    </w:p>
    <w:p w14:paraId="1B1B896F" w14:textId="77777777" w:rsidR="0086509F" w:rsidRPr="0043620A" w:rsidRDefault="0086509F" w:rsidP="00B8778C">
      <w:pPr>
        <w:pStyle w:val="Seznamsodrkami"/>
        <w:numPr>
          <w:ilvl w:val="0"/>
          <w:numId w:val="176"/>
        </w:numPr>
        <w:spacing w:line="240" w:lineRule="atLeast"/>
        <w:contextualSpacing w:val="0"/>
      </w:pPr>
      <w:r w:rsidRPr="0043620A">
        <w:t>All temporary internal/external lighting and power sockets for the execution of the work</w:t>
      </w:r>
    </w:p>
    <w:p w14:paraId="2AAF360A" w14:textId="395A12E4" w:rsidR="0086509F" w:rsidRPr="0043620A" w:rsidRDefault="0086509F" w:rsidP="006F43D9">
      <w:pPr>
        <w:pStyle w:val="Seznamsodrkami"/>
        <w:numPr>
          <w:ilvl w:val="0"/>
          <w:numId w:val="176"/>
        </w:numPr>
        <w:spacing w:line="240" w:lineRule="atLeast"/>
        <w:contextualSpacing w:val="0"/>
      </w:pPr>
      <w:r w:rsidRPr="0043620A">
        <w:t>All accessories as for example steel pipes, bolts, screws, nuts, cable racks, metal dowels,</w:t>
      </w:r>
      <w:r w:rsidR="006F43D9">
        <w:t xml:space="preserve"> </w:t>
      </w:r>
      <w:r w:rsidRPr="0043620A">
        <w:t>cable ferrule, flexible tubing, numbers, flexible cables, labels, cable lugs and cabl</w:t>
      </w:r>
      <w:r w:rsidR="006F43D9">
        <w:t xml:space="preserve">e </w:t>
      </w:r>
      <w:r w:rsidRPr="0043620A">
        <w:t>glands, etc.</w:t>
      </w:r>
    </w:p>
    <w:p w14:paraId="7EBCBB88" w14:textId="766E5378" w:rsidR="0086509F" w:rsidRPr="0043620A" w:rsidRDefault="0086509F" w:rsidP="00B8778C">
      <w:pPr>
        <w:pStyle w:val="Seznamsodrkami"/>
        <w:numPr>
          <w:ilvl w:val="0"/>
          <w:numId w:val="176"/>
        </w:numPr>
        <w:spacing w:line="240" w:lineRule="atLeast"/>
        <w:contextualSpacing w:val="0"/>
      </w:pPr>
      <w:r w:rsidRPr="0043620A">
        <w:t xml:space="preserve">Frequency converters </w:t>
      </w:r>
      <w:r w:rsidR="006C500F" w:rsidRPr="0043620A">
        <w:t>for all large pumps and fans.</w:t>
      </w:r>
    </w:p>
    <w:p w14:paraId="297350E9" w14:textId="77777777" w:rsidR="0086509F" w:rsidRPr="0043620A" w:rsidRDefault="0086509F" w:rsidP="00B8778C">
      <w:pPr>
        <w:pStyle w:val="Seznamsodrkami"/>
        <w:numPr>
          <w:ilvl w:val="0"/>
          <w:numId w:val="176"/>
        </w:numPr>
        <w:spacing w:line="240" w:lineRule="atLeast"/>
        <w:contextualSpacing w:val="0"/>
      </w:pPr>
      <w:r w:rsidRPr="0043620A">
        <w:t>Transformers e.g. for frequency converters, (if required)</w:t>
      </w:r>
    </w:p>
    <w:p w14:paraId="6D628ACA" w14:textId="77777777" w:rsidR="0086509F" w:rsidRPr="0043620A" w:rsidRDefault="0086509F" w:rsidP="00B8778C">
      <w:pPr>
        <w:pStyle w:val="Seznamsodrkami"/>
        <w:numPr>
          <w:ilvl w:val="0"/>
          <w:numId w:val="176"/>
        </w:numPr>
        <w:spacing w:line="240" w:lineRule="atLeast"/>
        <w:contextualSpacing w:val="0"/>
      </w:pPr>
      <w:r w:rsidRPr="0043620A">
        <w:t>Local operation/control panels and junction boxes</w:t>
      </w:r>
    </w:p>
    <w:p w14:paraId="78735958" w14:textId="1943CE22" w:rsidR="0086509F" w:rsidRPr="0043620A" w:rsidRDefault="0086509F" w:rsidP="00B8778C">
      <w:pPr>
        <w:pStyle w:val="Seznamsodrkami"/>
        <w:numPr>
          <w:ilvl w:val="0"/>
          <w:numId w:val="176"/>
        </w:numPr>
        <w:spacing w:line="240" w:lineRule="atLeast"/>
        <w:contextualSpacing w:val="0"/>
      </w:pPr>
      <w:r w:rsidRPr="0043620A">
        <w:t>Motors</w:t>
      </w:r>
    </w:p>
    <w:p w14:paraId="5947B874" w14:textId="1DA8543F" w:rsidR="00212606" w:rsidRPr="0043620A" w:rsidRDefault="00212606" w:rsidP="00B8778C">
      <w:pPr>
        <w:pStyle w:val="Seznamsodrkami"/>
        <w:numPr>
          <w:ilvl w:val="0"/>
          <w:numId w:val="176"/>
        </w:numPr>
        <w:spacing w:line="240" w:lineRule="atLeast"/>
        <w:contextualSpacing w:val="0"/>
      </w:pPr>
      <w:r w:rsidRPr="0043620A">
        <w:t>Electrical actuators and valves</w:t>
      </w:r>
    </w:p>
    <w:p w14:paraId="7C378FCF" w14:textId="77777777" w:rsidR="0086509F" w:rsidRPr="0043620A" w:rsidRDefault="0086509F" w:rsidP="00B8778C">
      <w:pPr>
        <w:pStyle w:val="Seznamsodrkami"/>
        <w:numPr>
          <w:ilvl w:val="0"/>
          <w:numId w:val="176"/>
        </w:numPr>
        <w:spacing w:line="240" w:lineRule="atLeast"/>
        <w:contextualSpacing w:val="0"/>
      </w:pPr>
      <w:r w:rsidRPr="0043620A">
        <w:t>Heaters</w:t>
      </w:r>
    </w:p>
    <w:p w14:paraId="7A94E85D" w14:textId="77777777" w:rsidR="0086509F" w:rsidRPr="0043620A" w:rsidRDefault="0086509F" w:rsidP="00B8778C">
      <w:pPr>
        <w:pStyle w:val="Seznamsodrkami"/>
        <w:numPr>
          <w:ilvl w:val="0"/>
          <w:numId w:val="176"/>
        </w:numPr>
        <w:spacing w:line="240" w:lineRule="atLeast"/>
        <w:contextualSpacing w:val="0"/>
      </w:pPr>
      <w:r w:rsidRPr="0043620A">
        <w:t>Disconnect switches</w:t>
      </w:r>
    </w:p>
    <w:p w14:paraId="2E15E2B1" w14:textId="77777777" w:rsidR="003D7DE5" w:rsidRPr="0043620A" w:rsidRDefault="0086509F" w:rsidP="00B8778C">
      <w:pPr>
        <w:pStyle w:val="Seznamsodrkami"/>
        <w:numPr>
          <w:ilvl w:val="0"/>
          <w:numId w:val="176"/>
        </w:numPr>
        <w:spacing w:line="240" w:lineRule="atLeast"/>
        <w:contextualSpacing w:val="0"/>
      </w:pPr>
      <w:r w:rsidRPr="0043620A">
        <w:t>Emergency switches</w:t>
      </w:r>
    </w:p>
    <w:p w14:paraId="2038CF9C" w14:textId="4587EE53" w:rsidR="0086509F" w:rsidRPr="0043620A" w:rsidRDefault="0086509F" w:rsidP="00B8778C">
      <w:pPr>
        <w:pStyle w:val="Seznamsodrkami"/>
        <w:numPr>
          <w:ilvl w:val="0"/>
          <w:numId w:val="176"/>
        </w:numPr>
        <w:spacing w:line="240" w:lineRule="atLeast"/>
        <w:contextualSpacing w:val="0"/>
      </w:pPr>
      <w:r w:rsidRPr="0043620A">
        <w:t>Equipment and component marking signs</w:t>
      </w:r>
    </w:p>
    <w:p w14:paraId="03CAAA43" w14:textId="77777777" w:rsidR="0086509F" w:rsidRPr="0043620A" w:rsidRDefault="0086509F" w:rsidP="00B8778C">
      <w:pPr>
        <w:pStyle w:val="Seznamsodrkami"/>
        <w:numPr>
          <w:ilvl w:val="0"/>
          <w:numId w:val="176"/>
        </w:numPr>
        <w:spacing w:line="240" w:lineRule="atLeast"/>
        <w:contextualSpacing w:val="0"/>
      </w:pPr>
      <w:r w:rsidRPr="0043620A">
        <w:t xml:space="preserve">SAT/FAT tests of all </w:t>
      </w:r>
      <w:proofErr w:type="gramStart"/>
      <w:r w:rsidRPr="0043620A">
        <w:t>supplies</w:t>
      </w:r>
      <w:proofErr w:type="gramEnd"/>
      <w:r w:rsidRPr="0043620A">
        <w:t xml:space="preserve"> inclusive documentation</w:t>
      </w:r>
    </w:p>
    <w:p w14:paraId="7299F01C" w14:textId="36B4E0A9" w:rsidR="0086509F" w:rsidRDefault="0086509F" w:rsidP="00B8778C">
      <w:pPr>
        <w:pStyle w:val="Seznamsodrkami"/>
        <w:numPr>
          <w:ilvl w:val="0"/>
          <w:numId w:val="176"/>
        </w:numPr>
        <w:spacing w:line="240" w:lineRule="atLeast"/>
        <w:contextualSpacing w:val="0"/>
      </w:pPr>
      <w:r w:rsidRPr="0043620A">
        <w:t xml:space="preserve">Supply of </w:t>
      </w:r>
      <w:proofErr w:type="spellStart"/>
      <w:r w:rsidRPr="0043620A">
        <w:t>O&amp;M</w:t>
      </w:r>
      <w:proofErr w:type="spellEnd"/>
      <w:r w:rsidRPr="0043620A">
        <w:t xml:space="preserve"> Data</w:t>
      </w:r>
    </w:p>
    <w:p w14:paraId="44F479A5" w14:textId="77777777" w:rsidR="00AA2919" w:rsidRPr="0043620A" w:rsidRDefault="00AA2919" w:rsidP="00AA2919"/>
    <w:p w14:paraId="71EB9B36" w14:textId="77777777" w:rsidR="00AA2919" w:rsidRPr="0043620A" w:rsidRDefault="00AA2919" w:rsidP="0040258C">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408" w:name="_Toc367868159"/>
      <w:bookmarkStart w:id="409" w:name="_Toc370729075"/>
      <w:bookmarkStart w:id="410" w:name="_Toc366651971"/>
      <w:bookmarkStart w:id="411" w:name="_Toc366652193"/>
      <w:bookmarkStart w:id="412" w:name="_Toc366651972"/>
      <w:bookmarkStart w:id="413" w:name="_Toc366652194"/>
      <w:bookmarkStart w:id="414" w:name="_Toc19778648"/>
      <w:bookmarkStart w:id="415" w:name="_Toc170667527"/>
      <w:bookmarkEnd w:id="408"/>
      <w:bookmarkEnd w:id="409"/>
      <w:bookmarkEnd w:id="410"/>
      <w:bookmarkEnd w:id="411"/>
      <w:bookmarkEnd w:id="412"/>
      <w:bookmarkEnd w:id="413"/>
      <w:r w:rsidRPr="0043620A">
        <w:rPr>
          <w:lang w:val="en-GB"/>
        </w:rPr>
        <w:t>Control and Monitoring System (CMS)</w:t>
      </w:r>
      <w:bookmarkEnd w:id="414"/>
      <w:bookmarkEnd w:id="415"/>
      <w:r w:rsidRPr="0043620A">
        <w:rPr>
          <w:lang w:val="en-GB"/>
        </w:rPr>
        <w:t xml:space="preserve"> </w:t>
      </w:r>
    </w:p>
    <w:p w14:paraId="76AE5283" w14:textId="77777777" w:rsidR="00AA2919" w:rsidRPr="0043620A" w:rsidRDefault="00AA2919" w:rsidP="00AA2919">
      <w:pPr>
        <w:autoSpaceDE w:val="0"/>
        <w:autoSpaceDN w:val="0"/>
        <w:adjustRightInd w:val="0"/>
        <w:spacing w:line="240" w:lineRule="auto"/>
      </w:pPr>
      <w:r w:rsidRPr="0043620A">
        <w:t>The delivery according to this specification includes the planning, engineering, management, reporting, supply, erection, testing, commissioning and documentation of the complete CMS, including but not limited to the following:</w:t>
      </w:r>
    </w:p>
    <w:p w14:paraId="18A05B03" w14:textId="77777777" w:rsidR="00AA2919" w:rsidRPr="0043620A" w:rsidRDefault="00AA2919" w:rsidP="00AA2919">
      <w:pPr>
        <w:autoSpaceDE w:val="0"/>
        <w:autoSpaceDN w:val="0"/>
        <w:adjustRightInd w:val="0"/>
        <w:spacing w:line="240" w:lineRule="auto"/>
      </w:pPr>
    </w:p>
    <w:p w14:paraId="4780DB90" w14:textId="2B3F1939" w:rsidR="00AA2919" w:rsidRPr="0043620A" w:rsidRDefault="00AA2919" w:rsidP="00B8778C">
      <w:pPr>
        <w:pStyle w:val="Seznamsodrkami"/>
        <w:numPr>
          <w:ilvl w:val="0"/>
          <w:numId w:val="176"/>
        </w:numPr>
        <w:spacing w:line="240" w:lineRule="atLeast"/>
        <w:contextualSpacing w:val="0"/>
      </w:pPr>
      <w:r w:rsidRPr="0043620A">
        <w:t xml:space="preserve">Overall net and control system net for main CMS between </w:t>
      </w:r>
      <w:r w:rsidR="0086509F" w:rsidRPr="0043620A">
        <w:t xml:space="preserve">Application Servers and </w:t>
      </w:r>
      <w:r w:rsidR="003D7DE5" w:rsidRPr="0043620A">
        <w:t>process stations</w:t>
      </w:r>
    </w:p>
    <w:p w14:paraId="3FA67D1D" w14:textId="4C6EC7AF" w:rsidR="00AA2919" w:rsidRPr="0043620A" w:rsidRDefault="00AA2919" w:rsidP="00B8778C">
      <w:pPr>
        <w:pStyle w:val="Seznamsodrkami"/>
        <w:numPr>
          <w:ilvl w:val="0"/>
          <w:numId w:val="176"/>
        </w:numPr>
        <w:spacing w:line="240" w:lineRule="atLeast"/>
        <w:contextualSpacing w:val="0"/>
      </w:pPr>
      <w:r w:rsidRPr="0043620A">
        <w:t>Overall safe power supply to all CMS system units including communication equipment, process stations, remote IO’s, local control panels/PLC’s, etc.</w:t>
      </w:r>
    </w:p>
    <w:p w14:paraId="711A9920" w14:textId="77777777" w:rsidR="00AA2919" w:rsidRPr="0043620A" w:rsidRDefault="00AA2919" w:rsidP="00B8778C">
      <w:pPr>
        <w:pStyle w:val="Seznamsodrkami"/>
        <w:numPr>
          <w:ilvl w:val="0"/>
          <w:numId w:val="176"/>
        </w:numPr>
        <w:spacing w:line="240" w:lineRule="atLeast"/>
        <w:contextualSpacing w:val="0"/>
      </w:pPr>
      <w:r w:rsidRPr="0043620A">
        <w:t>Process station for incineration unit/boiler, district heating system and water-steam cycle.</w:t>
      </w:r>
    </w:p>
    <w:p w14:paraId="2471476E" w14:textId="50EF520D" w:rsidR="00AA2919" w:rsidRPr="0043620A" w:rsidRDefault="00AA2919" w:rsidP="00B8778C">
      <w:pPr>
        <w:pStyle w:val="Seznamsodrkami"/>
        <w:numPr>
          <w:ilvl w:val="0"/>
          <w:numId w:val="176"/>
        </w:numPr>
        <w:spacing w:line="240" w:lineRule="atLeast"/>
        <w:contextualSpacing w:val="0"/>
      </w:pPr>
      <w:r w:rsidRPr="0043620A">
        <w:t>Process station for utility/auxiliary systems (building, etc.).</w:t>
      </w:r>
    </w:p>
    <w:p w14:paraId="28CE0288" w14:textId="77777777" w:rsidR="00AA2919" w:rsidRPr="0043620A" w:rsidRDefault="00AA2919" w:rsidP="00B8778C">
      <w:pPr>
        <w:pStyle w:val="Seznamsodrkami"/>
        <w:numPr>
          <w:ilvl w:val="0"/>
          <w:numId w:val="176"/>
        </w:numPr>
        <w:spacing w:line="240" w:lineRule="atLeast"/>
        <w:contextualSpacing w:val="0"/>
      </w:pPr>
      <w:r w:rsidRPr="0043620A">
        <w:t>Overall firmware and user software for main CMS including process screen graphics, operator interface, alarms, events, trend curves and reports etc.</w:t>
      </w:r>
    </w:p>
    <w:p w14:paraId="0243DE65" w14:textId="77777777" w:rsidR="00AA2919" w:rsidRPr="0043620A" w:rsidRDefault="00AA2919" w:rsidP="00B8778C">
      <w:pPr>
        <w:pStyle w:val="Seznamsodrkami"/>
        <w:numPr>
          <w:ilvl w:val="0"/>
          <w:numId w:val="176"/>
        </w:numPr>
        <w:spacing w:line="240" w:lineRule="atLeast"/>
        <w:contextualSpacing w:val="0"/>
      </w:pPr>
      <w:r w:rsidRPr="0043620A">
        <w:t>Coding of process functions and HMI (Human Machine Interface) for integration of control systems for auxiliary systems and building systems.</w:t>
      </w:r>
    </w:p>
    <w:p w14:paraId="00B78B02" w14:textId="77777777" w:rsidR="00AA2919" w:rsidRPr="0043620A" w:rsidRDefault="00AA2919" w:rsidP="00B8778C">
      <w:pPr>
        <w:pStyle w:val="Seznamsodrkami"/>
        <w:numPr>
          <w:ilvl w:val="0"/>
          <w:numId w:val="176"/>
        </w:numPr>
        <w:spacing w:line="240" w:lineRule="atLeast"/>
        <w:contextualSpacing w:val="0"/>
      </w:pPr>
      <w:r w:rsidRPr="0043620A">
        <w:t>Coding of process functions and HMI for incineration unit/boiler/turbine/condenser/water-steam cycle/utility systems.</w:t>
      </w:r>
    </w:p>
    <w:p w14:paraId="1C5C75B1" w14:textId="082B8F86" w:rsidR="00AA2919" w:rsidRPr="0043620A" w:rsidRDefault="00AA2919" w:rsidP="00B8778C">
      <w:pPr>
        <w:pStyle w:val="Seznamsodrkami"/>
        <w:numPr>
          <w:ilvl w:val="0"/>
          <w:numId w:val="176"/>
        </w:numPr>
        <w:spacing w:line="240" w:lineRule="atLeast"/>
        <w:contextualSpacing w:val="0"/>
      </w:pPr>
      <w:r w:rsidRPr="0043620A">
        <w:t xml:space="preserve">Coding of process functions and HMI for </w:t>
      </w:r>
      <w:r w:rsidR="00FC6646" w:rsidRPr="0043620A">
        <w:t>waste</w:t>
      </w:r>
      <w:r w:rsidRPr="0043620A">
        <w:t xml:space="preserve"> crane.</w:t>
      </w:r>
    </w:p>
    <w:p w14:paraId="221BC6FC" w14:textId="02C9E9D4" w:rsidR="00AA2919" w:rsidRPr="0043620A" w:rsidRDefault="00AA2919" w:rsidP="00B8778C">
      <w:pPr>
        <w:pStyle w:val="Seznamsodrkami"/>
        <w:numPr>
          <w:ilvl w:val="0"/>
          <w:numId w:val="176"/>
        </w:numPr>
        <w:spacing w:line="240" w:lineRule="atLeast"/>
        <w:contextualSpacing w:val="0"/>
      </w:pPr>
      <w:r w:rsidRPr="0043620A">
        <w:t>CCTV system</w:t>
      </w:r>
      <w:r w:rsidR="00D350D3">
        <w:t xml:space="preserve"> for the </w:t>
      </w:r>
      <w:r w:rsidR="000F7363">
        <w:t>E</w:t>
      </w:r>
      <w:r w:rsidR="00D350D3">
        <w:t>xisting</w:t>
      </w:r>
      <w:r w:rsidR="000F7363">
        <w:t xml:space="preserve"> facility</w:t>
      </w:r>
      <w:r w:rsidR="00D350D3">
        <w:t xml:space="preserve"> and the new </w:t>
      </w:r>
      <w:r w:rsidR="007C5259">
        <w:t>Line</w:t>
      </w:r>
      <w:r w:rsidR="00D350D3">
        <w:t>.</w:t>
      </w:r>
    </w:p>
    <w:p w14:paraId="1EAD8761" w14:textId="77777777" w:rsidR="00AA2919" w:rsidRPr="0043620A" w:rsidRDefault="00AA2919" w:rsidP="00B8778C">
      <w:pPr>
        <w:pStyle w:val="Seznamsodrkami"/>
        <w:numPr>
          <w:ilvl w:val="0"/>
          <w:numId w:val="176"/>
        </w:numPr>
        <w:spacing w:line="240" w:lineRule="atLeast"/>
        <w:contextualSpacing w:val="0"/>
      </w:pPr>
      <w:r w:rsidRPr="0043620A">
        <w:t>Process station for flue gas treatment.</w:t>
      </w:r>
    </w:p>
    <w:p w14:paraId="022F5D8F" w14:textId="77777777" w:rsidR="00AA2919" w:rsidRPr="0043620A" w:rsidRDefault="00AA2919" w:rsidP="00B8778C">
      <w:pPr>
        <w:pStyle w:val="Seznamsodrkami"/>
        <w:numPr>
          <w:ilvl w:val="0"/>
          <w:numId w:val="176"/>
        </w:numPr>
        <w:spacing w:line="240" w:lineRule="atLeast"/>
        <w:contextualSpacing w:val="0"/>
      </w:pPr>
      <w:r w:rsidRPr="0043620A">
        <w:t>Emission measurement instruments and equipment.</w:t>
      </w:r>
    </w:p>
    <w:p w14:paraId="6E24F374" w14:textId="77777777" w:rsidR="00AA2919" w:rsidRPr="0043620A" w:rsidRDefault="00AA2919" w:rsidP="00B8778C">
      <w:pPr>
        <w:pStyle w:val="Seznamsodrkami"/>
        <w:numPr>
          <w:ilvl w:val="0"/>
          <w:numId w:val="176"/>
        </w:numPr>
        <w:spacing w:line="240" w:lineRule="atLeast"/>
        <w:contextualSpacing w:val="0"/>
      </w:pPr>
      <w:r w:rsidRPr="0043620A">
        <w:t>Coding of process functions and HMI for flue gas treatment.</w:t>
      </w:r>
    </w:p>
    <w:p w14:paraId="1A9C89B1" w14:textId="77777777" w:rsidR="00AA2919" w:rsidRPr="0043620A" w:rsidRDefault="00AA2919" w:rsidP="00B8778C">
      <w:pPr>
        <w:pStyle w:val="Seznamsodrkami"/>
        <w:numPr>
          <w:ilvl w:val="0"/>
          <w:numId w:val="176"/>
        </w:numPr>
        <w:spacing w:line="240" w:lineRule="atLeast"/>
        <w:contextualSpacing w:val="0"/>
      </w:pPr>
      <w:r w:rsidRPr="0043620A">
        <w:t>Turbine control system (local panel in turbine hall/cubicle room), turbine bypass station and other equipment within the scope of supply</w:t>
      </w:r>
    </w:p>
    <w:p w14:paraId="025B0453" w14:textId="77777777" w:rsidR="00AA2919" w:rsidRPr="0043620A" w:rsidRDefault="00AA2919" w:rsidP="00B8778C">
      <w:pPr>
        <w:pStyle w:val="Seznamsodrkami"/>
        <w:numPr>
          <w:ilvl w:val="0"/>
          <w:numId w:val="176"/>
        </w:numPr>
        <w:spacing w:line="240" w:lineRule="atLeast"/>
        <w:contextualSpacing w:val="0"/>
      </w:pPr>
      <w:r w:rsidRPr="0043620A">
        <w:t>Coding of process functions and HMI for turbine control system.</w:t>
      </w:r>
    </w:p>
    <w:p w14:paraId="78C1A064" w14:textId="77777777" w:rsidR="00AA2919" w:rsidRPr="0043620A" w:rsidRDefault="00AA2919" w:rsidP="00B8778C">
      <w:pPr>
        <w:pStyle w:val="Seznamsodrkami"/>
        <w:numPr>
          <w:ilvl w:val="0"/>
          <w:numId w:val="176"/>
        </w:numPr>
        <w:spacing w:line="240" w:lineRule="atLeast"/>
        <w:contextualSpacing w:val="0"/>
      </w:pPr>
      <w:r w:rsidRPr="0043620A">
        <w:t>Design basis for coding of process functions and HMI for turbine/heat system/water-steam cycle in the main CMS.</w:t>
      </w:r>
    </w:p>
    <w:p w14:paraId="702A8199" w14:textId="5442846F" w:rsidR="00D350D3" w:rsidRDefault="00D350D3" w:rsidP="00D350D3">
      <w:pPr>
        <w:pStyle w:val="Seznamsodrkami"/>
        <w:numPr>
          <w:ilvl w:val="0"/>
          <w:numId w:val="0"/>
        </w:numPr>
        <w:spacing w:line="240" w:lineRule="atLeast"/>
        <w:ind w:left="284" w:hanging="284"/>
        <w:contextualSpacing w:val="0"/>
      </w:pPr>
    </w:p>
    <w:p w14:paraId="16DF6C58" w14:textId="2CC0FB28" w:rsidR="00D350D3" w:rsidRPr="0043620A" w:rsidRDefault="00D350D3" w:rsidP="00673AE4">
      <w:pPr>
        <w:pStyle w:val="Seznamsodrkami"/>
        <w:numPr>
          <w:ilvl w:val="0"/>
          <w:numId w:val="0"/>
        </w:numPr>
        <w:spacing w:line="240" w:lineRule="atLeast"/>
        <w:contextualSpacing w:val="0"/>
      </w:pPr>
      <w:r w:rsidRPr="7910DA89">
        <w:rPr>
          <w:rFonts w:asciiTheme="majorHAnsi" w:hAnsiTheme="majorHAnsi"/>
        </w:rPr>
        <w:t xml:space="preserve">The </w:t>
      </w:r>
      <w:r w:rsidRPr="7910DA89">
        <w:rPr>
          <w:rFonts w:asciiTheme="majorHAnsi" w:hAnsiTheme="majorHAnsi"/>
          <w:color w:val="000000" w:themeColor="text1"/>
        </w:rPr>
        <w:t xml:space="preserve">Employer will deliver the </w:t>
      </w:r>
      <w:proofErr w:type="spellStart"/>
      <w:r w:rsidRPr="7910DA89">
        <w:rPr>
          <w:rFonts w:asciiTheme="majorHAnsi" w:hAnsiTheme="majorHAnsi"/>
        </w:rPr>
        <w:t>SPPA-T3000</w:t>
      </w:r>
      <w:proofErr w:type="spellEnd"/>
      <w:r w:rsidRPr="7910DA89">
        <w:rPr>
          <w:rFonts w:asciiTheme="majorHAnsi" w:hAnsiTheme="majorHAnsi"/>
        </w:rPr>
        <w:t xml:space="preserve"> CMS system and the hardware on level 2 and level 3, but all engineering, design, programming, implementation, etc., for fully functional and operating system on all levels (including level 2 and level 3) is in the Contractors scope of </w:t>
      </w:r>
      <w:r w:rsidR="000F7363">
        <w:rPr>
          <w:rFonts w:asciiTheme="majorHAnsi" w:hAnsiTheme="majorHAnsi"/>
        </w:rPr>
        <w:t>Contract Object</w:t>
      </w:r>
      <w:r w:rsidRPr="7910DA89">
        <w:rPr>
          <w:rFonts w:asciiTheme="majorHAnsi" w:hAnsiTheme="majorHAnsi"/>
        </w:rPr>
        <w:t>, including all necessary license for</w:t>
      </w:r>
      <w:r w:rsidR="000F7363">
        <w:rPr>
          <w:rFonts w:asciiTheme="majorHAnsi" w:hAnsiTheme="majorHAnsi"/>
        </w:rPr>
        <w:t xml:space="preserve"> Line</w:t>
      </w:r>
      <w:r w:rsidRPr="7910DA89">
        <w:rPr>
          <w:rFonts w:asciiTheme="majorHAnsi" w:hAnsiTheme="majorHAnsi"/>
        </w:rPr>
        <w:t xml:space="preserve"> implementing. </w:t>
      </w:r>
    </w:p>
    <w:p w14:paraId="2D57BEA6" w14:textId="5ECBD45A" w:rsidR="00AA2919" w:rsidRDefault="00AA2919" w:rsidP="00694CAF">
      <w:pPr>
        <w:spacing w:after="120" w:line="240" w:lineRule="auto"/>
      </w:pPr>
    </w:p>
    <w:p w14:paraId="4C9E7116" w14:textId="77777777" w:rsidR="00694CAF" w:rsidRPr="0043620A" w:rsidRDefault="00694CAF" w:rsidP="00694CAF">
      <w:pPr>
        <w:spacing w:after="120" w:line="240" w:lineRule="auto"/>
      </w:pPr>
    </w:p>
    <w:p w14:paraId="2B1D1825" w14:textId="026FF4B8" w:rsidR="0011790B" w:rsidRDefault="00096947" w:rsidP="00694CAF">
      <w:pPr>
        <w:pStyle w:val="Nadpis1"/>
        <w:pageBreakBefore w:val="0"/>
        <w:numPr>
          <w:ilvl w:val="0"/>
          <w:numId w:val="18"/>
        </w:numPr>
        <w:tabs>
          <w:tab w:val="clear" w:pos="624"/>
          <w:tab w:val="num" w:pos="0"/>
        </w:tabs>
        <w:suppressAutoHyphens w:val="0"/>
        <w:spacing w:after="230"/>
        <w:ind w:left="0" w:hanging="851"/>
        <w:contextualSpacing w:val="0"/>
        <w:rPr>
          <w:lang w:val="en-GB"/>
        </w:rPr>
      </w:pPr>
      <w:bookmarkStart w:id="416" w:name="_Toc170667528"/>
      <w:r w:rsidRPr="0043620A">
        <w:rPr>
          <w:lang w:val="en-GB"/>
        </w:rPr>
        <w:t xml:space="preserve">Scope of </w:t>
      </w:r>
      <w:r w:rsidR="007C5259">
        <w:rPr>
          <w:lang w:val="en-GB"/>
        </w:rPr>
        <w:t>Contract Object</w:t>
      </w:r>
      <w:r w:rsidRPr="0043620A">
        <w:rPr>
          <w:lang w:val="en-GB"/>
        </w:rPr>
        <w:t>– Auxiliary equipment</w:t>
      </w:r>
      <w:bookmarkEnd w:id="416"/>
    </w:p>
    <w:p w14:paraId="0556E6FE" w14:textId="1C0BD963" w:rsidR="0011790B" w:rsidRPr="0043620A" w:rsidRDefault="0011790B" w:rsidP="00694CAF">
      <w:pPr>
        <w:pStyle w:val="Nadpis2"/>
        <w:numPr>
          <w:ilvl w:val="1"/>
          <w:numId w:val="18"/>
        </w:numPr>
        <w:tabs>
          <w:tab w:val="clear" w:pos="624"/>
          <w:tab w:val="num" w:pos="425"/>
        </w:tabs>
        <w:suppressAutoHyphens w:val="0"/>
        <w:spacing w:before="0" w:after="120" w:line="240" w:lineRule="atLeast"/>
        <w:ind w:left="0" w:hanging="851"/>
        <w:contextualSpacing w:val="0"/>
        <w:rPr>
          <w:lang w:val="en-GB"/>
        </w:rPr>
      </w:pPr>
      <w:bookmarkStart w:id="417" w:name="_Toc170667529"/>
      <w:r w:rsidRPr="0043620A">
        <w:rPr>
          <w:lang w:val="en-GB"/>
        </w:rPr>
        <w:t xml:space="preserve">Included in the </w:t>
      </w:r>
      <w:r w:rsidR="000F7363">
        <w:rPr>
          <w:lang w:val="en-GB"/>
        </w:rPr>
        <w:t>Contract Object</w:t>
      </w:r>
      <w:bookmarkEnd w:id="417"/>
    </w:p>
    <w:p w14:paraId="71E844DC" w14:textId="452289AC" w:rsidR="0011790B" w:rsidRPr="0043620A" w:rsidRDefault="0011790B" w:rsidP="00694CAF">
      <w:pPr>
        <w:keepNext/>
        <w:keepLines/>
      </w:pPr>
      <w:r w:rsidRPr="0043620A">
        <w:t xml:space="preserve">The </w:t>
      </w:r>
      <w:r w:rsidR="007C5259">
        <w:t>Contract Object</w:t>
      </w:r>
      <w:r w:rsidR="000F7363">
        <w:t xml:space="preserve"> </w:t>
      </w:r>
      <w:r w:rsidRPr="0043620A">
        <w:t xml:space="preserve">shall include, but not be limited to, the deliveries and services specified below. Special reference is made to the other documents in </w:t>
      </w:r>
      <w:r w:rsidR="000F7363">
        <w:t>a</w:t>
      </w:r>
      <w:r w:rsidRPr="0043620A">
        <w:t>ppendix A</w:t>
      </w:r>
      <w:r w:rsidR="00F82EEC">
        <w:t>, e.g.</w:t>
      </w:r>
      <w:r w:rsidR="00F82EEC" w:rsidRPr="0043620A">
        <w:t xml:space="preserve"> </w:t>
      </w:r>
      <w:r w:rsidR="005C63D3">
        <w:t>a</w:t>
      </w:r>
      <w:r w:rsidR="005C63D3" w:rsidRPr="0043620A">
        <w:t xml:space="preserve">ppendix </w:t>
      </w:r>
      <w:r w:rsidR="00F82EEC" w:rsidRPr="0043620A">
        <w:t>A</w:t>
      </w:r>
      <w:r w:rsidR="00F82EEC">
        <w:t xml:space="preserve">5 </w:t>
      </w:r>
      <w:r w:rsidR="00F82EEC" w:rsidRPr="00712745">
        <w:rPr>
          <w:i/>
          <w:iCs/>
        </w:rPr>
        <w:t xml:space="preserve">Technical Specifications for </w:t>
      </w:r>
      <w:r w:rsidR="00F82EEC">
        <w:rPr>
          <w:i/>
          <w:iCs/>
        </w:rPr>
        <w:t>Auxiliary Equipment</w:t>
      </w:r>
      <w:r>
        <w:t>.</w:t>
      </w:r>
    </w:p>
    <w:p w14:paraId="79EC074C" w14:textId="55DD6FF6" w:rsidR="00096947" w:rsidRPr="0043620A" w:rsidRDefault="00096947" w:rsidP="00694CAF">
      <w:pPr>
        <w:keepNext/>
        <w:keepLines/>
      </w:pPr>
    </w:p>
    <w:p w14:paraId="0448AC66" w14:textId="77777777" w:rsidR="00055C4C" w:rsidRPr="0043620A" w:rsidRDefault="00055C4C" w:rsidP="00694CAF">
      <w:pPr>
        <w:pStyle w:val="Nadpis3"/>
        <w:numPr>
          <w:ilvl w:val="2"/>
          <w:numId w:val="18"/>
        </w:numPr>
        <w:tabs>
          <w:tab w:val="clear" w:pos="1050"/>
          <w:tab w:val="num" w:pos="1276"/>
        </w:tabs>
        <w:spacing w:before="0" w:after="120" w:line="240" w:lineRule="atLeast"/>
        <w:ind w:left="0" w:hanging="851"/>
        <w:contextualSpacing w:val="0"/>
        <w:rPr>
          <w:lang w:val="en-GB"/>
        </w:rPr>
      </w:pPr>
      <w:bookmarkStart w:id="418" w:name="_Toc170667530"/>
      <w:r w:rsidRPr="0043620A">
        <w:rPr>
          <w:lang w:val="en-GB"/>
        </w:rPr>
        <w:t>Waste cranes</w:t>
      </w:r>
      <w:bookmarkEnd w:id="418"/>
    </w:p>
    <w:p w14:paraId="730A8125" w14:textId="768A2DA0" w:rsidR="00055C4C" w:rsidRPr="0043620A" w:rsidRDefault="00C11C17" w:rsidP="00694CAF">
      <w:pPr>
        <w:keepNext/>
        <w:keepLines/>
      </w:pPr>
      <w:r w:rsidRPr="0043620A">
        <w:t xml:space="preserve">The </w:t>
      </w:r>
      <w:r w:rsidR="007C5259">
        <w:t>Contract Object</w:t>
      </w:r>
      <w:r w:rsidR="000F7363">
        <w:t xml:space="preserve"> </w:t>
      </w:r>
      <w:r w:rsidRPr="0043620A">
        <w:t xml:space="preserve">shall include two complete redundant waste cranes (each of 100% capacity) equipped for fully automatic unmanned operation serving the Complete </w:t>
      </w:r>
      <w:r w:rsidR="000F7363">
        <w:t>plant</w:t>
      </w:r>
      <w:r w:rsidRPr="0043620A">
        <w:t xml:space="preserve">(all three lines </w:t>
      </w:r>
      <w:proofErr w:type="spellStart"/>
      <w:r w:rsidRPr="0043620A">
        <w:t>K1+K2+K3</w:t>
      </w:r>
      <w:proofErr w:type="spellEnd"/>
      <w:r w:rsidRPr="0043620A">
        <w:t>) consisting of:</w:t>
      </w:r>
    </w:p>
    <w:p w14:paraId="75095C34" w14:textId="77777777" w:rsidR="00055C4C" w:rsidRPr="0043620A" w:rsidRDefault="00055C4C" w:rsidP="00055C4C"/>
    <w:p w14:paraId="03232929" w14:textId="6757364E" w:rsidR="00055C4C" w:rsidRPr="0043620A" w:rsidRDefault="00055C4C" w:rsidP="00B8778C">
      <w:pPr>
        <w:pStyle w:val="Seznamsodrkami"/>
        <w:numPr>
          <w:ilvl w:val="0"/>
          <w:numId w:val="176"/>
        </w:numPr>
        <w:spacing w:line="240" w:lineRule="atLeast"/>
        <w:contextualSpacing w:val="0"/>
      </w:pPr>
      <w:r w:rsidRPr="0043620A">
        <w:t>Crane runways and rails.</w:t>
      </w:r>
    </w:p>
    <w:p w14:paraId="76EEBD84" w14:textId="17CB38D0" w:rsidR="00055C4C" w:rsidRPr="0043620A" w:rsidRDefault="00316F77" w:rsidP="00B8778C">
      <w:pPr>
        <w:pStyle w:val="Seznamsodrkami"/>
        <w:numPr>
          <w:ilvl w:val="0"/>
          <w:numId w:val="176"/>
        </w:numPr>
        <w:spacing w:line="240" w:lineRule="atLeast"/>
        <w:contextualSpacing w:val="0"/>
      </w:pPr>
      <w:r>
        <w:t>Absolute e</w:t>
      </w:r>
      <w:r w:rsidR="00055C4C" w:rsidRPr="0043620A">
        <w:t>ncoders for positioning and mechanical end stops on the crane.</w:t>
      </w:r>
    </w:p>
    <w:p w14:paraId="3FE976ED" w14:textId="77777777" w:rsidR="00055C4C" w:rsidRPr="0043620A" w:rsidRDefault="00055C4C" w:rsidP="00B8778C">
      <w:pPr>
        <w:pStyle w:val="Seznamsodrkami"/>
        <w:numPr>
          <w:ilvl w:val="0"/>
          <w:numId w:val="176"/>
        </w:numPr>
        <w:spacing w:line="240" w:lineRule="atLeast"/>
        <w:contextualSpacing w:val="0"/>
      </w:pPr>
      <w:r w:rsidRPr="0043620A">
        <w:t>Crane bridges with frequency regulated crane travelling motor.</w:t>
      </w:r>
    </w:p>
    <w:p w14:paraId="7A844A52" w14:textId="77777777" w:rsidR="00055C4C" w:rsidRPr="0043620A" w:rsidRDefault="00055C4C" w:rsidP="00B8778C">
      <w:pPr>
        <w:pStyle w:val="Seznamsodrkami"/>
        <w:numPr>
          <w:ilvl w:val="0"/>
          <w:numId w:val="176"/>
        </w:numPr>
        <w:spacing w:line="240" w:lineRule="atLeast"/>
        <w:contextualSpacing w:val="0"/>
      </w:pPr>
      <w:r w:rsidRPr="0043620A">
        <w:t>Trolleys with frequency regulated trolley traversing motor.</w:t>
      </w:r>
    </w:p>
    <w:p w14:paraId="40241F07" w14:textId="77777777" w:rsidR="00055C4C" w:rsidRPr="0043620A" w:rsidRDefault="00055C4C" w:rsidP="00B8778C">
      <w:pPr>
        <w:pStyle w:val="Seznamsodrkami"/>
        <w:numPr>
          <w:ilvl w:val="0"/>
          <w:numId w:val="176"/>
        </w:numPr>
        <w:spacing w:line="240" w:lineRule="atLeast"/>
        <w:contextualSpacing w:val="0"/>
      </w:pPr>
      <w:r w:rsidRPr="0043620A">
        <w:t>Frequency regulated grab hoists.</w:t>
      </w:r>
    </w:p>
    <w:p w14:paraId="44C73778" w14:textId="4DE3972D" w:rsidR="00055C4C" w:rsidRDefault="00055C4C" w:rsidP="00B8778C">
      <w:pPr>
        <w:pStyle w:val="Seznamsodrkami"/>
        <w:numPr>
          <w:ilvl w:val="0"/>
          <w:numId w:val="176"/>
        </w:numPr>
        <w:spacing w:line="240" w:lineRule="atLeast"/>
        <w:contextualSpacing w:val="0"/>
      </w:pPr>
      <w:r w:rsidRPr="0043620A">
        <w:t>Two hydraulic waste grabs (one for each crane) and one identical spare waste grab.</w:t>
      </w:r>
    </w:p>
    <w:p w14:paraId="2F2B6806" w14:textId="0260E3BB" w:rsidR="0032053D" w:rsidRDefault="0032053D" w:rsidP="00B8778C">
      <w:pPr>
        <w:pStyle w:val="Seznamsodrkami"/>
        <w:numPr>
          <w:ilvl w:val="0"/>
          <w:numId w:val="176"/>
        </w:numPr>
        <w:spacing w:line="240" w:lineRule="atLeast"/>
        <w:contextualSpacing w:val="0"/>
      </w:pPr>
      <w:r>
        <w:t>Two grab carriages for transport/moving of the grabs</w:t>
      </w:r>
    </w:p>
    <w:p w14:paraId="5A0D3D12" w14:textId="351BBCAB" w:rsidR="0032053D" w:rsidRPr="0043620A" w:rsidRDefault="0032053D" w:rsidP="00B8778C">
      <w:pPr>
        <w:pStyle w:val="Seznamsodrkami"/>
        <w:numPr>
          <w:ilvl w:val="0"/>
          <w:numId w:val="176"/>
        </w:numPr>
        <w:spacing w:line="240" w:lineRule="atLeast"/>
        <w:contextualSpacing w:val="0"/>
      </w:pPr>
      <w:r>
        <w:t>H</w:t>
      </w:r>
      <w:r w:rsidRPr="0032053D">
        <w:t>ydraulic pump station with hoses and connections</w:t>
      </w:r>
    </w:p>
    <w:p w14:paraId="29A7CDF6" w14:textId="2C6FEE42" w:rsidR="00055C4C" w:rsidRPr="0043620A" w:rsidRDefault="00055C4C" w:rsidP="00B8778C">
      <w:pPr>
        <w:pStyle w:val="Seznamsodrkami"/>
        <w:numPr>
          <w:ilvl w:val="0"/>
          <w:numId w:val="176"/>
        </w:numPr>
        <w:spacing w:line="240" w:lineRule="atLeast"/>
        <w:contextualSpacing w:val="0"/>
      </w:pPr>
      <w:r w:rsidRPr="0043620A">
        <w:t>A picking grab fixed on each crane</w:t>
      </w:r>
      <w:r w:rsidR="006C0A70">
        <w:t>.</w:t>
      </w:r>
    </w:p>
    <w:p w14:paraId="25952844" w14:textId="77777777" w:rsidR="00055C4C" w:rsidRPr="0043620A" w:rsidRDefault="00055C4C" w:rsidP="00B8778C">
      <w:pPr>
        <w:pStyle w:val="Seznamsodrkami"/>
        <w:numPr>
          <w:ilvl w:val="0"/>
          <w:numId w:val="176"/>
        </w:numPr>
        <w:spacing w:line="240" w:lineRule="atLeast"/>
        <w:contextualSpacing w:val="0"/>
      </w:pPr>
      <w:r w:rsidRPr="0043620A">
        <w:t>Weighing system for logging waste amounts.</w:t>
      </w:r>
    </w:p>
    <w:p w14:paraId="663680A2" w14:textId="77777777" w:rsidR="00055C4C" w:rsidRPr="0043620A" w:rsidRDefault="00055C4C" w:rsidP="00B8778C">
      <w:pPr>
        <w:pStyle w:val="Seznamsodrkami"/>
        <w:numPr>
          <w:ilvl w:val="0"/>
          <w:numId w:val="176"/>
        </w:numPr>
        <w:spacing w:line="240" w:lineRule="atLeast"/>
        <w:contextualSpacing w:val="0"/>
      </w:pPr>
      <w:r w:rsidRPr="0043620A">
        <w:t>Equipment on each crane for registration of the height of the waste in the bunker.</w:t>
      </w:r>
    </w:p>
    <w:p w14:paraId="53F1AF13" w14:textId="7CA324EE" w:rsidR="00055C4C" w:rsidRDefault="00A36E07" w:rsidP="00B8778C">
      <w:pPr>
        <w:pStyle w:val="Seznamsodrkami"/>
        <w:numPr>
          <w:ilvl w:val="0"/>
          <w:numId w:val="176"/>
        </w:numPr>
        <w:spacing w:line="240" w:lineRule="atLeast"/>
        <w:contextualSpacing w:val="0"/>
      </w:pPr>
      <w:bookmarkStart w:id="419" w:name="_Hlk43989322"/>
      <w:r>
        <w:lastRenderedPageBreak/>
        <w:t>One</w:t>
      </w:r>
      <w:r w:rsidR="00055C4C" w:rsidRPr="0043620A">
        <w:t xml:space="preserve"> crane operating chair with all necessary grips, buttons and displays for controlling the waste crane, plus an additional number of buttons for operating miscellaneous auxiliary equipment.</w:t>
      </w:r>
    </w:p>
    <w:p w14:paraId="611CF36F" w14:textId="6C956F33" w:rsidR="00A36E07" w:rsidRPr="0043620A" w:rsidRDefault="00A36E07" w:rsidP="00B8778C">
      <w:pPr>
        <w:pStyle w:val="Seznamsodrkami"/>
        <w:numPr>
          <w:ilvl w:val="0"/>
          <w:numId w:val="176"/>
        </w:numPr>
        <w:spacing w:line="240" w:lineRule="atLeast"/>
        <w:contextualSpacing w:val="0"/>
      </w:pPr>
      <w:r>
        <w:t>One dedicated crane operator station located in the control room.</w:t>
      </w:r>
    </w:p>
    <w:p w14:paraId="79D65F24" w14:textId="77777777" w:rsidR="00055C4C" w:rsidRPr="0043620A" w:rsidRDefault="00055C4C" w:rsidP="00B8778C">
      <w:pPr>
        <w:pStyle w:val="Seznamsodrkami"/>
        <w:numPr>
          <w:ilvl w:val="0"/>
          <w:numId w:val="176"/>
        </w:numPr>
        <w:spacing w:line="240" w:lineRule="atLeast"/>
        <w:contextualSpacing w:val="0"/>
      </w:pPr>
      <w:r w:rsidRPr="0043620A">
        <w:t xml:space="preserve">Two </w:t>
      </w:r>
      <w:bookmarkStart w:id="420" w:name="_Hlk53739193"/>
      <w:r w:rsidRPr="0043620A">
        <w:t>portable wireless</w:t>
      </w:r>
      <w:bookmarkEnd w:id="420"/>
      <w:r w:rsidRPr="0043620A">
        <w:t xml:space="preserve"> remote-control panels for grab change, repair and maintenance and with reserve batteries for each. All batteries are to be rechargeable.</w:t>
      </w:r>
    </w:p>
    <w:bookmarkEnd w:id="419"/>
    <w:p w14:paraId="300CCFDB" w14:textId="77777777" w:rsidR="00055C4C" w:rsidRPr="0043620A" w:rsidRDefault="00055C4C" w:rsidP="00B8778C">
      <w:pPr>
        <w:pStyle w:val="Seznamsodrkami"/>
        <w:numPr>
          <w:ilvl w:val="0"/>
          <w:numId w:val="176"/>
        </w:numPr>
        <w:spacing w:line="240" w:lineRule="atLeast"/>
        <w:contextualSpacing w:val="0"/>
      </w:pPr>
      <w:r w:rsidRPr="0043620A">
        <w:t>All galleries and platforms on the crane for appropriate maintenance and operation of the systems, without necessity to install scaffolding for maintenance purposes.</w:t>
      </w:r>
    </w:p>
    <w:p w14:paraId="768ECE0F" w14:textId="77777777" w:rsidR="00055C4C" w:rsidRPr="0043620A" w:rsidRDefault="00055C4C" w:rsidP="00B8778C">
      <w:pPr>
        <w:pStyle w:val="Seznamsodrkami"/>
        <w:numPr>
          <w:ilvl w:val="0"/>
          <w:numId w:val="176"/>
        </w:numPr>
        <w:spacing w:line="240" w:lineRule="atLeast"/>
        <w:contextualSpacing w:val="0"/>
      </w:pPr>
      <w:r w:rsidRPr="0043620A">
        <w:t>Test weights for test loading and for semi-automatic calibration.</w:t>
      </w:r>
    </w:p>
    <w:p w14:paraId="5F841CEB" w14:textId="19CCB97F" w:rsidR="00055C4C" w:rsidRPr="0043620A" w:rsidRDefault="00316F77" w:rsidP="00B8778C">
      <w:pPr>
        <w:pStyle w:val="Seznamsodrkami"/>
        <w:numPr>
          <w:ilvl w:val="0"/>
          <w:numId w:val="176"/>
        </w:numPr>
        <w:spacing w:line="240" w:lineRule="atLeast"/>
        <w:contextualSpacing w:val="0"/>
      </w:pPr>
      <w:r>
        <w:t>Risk</w:t>
      </w:r>
      <w:r w:rsidRPr="0043620A">
        <w:t xml:space="preserve"> </w:t>
      </w:r>
      <w:r w:rsidR="00055C4C" w:rsidRPr="0043620A">
        <w:t>analysis and safety measures to access ways, working and maintenance areas on the crane and on the hopper decks in conjunction with the unmanned crane system. It shall be possible in all operational modes to work safely on the hopper decks, make repairs to a crane and change grabs.</w:t>
      </w:r>
      <w:r>
        <w:t xml:space="preserve"> </w:t>
      </w:r>
    </w:p>
    <w:p w14:paraId="6A564CCB" w14:textId="77777777" w:rsidR="00055C4C" w:rsidRPr="0043620A" w:rsidRDefault="00055C4C" w:rsidP="00B8778C">
      <w:pPr>
        <w:pStyle w:val="Seznamsodrkami"/>
        <w:numPr>
          <w:ilvl w:val="0"/>
          <w:numId w:val="176"/>
        </w:numPr>
        <w:spacing w:line="240" w:lineRule="atLeast"/>
        <w:contextualSpacing w:val="0"/>
      </w:pPr>
      <w:r w:rsidRPr="0043620A">
        <w:t>Complete electrical and control equipment, incl. all cabling and panels.</w:t>
      </w:r>
    </w:p>
    <w:p w14:paraId="0BCCF765" w14:textId="77777777" w:rsidR="00055C4C" w:rsidRPr="0043620A" w:rsidRDefault="00055C4C" w:rsidP="00B8778C">
      <w:pPr>
        <w:pStyle w:val="Seznamsodrkami"/>
        <w:numPr>
          <w:ilvl w:val="0"/>
          <w:numId w:val="176"/>
        </w:numPr>
        <w:spacing w:line="240" w:lineRule="atLeast"/>
        <w:contextualSpacing w:val="0"/>
      </w:pPr>
      <w:r w:rsidRPr="0043620A">
        <w:t>Complete software for the crane control system, including control and monitoring programs for manual crane operation, semi-automatic crane operation and fully automatic 24 hours unmanned crane operation. All necessary software for communication between the components of the crane control system, including operator stations, PLC’s, safety system and control cabinet for the crane chairs.</w:t>
      </w:r>
    </w:p>
    <w:p w14:paraId="513B8388" w14:textId="55446BF0" w:rsidR="00055C4C" w:rsidRDefault="00055C4C" w:rsidP="00B8778C">
      <w:pPr>
        <w:pStyle w:val="Seznamsodrkami"/>
        <w:numPr>
          <w:ilvl w:val="0"/>
          <w:numId w:val="176"/>
        </w:numPr>
        <w:spacing w:line="240" w:lineRule="atLeast"/>
        <w:contextualSpacing w:val="0"/>
      </w:pPr>
      <w:bookmarkStart w:id="421" w:name="_Hlk33796543"/>
      <w:r w:rsidRPr="0043620A">
        <w:t>Control of and signal exchange with reception hall equipment, i.e. traffic lights, bay load guards, emergency stops etc.</w:t>
      </w:r>
    </w:p>
    <w:bookmarkEnd w:id="421"/>
    <w:p w14:paraId="2FEA132D" w14:textId="5DF4FA80" w:rsidR="00316F77" w:rsidRDefault="00316F77" w:rsidP="00316F77">
      <w:pPr>
        <w:pStyle w:val="Seznamsodrkami"/>
        <w:numPr>
          <w:ilvl w:val="0"/>
          <w:numId w:val="0"/>
        </w:numPr>
        <w:spacing w:line="240" w:lineRule="atLeast"/>
        <w:ind w:left="284" w:hanging="284"/>
        <w:contextualSpacing w:val="0"/>
      </w:pPr>
    </w:p>
    <w:p w14:paraId="1EDD4834" w14:textId="2E0547CA" w:rsidR="00316F77" w:rsidRDefault="00316F77" w:rsidP="00773BCB">
      <w:pPr>
        <w:pStyle w:val="Seznamsodrkami"/>
        <w:numPr>
          <w:ilvl w:val="0"/>
          <w:numId w:val="0"/>
        </w:numPr>
        <w:spacing w:line="240" w:lineRule="atLeast"/>
        <w:contextualSpacing w:val="0"/>
      </w:pPr>
      <w:r>
        <w:t>Existing cranes, runways and rails shall be removed</w:t>
      </w:r>
      <w:r w:rsidR="00F82EEC">
        <w:t xml:space="preserve"> and disposed of</w:t>
      </w:r>
      <w:r w:rsidR="00A829CB">
        <w:t xml:space="preserve"> as part of the </w:t>
      </w:r>
      <w:r w:rsidR="00EE6403">
        <w:t>Contract Object</w:t>
      </w:r>
      <w:r w:rsidR="0011790B">
        <w:t>.</w:t>
      </w:r>
    </w:p>
    <w:p w14:paraId="7FA09EAD" w14:textId="43AA4A26" w:rsidR="007B6810" w:rsidRPr="0043620A" w:rsidRDefault="007B6810" w:rsidP="007B6810">
      <w:pPr>
        <w:pStyle w:val="Seznamsodrkami"/>
        <w:numPr>
          <w:ilvl w:val="0"/>
          <w:numId w:val="0"/>
        </w:numPr>
        <w:spacing w:line="240" w:lineRule="atLeast"/>
        <w:ind w:left="284" w:hanging="284"/>
        <w:contextualSpacing w:val="0"/>
      </w:pPr>
    </w:p>
    <w:p w14:paraId="0EE234FB" w14:textId="585E6259" w:rsidR="00041F36" w:rsidRDefault="00041F36" w:rsidP="00773BCB">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422" w:name="_Toc170667531"/>
      <w:r w:rsidRPr="0043620A">
        <w:rPr>
          <w:lang w:val="en-GB"/>
        </w:rPr>
        <w:t>Auxiliary systems</w:t>
      </w:r>
      <w:r>
        <w:rPr>
          <w:lang w:val="en-GB"/>
        </w:rPr>
        <w:t xml:space="preserve"> and equipment</w:t>
      </w:r>
      <w:r w:rsidRPr="0043620A">
        <w:rPr>
          <w:lang w:val="en-GB"/>
        </w:rPr>
        <w:t xml:space="preserve"> in </w:t>
      </w:r>
      <w:r>
        <w:rPr>
          <w:lang w:val="en-GB"/>
        </w:rPr>
        <w:t>Reception Hall</w:t>
      </w:r>
      <w:bookmarkEnd w:id="422"/>
    </w:p>
    <w:p w14:paraId="54537022" w14:textId="1B9FE32E" w:rsidR="008A2096" w:rsidRDefault="008A2096">
      <w:pPr>
        <w:pStyle w:val="Seznamsodrkami"/>
        <w:numPr>
          <w:ilvl w:val="0"/>
          <w:numId w:val="0"/>
        </w:numPr>
        <w:spacing w:line="240" w:lineRule="atLeast"/>
        <w:contextualSpacing w:val="0"/>
      </w:pPr>
      <w:r w:rsidRPr="008A2096">
        <w:t xml:space="preserve">The </w:t>
      </w:r>
      <w:r w:rsidR="007C5259">
        <w:t>Contract Object</w:t>
      </w:r>
      <w:r w:rsidR="00EE6403">
        <w:t xml:space="preserve"> </w:t>
      </w:r>
      <w:r w:rsidRPr="008A2096">
        <w:t>shall include auxiliary systems</w:t>
      </w:r>
      <w:r w:rsidR="001516C2">
        <w:t xml:space="preserve"> and equipment</w:t>
      </w:r>
      <w:r w:rsidRPr="008A2096">
        <w:t xml:space="preserve"> for the </w:t>
      </w:r>
      <w:r>
        <w:t>waste reception hall</w:t>
      </w:r>
      <w:r w:rsidR="001516C2">
        <w:t xml:space="preserve"> for all eight (8) existing unloading bays</w:t>
      </w:r>
      <w:r>
        <w:t>, including but not limited to:</w:t>
      </w:r>
    </w:p>
    <w:p w14:paraId="5AFE96F7" w14:textId="77777777" w:rsidR="008A2096" w:rsidRDefault="008A2096" w:rsidP="007E6559">
      <w:pPr>
        <w:pStyle w:val="Seznamsodrkami"/>
        <w:numPr>
          <w:ilvl w:val="0"/>
          <w:numId w:val="0"/>
        </w:numPr>
        <w:spacing w:line="240" w:lineRule="atLeast"/>
        <w:ind w:left="284" w:hanging="284"/>
        <w:contextualSpacing w:val="0"/>
      </w:pPr>
    </w:p>
    <w:p w14:paraId="4079F23E" w14:textId="4B4B2B97" w:rsidR="005A4AF7" w:rsidRPr="007E6559" w:rsidRDefault="005A4AF7" w:rsidP="00B8778C">
      <w:pPr>
        <w:pStyle w:val="Seznamsodrkami"/>
        <w:numPr>
          <w:ilvl w:val="0"/>
          <w:numId w:val="176"/>
        </w:numPr>
        <w:spacing w:line="240" w:lineRule="atLeast"/>
        <w:contextualSpacing w:val="0"/>
      </w:pPr>
      <w:r>
        <w:t>Removal of existing traffic lights and installation of new traffic lights</w:t>
      </w:r>
      <w:r w:rsidR="001516C2">
        <w:t>.</w:t>
      </w:r>
    </w:p>
    <w:p w14:paraId="7BDDD733" w14:textId="059FF61D" w:rsidR="00041F36" w:rsidRPr="005A4AF7" w:rsidRDefault="00041F36" w:rsidP="00B8778C">
      <w:pPr>
        <w:pStyle w:val="Seznamsodrkami"/>
        <w:numPr>
          <w:ilvl w:val="0"/>
          <w:numId w:val="176"/>
        </w:numPr>
        <w:spacing w:line="240" w:lineRule="atLeast"/>
        <w:contextualSpacing w:val="0"/>
      </w:pPr>
      <w:r w:rsidRPr="007E6559">
        <w:t>Waste truck detection sensors if deemed necessary</w:t>
      </w:r>
      <w:r w:rsidR="005A4AF7">
        <w:t>.</w:t>
      </w:r>
    </w:p>
    <w:p w14:paraId="0EB235AE" w14:textId="5D1418D7" w:rsidR="00041F36" w:rsidRDefault="00041F36" w:rsidP="00B8778C">
      <w:pPr>
        <w:pStyle w:val="Seznamsodrkami"/>
        <w:numPr>
          <w:ilvl w:val="0"/>
          <w:numId w:val="176"/>
        </w:numPr>
        <w:spacing w:line="240" w:lineRule="atLeast"/>
        <w:contextualSpacing w:val="0"/>
      </w:pPr>
      <w:r w:rsidRPr="00773BCB">
        <w:t>Bay load guards</w:t>
      </w:r>
      <w:r w:rsidR="0032053D" w:rsidRPr="00773BCB">
        <w:t xml:space="preserve"> for personnel protection</w:t>
      </w:r>
      <w:r w:rsidR="005A4AF7">
        <w:t>.</w:t>
      </w:r>
    </w:p>
    <w:p w14:paraId="0E548CAE" w14:textId="1A63F747" w:rsidR="005A4AF7" w:rsidRPr="00773BCB" w:rsidRDefault="005A4AF7" w:rsidP="00B8778C">
      <w:pPr>
        <w:pStyle w:val="Seznamsodrkami"/>
        <w:numPr>
          <w:ilvl w:val="0"/>
          <w:numId w:val="176"/>
        </w:numPr>
        <w:spacing w:line="240" w:lineRule="atLeast"/>
        <w:contextualSpacing w:val="0"/>
      </w:pPr>
      <w:r>
        <w:t>Emergency crane stop buttons for each unloading bay.</w:t>
      </w:r>
    </w:p>
    <w:p w14:paraId="542EC911" w14:textId="14CEEBE3" w:rsidR="00041F36" w:rsidRDefault="0032053D" w:rsidP="00773BCB">
      <w:pPr>
        <w:pStyle w:val="Seznamsodrkami"/>
        <w:numPr>
          <w:ilvl w:val="0"/>
          <w:numId w:val="176"/>
        </w:numPr>
        <w:spacing w:line="240" w:lineRule="atLeast"/>
        <w:contextualSpacing w:val="0"/>
      </w:pPr>
      <w:r w:rsidRPr="00773BCB">
        <w:t>Any other equipment to be installed for 24 hour fully automatic unmanned operation</w:t>
      </w:r>
      <w:r w:rsidR="005A4AF7">
        <w:t>.</w:t>
      </w:r>
    </w:p>
    <w:p w14:paraId="613C26D3" w14:textId="0BE08B3E" w:rsidR="005A4AF7" w:rsidRPr="00773BCB" w:rsidRDefault="008A2096" w:rsidP="00773BCB">
      <w:pPr>
        <w:pStyle w:val="Seznamsodrkami"/>
        <w:numPr>
          <w:ilvl w:val="0"/>
          <w:numId w:val="176"/>
        </w:numPr>
        <w:spacing w:line="240" w:lineRule="atLeast"/>
        <w:contextualSpacing w:val="0"/>
      </w:pPr>
      <w:r>
        <w:t>A</w:t>
      </w:r>
      <w:r w:rsidRPr="008A2096">
        <w:t xml:space="preserve">ll necessary signal exchange </w:t>
      </w:r>
      <w:r>
        <w:t>between the auxiliary systems and t</w:t>
      </w:r>
      <w:r w:rsidRPr="008A2096">
        <w:t>he new crane CMS</w:t>
      </w:r>
      <w:r>
        <w:t>, including necessary signal exchange between existing equipment (such as bay load guards) and crane CMS.</w:t>
      </w:r>
    </w:p>
    <w:p w14:paraId="0C07ACFC" w14:textId="77777777" w:rsidR="00041F36" w:rsidRPr="0011790B" w:rsidRDefault="00041F36" w:rsidP="00773BCB"/>
    <w:p w14:paraId="55E4AF76" w14:textId="40A2AC3A" w:rsidR="007B6810" w:rsidRPr="0043620A" w:rsidRDefault="007B6810" w:rsidP="00773BCB">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423" w:name="_Toc170667532"/>
      <w:r w:rsidRPr="0043620A">
        <w:rPr>
          <w:lang w:val="en-GB"/>
        </w:rPr>
        <w:t>Auxiliary systems</w:t>
      </w:r>
      <w:r w:rsidR="00316F77">
        <w:rPr>
          <w:lang w:val="en-GB"/>
        </w:rPr>
        <w:t xml:space="preserve"> and equipment</w:t>
      </w:r>
      <w:r w:rsidRPr="0043620A">
        <w:rPr>
          <w:lang w:val="en-GB"/>
        </w:rPr>
        <w:t xml:space="preserve"> in Waste bunker</w:t>
      </w:r>
      <w:bookmarkEnd w:id="423"/>
    </w:p>
    <w:p w14:paraId="66243762" w14:textId="5FDB2A89" w:rsidR="007B6810" w:rsidRPr="0043620A" w:rsidRDefault="007B6810" w:rsidP="007B6810">
      <w:r w:rsidRPr="0043620A">
        <w:t xml:space="preserve">The </w:t>
      </w:r>
      <w:r w:rsidR="007C5259">
        <w:t>Contract Object</w:t>
      </w:r>
      <w:r w:rsidR="00EE6403">
        <w:t xml:space="preserve"> </w:t>
      </w:r>
      <w:r w:rsidRPr="0043620A">
        <w:t>shall include auxiliary systems for the waste bunker:</w:t>
      </w:r>
    </w:p>
    <w:p w14:paraId="223A16A8" w14:textId="77777777" w:rsidR="007B6810" w:rsidRPr="0043620A" w:rsidRDefault="007B6810" w:rsidP="00223F44"/>
    <w:p w14:paraId="56C35839" w14:textId="02DF16D5" w:rsidR="007B6810" w:rsidRPr="0043620A" w:rsidRDefault="007B6810" w:rsidP="00B8778C">
      <w:pPr>
        <w:pStyle w:val="Seznamsodrkami"/>
        <w:numPr>
          <w:ilvl w:val="0"/>
          <w:numId w:val="176"/>
        </w:numPr>
        <w:spacing w:line="240" w:lineRule="atLeast"/>
        <w:contextualSpacing w:val="0"/>
      </w:pPr>
      <w:r w:rsidRPr="0043620A">
        <w:t>Fire detection system and automatic fire-fighting equipment</w:t>
      </w:r>
      <w:r w:rsidR="00620D8E" w:rsidRPr="0043620A">
        <w:t xml:space="preserve"> for new and existing bunkers.</w:t>
      </w:r>
    </w:p>
    <w:p w14:paraId="1F1C6B02" w14:textId="254820AD" w:rsidR="007B6810" w:rsidRPr="0043620A" w:rsidRDefault="007B6810" w:rsidP="00B8778C">
      <w:pPr>
        <w:pStyle w:val="Seznamsodrkami"/>
        <w:numPr>
          <w:ilvl w:val="0"/>
          <w:numId w:val="176"/>
        </w:numPr>
        <w:spacing w:line="240" w:lineRule="atLeast"/>
        <w:contextualSpacing w:val="0"/>
      </w:pPr>
      <w:r w:rsidRPr="0043620A">
        <w:t xml:space="preserve">Dust </w:t>
      </w:r>
      <w:r w:rsidR="00D21705" w:rsidRPr="0043620A">
        <w:t>suppression system</w:t>
      </w:r>
      <w:r w:rsidR="00316F77">
        <w:t xml:space="preserve"> above hoppers and unloading bays</w:t>
      </w:r>
      <w:r w:rsidR="005A4AF7">
        <w:t>.</w:t>
      </w:r>
    </w:p>
    <w:p w14:paraId="78E81A29" w14:textId="633AFAB6" w:rsidR="0043620A" w:rsidRDefault="00316F77" w:rsidP="00B8778C">
      <w:pPr>
        <w:pStyle w:val="Seznamsodrkami"/>
        <w:numPr>
          <w:ilvl w:val="0"/>
          <w:numId w:val="176"/>
        </w:numPr>
        <w:spacing w:line="240" w:lineRule="atLeast"/>
        <w:contextualSpacing w:val="0"/>
      </w:pPr>
      <w:bookmarkStart w:id="424" w:name="_Hlk42094551"/>
      <w:r>
        <w:t>Railings to be installed on existing hopper deck.</w:t>
      </w:r>
    </w:p>
    <w:p w14:paraId="71EFC0B7" w14:textId="77777777" w:rsidR="0032053D" w:rsidRDefault="0032053D" w:rsidP="00773BCB">
      <w:pPr>
        <w:pStyle w:val="Seznamsodrkami"/>
        <w:numPr>
          <w:ilvl w:val="0"/>
          <w:numId w:val="0"/>
        </w:numPr>
        <w:spacing w:line="240" w:lineRule="atLeast"/>
        <w:ind w:left="284" w:hanging="284"/>
        <w:contextualSpacing w:val="0"/>
      </w:pPr>
    </w:p>
    <w:p w14:paraId="47F0A49C" w14:textId="77120874" w:rsidR="00055C4C" w:rsidRPr="0043620A" w:rsidRDefault="00055C4C" w:rsidP="00773BCB">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425" w:name="_Toc170667533"/>
      <w:bookmarkEnd w:id="424"/>
      <w:r w:rsidRPr="0043620A">
        <w:rPr>
          <w:lang w:val="en-GB"/>
        </w:rPr>
        <w:t>Service Cranes</w:t>
      </w:r>
      <w:bookmarkEnd w:id="425"/>
    </w:p>
    <w:p w14:paraId="75E7E284" w14:textId="68B0F16E" w:rsidR="00055C4C" w:rsidRPr="0043620A" w:rsidRDefault="00055C4C" w:rsidP="00B8778C">
      <w:pPr>
        <w:pStyle w:val="Seznamsodrkami"/>
        <w:numPr>
          <w:ilvl w:val="0"/>
          <w:numId w:val="176"/>
        </w:numPr>
        <w:spacing w:line="240" w:lineRule="atLeast"/>
        <w:contextualSpacing w:val="0"/>
      </w:pPr>
      <w:r w:rsidRPr="0043620A">
        <w:t>Turbine hall crane, including crane rails, runways and consoles as well as all necessary gangways, platforms and auxiliary equipment etc. Including a portable wireless remote-control panel with one reserve battery. All batteries are to be rechargeable.</w:t>
      </w:r>
      <w:r w:rsidRPr="0043620A">
        <w:br/>
        <w:t>Crane runways and rails shall be mounted on consoles on the structure of the building</w:t>
      </w:r>
      <w:r w:rsidR="009E6B03" w:rsidRPr="0043620A">
        <w:t>.</w:t>
      </w:r>
    </w:p>
    <w:p w14:paraId="5BE9C6BB" w14:textId="672AF694" w:rsidR="00055C4C" w:rsidRDefault="00055C4C" w:rsidP="00B8778C">
      <w:pPr>
        <w:pStyle w:val="Seznamsodrkami"/>
        <w:numPr>
          <w:ilvl w:val="0"/>
          <w:numId w:val="176"/>
        </w:numPr>
        <w:spacing w:line="240" w:lineRule="atLeast"/>
        <w:contextualSpacing w:val="0"/>
      </w:pPr>
      <w:r w:rsidRPr="0043620A">
        <w:t>One overhead wireless remote-controlled monorail service tackle including railways for service of the waste cranes</w:t>
      </w:r>
      <w:r w:rsidR="00041F36">
        <w:t xml:space="preserve"> in the bunker area</w:t>
      </w:r>
      <w:r w:rsidRPr="0043620A">
        <w:t xml:space="preserve">. The tackle shall run on a monorail above the hopper deck and service the waste crane and the grab service opening. Including a </w:t>
      </w:r>
      <w:r w:rsidRPr="0043620A">
        <w:lastRenderedPageBreak/>
        <w:t>portable wireless remote-control panel with 1 reserve battery. All batteries are to be rechargeable.</w:t>
      </w:r>
    </w:p>
    <w:p w14:paraId="3BFBAA73" w14:textId="75FBA6E7" w:rsidR="00316F77" w:rsidRPr="0043620A" w:rsidRDefault="00316F77" w:rsidP="00B8778C">
      <w:pPr>
        <w:pStyle w:val="Seznamsodrkami"/>
        <w:numPr>
          <w:ilvl w:val="0"/>
          <w:numId w:val="176"/>
        </w:numPr>
        <w:spacing w:line="240" w:lineRule="atLeast"/>
        <w:contextualSpacing w:val="0"/>
      </w:pPr>
      <w:r>
        <w:t>Necessary service cranes</w:t>
      </w:r>
      <w:r w:rsidR="0032053D">
        <w:t xml:space="preserve"> throughout the </w:t>
      </w:r>
      <w:r w:rsidR="007C5259">
        <w:t>Line</w:t>
      </w:r>
      <w:r>
        <w:t xml:space="preserve"> for maintenance</w:t>
      </w:r>
    </w:p>
    <w:p w14:paraId="0C831636" w14:textId="77777777" w:rsidR="009E6B03" w:rsidRPr="0043620A" w:rsidRDefault="009E6B03" w:rsidP="009E6B03">
      <w:pPr>
        <w:pStyle w:val="Normal-Bullet"/>
        <w:numPr>
          <w:ilvl w:val="0"/>
          <w:numId w:val="0"/>
        </w:numPr>
        <w:ind w:left="567"/>
        <w:rPr>
          <w:strike/>
        </w:rPr>
      </w:pPr>
    </w:p>
    <w:p w14:paraId="096F917A" w14:textId="77777777" w:rsidR="00055C4C" w:rsidRPr="0043620A" w:rsidRDefault="00055C4C" w:rsidP="00773BCB">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426" w:name="_Ref53743544"/>
      <w:bookmarkStart w:id="427" w:name="_Toc170667534"/>
      <w:r w:rsidRPr="0043620A">
        <w:rPr>
          <w:lang w:val="en-GB"/>
        </w:rPr>
        <w:t>Compressed Air Distribution System</w:t>
      </w:r>
      <w:bookmarkEnd w:id="426"/>
      <w:bookmarkEnd w:id="427"/>
      <w:r w:rsidRPr="0043620A">
        <w:rPr>
          <w:lang w:val="en-GB"/>
        </w:rPr>
        <w:t xml:space="preserve"> </w:t>
      </w:r>
    </w:p>
    <w:p w14:paraId="182C9D8F" w14:textId="5ED66585" w:rsidR="00055C4C" w:rsidRPr="0043620A" w:rsidRDefault="00055C4C" w:rsidP="00055C4C">
      <w:r w:rsidRPr="0043620A">
        <w:t xml:space="preserve">The </w:t>
      </w:r>
      <w:r w:rsidR="00EE6403">
        <w:t>E</w:t>
      </w:r>
      <w:r w:rsidRPr="0043620A">
        <w:t>xisting</w:t>
      </w:r>
      <w:r w:rsidR="00EE6403">
        <w:t xml:space="preserve"> facility</w:t>
      </w:r>
      <w:r w:rsidRPr="0043620A">
        <w:t xml:space="preserve"> has spare capacity in the existing compressed air station, which shall be used for production of compressed air for the new </w:t>
      </w:r>
      <w:r w:rsidR="00374E1F">
        <w:t xml:space="preserve">the </w:t>
      </w:r>
      <w:r w:rsidR="007C5259">
        <w:t>Line</w:t>
      </w:r>
      <w:r w:rsidR="00AE0040" w:rsidRPr="0043620A">
        <w:t xml:space="preserve">. </w:t>
      </w:r>
    </w:p>
    <w:p w14:paraId="02A53F2F" w14:textId="77777777" w:rsidR="00055C4C" w:rsidRPr="0043620A" w:rsidRDefault="00055C4C" w:rsidP="00055C4C"/>
    <w:p w14:paraId="1875A573" w14:textId="725D2DFA" w:rsidR="00055C4C" w:rsidRPr="0043620A" w:rsidRDefault="00055C4C" w:rsidP="00055C4C">
      <w:bookmarkStart w:id="428" w:name="_Hlk34115356"/>
      <w:r w:rsidRPr="0043620A">
        <w:t xml:space="preserve">The </w:t>
      </w:r>
      <w:r w:rsidR="007C5259">
        <w:t>Contract Object</w:t>
      </w:r>
      <w:r w:rsidR="00EE6403">
        <w:t xml:space="preserve"> </w:t>
      </w:r>
      <w:r w:rsidRPr="0043620A">
        <w:t xml:space="preserve">shall include a complete distribution system for service air and instrument air for </w:t>
      </w:r>
      <w:r w:rsidR="00374E1F">
        <w:t xml:space="preserve">the </w:t>
      </w:r>
      <w:r w:rsidR="007C5259">
        <w:t>Line</w:t>
      </w:r>
      <w:r w:rsidRPr="0043620A">
        <w:t xml:space="preserve"> including:</w:t>
      </w:r>
    </w:p>
    <w:p w14:paraId="7458E92B" w14:textId="77777777" w:rsidR="00055C4C" w:rsidRPr="0043620A" w:rsidRDefault="00055C4C" w:rsidP="00055C4C"/>
    <w:p w14:paraId="25D0AB29" w14:textId="76D22500" w:rsidR="00AE0040" w:rsidRPr="0043620A" w:rsidRDefault="00AE0040" w:rsidP="00B8778C">
      <w:pPr>
        <w:pStyle w:val="Seznamsodrkami"/>
        <w:numPr>
          <w:ilvl w:val="0"/>
          <w:numId w:val="176"/>
        </w:numPr>
        <w:spacing w:line="240" w:lineRule="atLeast"/>
        <w:contextualSpacing w:val="0"/>
      </w:pPr>
      <w:r w:rsidRPr="0043620A">
        <w:t>Necessary filters and buffer tanks etc. for service air and instrument air</w:t>
      </w:r>
    </w:p>
    <w:p w14:paraId="28D94E32" w14:textId="3F5101ED" w:rsidR="00055C4C" w:rsidRPr="0043620A" w:rsidRDefault="00055C4C" w:rsidP="00B8778C">
      <w:pPr>
        <w:pStyle w:val="Seznamsodrkami"/>
        <w:numPr>
          <w:ilvl w:val="0"/>
          <w:numId w:val="176"/>
        </w:numPr>
        <w:spacing w:line="240" w:lineRule="atLeast"/>
        <w:contextualSpacing w:val="0"/>
      </w:pPr>
      <w:r w:rsidRPr="0043620A">
        <w:t>The system shall be divided according to requirements.</w:t>
      </w:r>
    </w:p>
    <w:p w14:paraId="3399A96F" w14:textId="7BB9D497" w:rsidR="00055C4C" w:rsidRPr="0043620A" w:rsidRDefault="00055C4C" w:rsidP="00B8778C">
      <w:pPr>
        <w:pStyle w:val="Seznamsodrkami"/>
        <w:numPr>
          <w:ilvl w:val="0"/>
          <w:numId w:val="176"/>
        </w:numPr>
        <w:spacing w:line="240" w:lineRule="atLeast"/>
        <w:contextualSpacing w:val="0"/>
      </w:pPr>
      <w:r w:rsidRPr="0043620A">
        <w:t xml:space="preserve">Piping for service and instrument air including connection points to serve the </w:t>
      </w:r>
      <w:r w:rsidR="007C5259">
        <w:t>Line</w:t>
      </w:r>
      <w:r w:rsidRPr="0043620A">
        <w:t>.</w:t>
      </w:r>
    </w:p>
    <w:p w14:paraId="2905D5ED" w14:textId="428E8AFE" w:rsidR="00055C4C" w:rsidRPr="0043620A" w:rsidRDefault="00055C4C" w:rsidP="00B8778C">
      <w:pPr>
        <w:pStyle w:val="Seznamsodrkami"/>
        <w:numPr>
          <w:ilvl w:val="0"/>
          <w:numId w:val="176"/>
        </w:numPr>
        <w:spacing w:line="240" w:lineRule="atLeast"/>
        <w:contextualSpacing w:val="0"/>
      </w:pPr>
      <w:r w:rsidRPr="0043620A">
        <w:t xml:space="preserve">In addition to the connection points for service air and instruments air required in </w:t>
      </w:r>
      <w:r w:rsidR="00374E1F">
        <w:t xml:space="preserve">the </w:t>
      </w:r>
      <w:r w:rsidR="007C5259">
        <w:t>Line</w:t>
      </w:r>
      <w:r w:rsidRPr="0043620A">
        <w:t>, the Contractor shall include 50 additional connection points for service air and instru</w:t>
      </w:r>
      <w:r w:rsidRPr="0043620A">
        <w:softHyphen/>
        <w:t xml:space="preserve">ment air to be placed in other parts of the </w:t>
      </w:r>
      <w:r w:rsidR="007C5259">
        <w:t>Line</w:t>
      </w:r>
      <w:r w:rsidRPr="0043620A">
        <w:t>. The compressed air distribution systems for service air and instrument air shall be established as a separate ring line for each of the two compressed air qualities.</w:t>
      </w:r>
    </w:p>
    <w:bookmarkEnd w:id="428"/>
    <w:p w14:paraId="5FECAD54" w14:textId="77777777" w:rsidR="00055C4C" w:rsidRPr="0043620A" w:rsidRDefault="00055C4C" w:rsidP="00055C4C">
      <w:pPr>
        <w:ind w:left="720"/>
      </w:pPr>
    </w:p>
    <w:p w14:paraId="15C24D41" w14:textId="77777777" w:rsidR="00055C4C" w:rsidRPr="0043620A" w:rsidRDefault="00055C4C" w:rsidP="00773BCB">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429" w:name="_Toc170667535"/>
      <w:r w:rsidRPr="0043620A">
        <w:rPr>
          <w:lang w:val="en-GB"/>
        </w:rPr>
        <w:t>Central Vacuum Cleaning System</w:t>
      </w:r>
      <w:bookmarkEnd w:id="429"/>
    </w:p>
    <w:p w14:paraId="71C90CEB" w14:textId="7C1348FE" w:rsidR="00055C4C" w:rsidRDefault="00055C4C" w:rsidP="009B22A3">
      <w:pPr>
        <w:pStyle w:val="Body"/>
      </w:pPr>
      <w:r w:rsidRPr="0043620A">
        <w:t xml:space="preserve">The </w:t>
      </w:r>
      <w:r w:rsidR="007C5259">
        <w:t>Contract Object</w:t>
      </w:r>
      <w:r w:rsidR="00EE6403">
        <w:t xml:space="preserve"> </w:t>
      </w:r>
      <w:r w:rsidRPr="0043620A">
        <w:t xml:space="preserve">shall include a complete central vacuum cleaning </w:t>
      </w:r>
      <w:r w:rsidR="009B22A3">
        <w:t xml:space="preserve">distribution </w:t>
      </w:r>
      <w:r w:rsidRPr="0043620A">
        <w:t xml:space="preserve">system for the </w:t>
      </w:r>
      <w:r w:rsidR="007C5259">
        <w:t>Line</w:t>
      </w:r>
      <w:r w:rsidRPr="0043620A">
        <w:t xml:space="preserve"> including</w:t>
      </w:r>
      <w:r w:rsidR="009B22A3">
        <w:t xml:space="preserve"> a</w:t>
      </w:r>
      <w:r w:rsidRPr="0043620A">
        <w:t>ll pipes, connections and hoses etc.</w:t>
      </w:r>
    </w:p>
    <w:p w14:paraId="03D93682" w14:textId="6F857559" w:rsidR="009B22A3" w:rsidRDefault="009B22A3" w:rsidP="009B22A3">
      <w:pPr>
        <w:pStyle w:val="Body"/>
      </w:pPr>
    </w:p>
    <w:p w14:paraId="6DF3B969" w14:textId="4F8D8C8F" w:rsidR="006C0A70" w:rsidRDefault="009B22A3">
      <w:pPr>
        <w:pStyle w:val="Body"/>
      </w:pPr>
      <w:r>
        <w:t>The</w:t>
      </w:r>
      <w:r w:rsidRPr="009B22A3">
        <w:t xml:space="preserve"> distribution system shall be connected to the Employers existing vacuum cleaning system</w:t>
      </w:r>
      <w:r>
        <w:t>.</w:t>
      </w:r>
    </w:p>
    <w:p w14:paraId="04562391" w14:textId="45D98AEC" w:rsidR="006C0A70" w:rsidRDefault="006C0A70">
      <w:pPr>
        <w:rPr>
          <w:rFonts w:eastAsia="Times New Roman" w:cs="Times New Roman"/>
          <w:szCs w:val="24"/>
          <w:lang w:eastAsia="da-DK"/>
        </w:rPr>
      </w:pPr>
    </w:p>
    <w:p w14:paraId="1A39A0AD" w14:textId="0AE43422" w:rsidR="00AA2919" w:rsidRPr="0043620A" w:rsidRDefault="00AA2919" w:rsidP="007E6559">
      <w:pPr>
        <w:pStyle w:val="Nadpis1"/>
        <w:pageBreakBefore w:val="0"/>
        <w:numPr>
          <w:ilvl w:val="0"/>
          <w:numId w:val="18"/>
        </w:numPr>
        <w:tabs>
          <w:tab w:val="clear" w:pos="624"/>
          <w:tab w:val="num" w:pos="0"/>
        </w:tabs>
        <w:suppressAutoHyphens w:val="0"/>
        <w:spacing w:after="230"/>
        <w:ind w:left="0" w:hanging="851"/>
        <w:contextualSpacing w:val="0"/>
        <w:rPr>
          <w:lang w:val="en-GB"/>
        </w:rPr>
      </w:pPr>
      <w:bookmarkStart w:id="430" w:name="_Toc33780186"/>
      <w:bookmarkStart w:id="431" w:name="_Toc33780295"/>
      <w:bookmarkStart w:id="432" w:name="_Toc33884355"/>
      <w:bookmarkStart w:id="433" w:name="_Toc34075468"/>
      <w:bookmarkStart w:id="434" w:name="_Toc34075580"/>
      <w:bookmarkStart w:id="435" w:name="_Toc34242036"/>
      <w:bookmarkStart w:id="436" w:name="_Toc350428878"/>
      <w:bookmarkStart w:id="437" w:name="_Toc360024024"/>
      <w:bookmarkStart w:id="438" w:name="_Toc19778649"/>
      <w:bookmarkStart w:id="439" w:name="_Toc170667536"/>
      <w:bookmarkEnd w:id="430"/>
      <w:bookmarkEnd w:id="431"/>
      <w:bookmarkEnd w:id="432"/>
      <w:bookmarkEnd w:id="433"/>
      <w:bookmarkEnd w:id="434"/>
      <w:bookmarkEnd w:id="435"/>
      <w:r w:rsidRPr="0043620A">
        <w:rPr>
          <w:lang w:val="en-GB"/>
        </w:rPr>
        <w:t xml:space="preserve">Scope of </w:t>
      </w:r>
      <w:r w:rsidR="007C5259">
        <w:rPr>
          <w:lang w:val="en-GB"/>
        </w:rPr>
        <w:t>Contract Object</w:t>
      </w:r>
      <w:r w:rsidRPr="0043620A">
        <w:rPr>
          <w:lang w:val="en-GB"/>
        </w:rPr>
        <w:t>–</w:t>
      </w:r>
      <w:bookmarkEnd w:id="436"/>
      <w:r w:rsidR="00005D8C" w:rsidRPr="0043620A">
        <w:rPr>
          <w:lang w:val="en-GB"/>
        </w:rPr>
        <w:t xml:space="preserve"> </w:t>
      </w:r>
      <w:r w:rsidRPr="0043620A">
        <w:rPr>
          <w:lang w:val="en-GB"/>
        </w:rPr>
        <w:t>Civil</w:t>
      </w:r>
      <w:bookmarkEnd w:id="437"/>
      <w:r w:rsidRPr="0043620A">
        <w:rPr>
          <w:lang w:val="en-GB"/>
        </w:rPr>
        <w:t xml:space="preserve"> Works</w:t>
      </w:r>
      <w:bookmarkEnd w:id="438"/>
      <w:bookmarkEnd w:id="439"/>
    </w:p>
    <w:p w14:paraId="0604430F" w14:textId="551C71AE" w:rsidR="00567554" w:rsidRPr="0043620A" w:rsidRDefault="00567554" w:rsidP="007E6559">
      <w:pPr>
        <w:pStyle w:val="Nadpis2"/>
        <w:numPr>
          <w:ilvl w:val="1"/>
          <w:numId w:val="18"/>
        </w:numPr>
        <w:tabs>
          <w:tab w:val="clear" w:pos="624"/>
          <w:tab w:val="num" w:pos="0"/>
        </w:tabs>
        <w:suppressAutoHyphens w:val="0"/>
        <w:spacing w:before="0" w:after="120" w:line="240" w:lineRule="atLeast"/>
        <w:ind w:left="0" w:hanging="851"/>
        <w:contextualSpacing w:val="0"/>
        <w:rPr>
          <w:lang w:val="en-GB"/>
        </w:rPr>
      </w:pPr>
      <w:bookmarkStart w:id="440" w:name="_Toc40871542"/>
      <w:bookmarkStart w:id="441" w:name="_Toc360024025"/>
      <w:bookmarkStart w:id="442" w:name="_Toc19778650"/>
      <w:bookmarkStart w:id="443" w:name="_Toc350428879"/>
      <w:bookmarkStart w:id="444" w:name="_Hlk40945668"/>
      <w:bookmarkStart w:id="445" w:name="_Toc170667537"/>
      <w:r w:rsidRPr="0043620A">
        <w:rPr>
          <w:lang w:val="en-GB"/>
        </w:rPr>
        <w:t>General</w:t>
      </w:r>
      <w:bookmarkEnd w:id="440"/>
      <w:bookmarkEnd w:id="445"/>
    </w:p>
    <w:p w14:paraId="6C8D4906" w14:textId="77777777" w:rsidR="00567554" w:rsidRPr="0043620A" w:rsidRDefault="00567554" w:rsidP="007E6559">
      <w:pPr>
        <w:keepNext/>
        <w:keepLines/>
      </w:pPr>
      <w:r w:rsidRPr="0043620A">
        <w:t xml:space="preserve">The Contractor shall provide all necessary buildings and equipment necessary for successful operation, service and maintenance of the Works, including but not limited to: </w:t>
      </w:r>
    </w:p>
    <w:p w14:paraId="03375C53" w14:textId="77777777" w:rsidR="00567554" w:rsidRPr="0043620A" w:rsidRDefault="00567554" w:rsidP="007E6559">
      <w:pPr>
        <w:keepNext/>
        <w:keepLines/>
      </w:pPr>
    </w:p>
    <w:p w14:paraId="7DDD9A6A" w14:textId="6FB0B991" w:rsidR="00567554" w:rsidRDefault="00567554" w:rsidP="007E6559">
      <w:pPr>
        <w:pStyle w:val="Seznamsodrkami"/>
        <w:keepNext/>
        <w:keepLines/>
        <w:numPr>
          <w:ilvl w:val="0"/>
          <w:numId w:val="176"/>
        </w:numPr>
        <w:spacing w:line="240" w:lineRule="atLeast"/>
        <w:contextualSpacing w:val="0"/>
      </w:pPr>
      <w:r w:rsidRPr="0043620A">
        <w:t xml:space="preserve">Site Layout related to the </w:t>
      </w:r>
      <w:r w:rsidR="007C5259">
        <w:t>Line</w:t>
      </w:r>
      <w:r w:rsidRPr="0043620A">
        <w:t xml:space="preserve"> (access roads, carpark, fences etc.)</w:t>
      </w:r>
    </w:p>
    <w:p w14:paraId="1C9819DF" w14:textId="77777777" w:rsidR="004D3D6C" w:rsidRDefault="004D3D6C" w:rsidP="007E6559">
      <w:pPr>
        <w:pStyle w:val="Seznamsodrkami"/>
        <w:keepNext/>
        <w:keepLines/>
        <w:numPr>
          <w:ilvl w:val="0"/>
          <w:numId w:val="176"/>
        </w:numPr>
        <w:spacing w:line="240" w:lineRule="atLeast"/>
        <w:contextualSpacing w:val="0"/>
      </w:pPr>
      <w:r>
        <w:t>Demolition works</w:t>
      </w:r>
    </w:p>
    <w:p w14:paraId="5BB3B538" w14:textId="77777777" w:rsidR="00527472" w:rsidRPr="0043620A" w:rsidRDefault="004D3D6C" w:rsidP="00527472">
      <w:pPr>
        <w:pStyle w:val="Seznamsodrkami"/>
        <w:numPr>
          <w:ilvl w:val="0"/>
          <w:numId w:val="176"/>
        </w:numPr>
        <w:spacing w:line="240" w:lineRule="atLeast"/>
        <w:contextualSpacing w:val="0"/>
      </w:pPr>
      <w:r>
        <w:t>Warehouses and structures in area of</w:t>
      </w:r>
      <w:r w:rsidR="00092C2F">
        <w:t xml:space="preserve"> Works</w:t>
      </w:r>
      <w:r w:rsidR="00527472">
        <w:t xml:space="preserve"> (selectable option for negotiation)</w:t>
      </w:r>
    </w:p>
    <w:p w14:paraId="0BBA872A" w14:textId="4C4BE41D" w:rsidR="004D3D6C" w:rsidRPr="0043620A" w:rsidRDefault="00092C2F" w:rsidP="008C4AF3">
      <w:pPr>
        <w:pStyle w:val="Seznamsodrkami"/>
        <w:keepNext/>
        <w:keepLines/>
        <w:numPr>
          <w:ilvl w:val="1"/>
          <w:numId w:val="252"/>
        </w:numPr>
        <w:spacing w:line="240" w:lineRule="atLeast"/>
        <w:ind w:left="1134" w:hanging="283"/>
        <w:contextualSpacing w:val="0"/>
      </w:pPr>
      <w:r>
        <w:t xml:space="preserve">Existing buildings affected by the </w:t>
      </w:r>
      <w:r w:rsidR="007C5259">
        <w:t>Contract Object</w:t>
      </w:r>
      <w:r w:rsidR="004D3D6C">
        <w:t xml:space="preserve"> </w:t>
      </w:r>
    </w:p>
    <w:p w14:paraId="1AFB089A" w14:textId="58CB6697" w:rsidR="00115A3D" w:rsidRDefault="00115A3D" w:rsidP="007E6559">
      <w:pPr>
        <w:pStyle w:val="Seznamsodrkami"/>
        <w:keepNext/>
        <w:keepLines/>
        <w:numPr>
          <w:ilvl w:val="0"/>
          <w:numId w:val="176"/>
        </w:numPr>
        <w:spacing w:line="240" w:lineRule="atLeast"/>
        <w:contextualSpacing w:val="0"/>
      </w:pPr>
      <w:r>
        <w:t>Civil works and building installations, including but not limited to:</w:t>
      </w:r>
    </w:p>
    <w:p w14:paraId="4CFA4D14" w14:textId="77777777" w:rsidR="00527472" w:rsidRPr="0043620A" w:rsidRDefault="00567554" w:rsidP="00527472">
      <w:pPr>
        <w:pStyle w:val="Seznamsodrkami"/>
        <w:numPr>
          <w:ilvl w:val="0"/>
          <w:numId w:val="176"/>
        </w:numPr>
        <w:spacing w:line="240" w:lineRule="atLeast"/>
        <w:contextualSpacing w:val="0"/>
      </w:pPr>
      <w:r w:rsidRPr="0043620A">
        <w:t xml:space="preserve">New Waste Bunker </w:t>
      </w:r>
      <w:bookmarkStart w:id="446" w:name="_Hlk40924171"/>
      <w:r w:rsidRPr="0043620A">
        <w:t>connected to existing waste bunker</w:t>
      </w:r>
      <w:bookmarkEnd w:id="446"/>
      <w:r w:rsidR="00527472">
        <w:t xml:space="preserve"> (selectable option for negotiation)</w:t>
      </w:r>
    </w:p>
    <w:p w14:paraId="2FCC471D" w14:textId="77777777" w:rsidR="00567554" w:rsidRPr="0043620A" w:rsidRDefault="00567554" w:rsidP="008C4AF3">
      <w:pPr>
        <w:pStyle w:val="Seznamsodrkami"/>
        <w:keepNext/>
        <w:keepLines/>
        <w:numPr>
          <w:ilvl w:val="1"/>
          <w:numId w:val="251"/>
        </w:numPr>
        <w:spacing w:line="240" w:lineRule="atLeast"/>
        <w:ind w:left="1134" w:hanging="283"/>
        <w:contextualSpacing w:val="0"/>
      </w:pPr>
      <w:r w:rsidRPr="0043620A">
        <w:t>Boiler Hall</w:t>
      </w:r>
    </w:p>
    <w:p w14:paraId="4AD0E399" w14:textId="77777777" w:rsidR="00567554" w:rsidRPr="0043620A" w:rsidRDefault="00567554" w:rsidP="008C4AF3">
      <w:pPr>
        <w:pStyle w:val="Seznamsodrkami"/>
        <w:keepNext/>
        <w:keepLines/>
        <w:numPr>
          <w:ilvl w:val="1"/>
          <w:numId w:val="251"/>
        </w:numPr>
        <w:spacing w:line="240" w:lineRule="atLeast"/>
        <w:ind w:left="1134" w:hanging="283"/>
        <w:contextualSpacing w:val="0"/>
      </w:pPr>
      <w:r w:rsidRPr="0043620A">
        <w:t>Flue Gas Treatment Hall</w:t>
      </w:r>
    </w:p>
    <w:p w14:paraId="4AB84A09" w14:textId="6C9E0807" w:rsidR="00567554" w:rsidRDefault="00567554" w:rsidP="008C4AF3">
      <w:pPr>
        <w:pStyle w:val="Seznamsodrkami"/>
        <w:keepNext/>
        <w:keepLines/>
        <w:numPr>
          <w:ilvl w:val="1"/>
          <w:numId w:val="251"/>
        </w:numPr>
        <w:spacing w:line="240" w:lineRule="atLeast"/>
        <w:ind w:left="1134" w:hanging="283"/>
        <w:contextualSpacing w:val="0"/>
      </w:pPr>
      <w:r w:rsidRPr="0043620A">
        <w:t>Turbine Hall/</w:t>
      </w:r>
      <w:r w:rsidR="00EE6403">
        <w:t>c</w:t>
      </w:r>
      <w:r w:rsidRPr="0043620A">
        <w:t xml:space="preserve">ondenser </w:t>
      </w:r>
      <w:r w:rsidR="00EE6403">
        <w:t>r</w:t>
      </w:r>
      <w:r w:rsidRPr="0043620A">
        <w:t>oom/</w:t>
      </w:r>
      <w:r w:rsidR="00EE6403">
        <w:t>p</w:t>
      </w:r>
      <w:r w:rsidRPr="0043620A">
        <w:t xml:space="preserve">ump </w:t>
      </w:r>
      <w:r w:rsidR="00EE6403">
        <w:t>r</w:t>
      </w:r>
      <w:r w:rsidRPr="0043620A">
        <w:t>oom</w:t>
      </w:r>
    </w:p>
    <w:p w14:paraId="63705B7F" w14:textId="4BABAE7B" w:rsidR="004D3D6C" w:rsidRPr="0043620A" w:rsidRDefault="004D3D6C" w:rsidP="008C4AF3">
      <w:pPr>
        <w:pStyle w:val="Seznamsodrkami"/>
        <w:keepNext/>
        <w:keepLines/>
        <w:numPr>
          <w:ilvl w:val="1"/>
          <w:numId w:val="251"/>
        </w:numPr>
        <w:spacing w:line="240" w:lineRule="atLeast"/>
        <w:ind w:left="1134" w:hanging="283"/>
        <w:contextualSpacing w:val="0"/>
      </w:pPr>
      <w:r>
        <w:t>Summer cooler support steel structure</w:t>
      </w:r>
    </w:p>
    <w:p w14:paraId="1AFD12DD" w14:textId="6C075070" w:rsidR="00567554" w:rsidRPr="0043620A" w:rsidRDefault="00567554" w:rsidP="008C4AF3">
      <w:pPr>
        <w:pStyle w:val="Seznamsodrkami"/>
        <w:keepNext/>
        <w:keepLines/>
        <w:numPr>
          <w:ilvl w:val="1"/>
          <w:numId w:val="251"/>
        </w:numPr>
        <w:spacing w:line="240" w:lineRule="atLeast"/>
        <w:ind w:left="1134" w:hanging="283"/>
        <w:contextualSpacing w:val="0"/>
      </w:pPr>
      <w:r w:rsidRPr="0043620A">
        <w:t>Ancillary Rooms</w:t>
      </w:r>
      <w:r w:rsidR="00F82EEC">
        <w:t xml:space="preserve"> and pits</w:t>
      </w:r>
    </w:p>
    <w:p w14:paraId="79C968B8" w14:textId="77777777" w:rsidR="00567554" w:rsidRPr="0043620A" w:rsidRDefault="00567554" w:rsidP="008C4AF3">
      <w:pPr>
        <w:pStyle w:val="Seznamsodrkami"/>
        <w:keepNext/>
        <w:keepLines/>
        <w:numPr>
          <w:ilvl w:val="1"/>
          <w:numId w:val="251"/>
        </w:numPr>
        <w:spacing w:line="240" w:lineRule="atLeast"/>
        <w:ind w:left="1134" w:hanging="283"/>
        <w:contextualSpacing w:val="0"/>
      </w:pPr>
      <w:r w:rsidRPr="0043620A">
        <w:t>Control room/Offices/Staff facilities</w:t>
      </w:r>
    </w:p>
    <w:p w14:paraId="3EC36324" w14:textId="41F2DB91" w:rsidR="00567554" w:rsidRDefault="00567554" w:rsidP="007E6559">
      <w:pPr>
        <w:pStyle w:val="Seznamsodrkami"/>
        <w:keepNext/>
        <w:keepLines/>
        <w:numPr>
          <w:ilvl w:val="0"/>
          <w:numId w:val="176"/>
        </w:numPr>
        <w:spacing w:line="240" w:lineRule="atLeast"/>
        <w:contextualSpacing w:val="0"/>
      </w:pPr>
      <w:r w:rsidRPr="0043620A">
        <w:t>Flue Gas Duct and Stack Pipe including supports</w:t>
      </w:r>
    </w:p>
    <w:p w14:paraId="1CDE247E" w14:textId="243EFBA2" w:rsidR="00092C2F" w:rsidRPr="0043620A" w:rsidRDefault="00092C2F" w:rsidP="007E6559">
      <w:pPr>
        <w:pStyle w:val="Seznamsodrkami"/>
        <w:keepNext/>
        <w:keepLines/>
        <w:numPr>
          <w:ilvl w:val="0"/>
          <w:numId w:val="176"/>
        </w:numPr>
        <w:spacing w:line="240" w:lineRule="atLeast"/>
        <w:contextualSpacing w:val="0"/>
      </w:pPr>
      <w:r>
        <w:t>Landscaping and clean-up</w:t>
      </w:r>
    </w:p>
    <w:p w14:paraId="68BF1F23" w14:textId="77777777" w:rsidR="00567554" w:rsidRPr="0043620A" w:rsidRDefault="00567554" w:rsidP="007E6559">
      <w:pPr>
        <w:keepNext/>
        <w:keepLines/>
      </w:pPr>
    </w:p>
    <w:p w14:paraId="071A715D" w14:textId="77777777" w:rsidR="00567554" w:rsidRPr="0043620A" w:rsidRDefault="00567554" w:rsidP="007E6559">
      <w:pPr>
        <w:keepNext/>
        <w:keepLines/>
      </w:pPr>
      <w:r w:rsidRPr="0043620A">
        <w:t>All parts of the process equipment should be placed within a building envelope in order to control odour and to maintain a controlled environment for people and equipment in terms of temperature, moisture, odour and dust.</w:t>
      </w:r>
    </w:p>
    <w:p w14:paraId="1C7BA2A0" w14:textId="77777777" w:rsidR="00567554" w:rsidRPr="0043620A" w:rsidRDefault="00567554" w:rsidP="00567554"/>
    <w:p w14:paraId="4E1AA38C" w14:textId="05A6D5CE" w:rsidR="00567554" w:rsidRPr="0043620A" w:rsidRDefault="00567554" w:rsidP="00567554">
      <w:pPr>
        <w:pStyle w:val="Nadpis2"/>
        <w:keepLines w:val="0"/>
        <w:numPr>
          <w:ilvl w:val="1"/>
          <w:numId w:val="18"/>
        </w:numPr>
        <w:tabs>
          <w:tab w:val="clear" w:pos="624"/>
          <w:tab w:val="num" w:pos="0"/>
        </w:tabs>
        <w:suppressAutoHyphens w:val="0"/>
        <w:spacing w:before="0" w:after="120" w:line="240" w:lineRule="atLeast"/>
        <w:ind w:left="0" w:hanging="851"/>
        <w:contextualSpacing w:val="0"/>
        <w:rPr>
          <w:lang w:val="en-GB"/>
        </w:rPr>
      </w:pPr>
      <w:bookmarkStart w:id="447" w:name="_Toc40871543"/>
      <w:bookmarkStart w:id="448" w:name="_Toc170667538"/>
      <w:r w:rsidRPr="0043620A">
        <w:rPr>
          <w:lang w:val="en-GB"/>
        </w:rPr>
        <w:lastRenderedPageBreak/>
        <w:t xml:space="preserve">Included in the </w:t>
      </w:r>
      <w:bookmarkEnd w:id="447"/>
      <w:r w:rsidR="005A7F11">
        <w:rPr>
          <w:lang w:val="en-GB"/>
        </w:rPr>
        <w:t>Contract Object</w:t>
      </w:r>
      <w:bookmarkEnd w:id="448"/>
    </w:p>
    <w:p w14:paraId="6F012060" w14:textId="7689A4BC" w:rsidR="00567554" w:rsidRPr="0043620A" w:rsidRDefault="00567554" w:rsidP="00567554">
      <w:r w:rsidRPr="0043620A">
        <w:t xml:space="preserve">The </w:t>
      </w:r>
      <w:r w:rsidR="007C5259">
        <w:t>Contract Object</w:t>
      </w:r>
      <w:r w:rsidR="005A7F11">
        <w:t xml:space="preserve"> </w:t>
      </w:r>
      <w:r w:rsidRPr="0043620A">
        <w:t xml:space="preserve">shall include, but not be limited to, the deliveries and services specified below. Special reference is made to </w:t>
      </w:r>
      <w:r w:rsidR="005C63D3">
        <w:t>a</w:t>
      </w:r>
      <w:r w:rsidR="005C63D3" w:rsidRPr="0043620A">
        <w:t xml:space="preserve">ppendix </w:t>
      </w:r>
      <w:r w:rsidRPr="0043620A">
        <w:t xml:space="preserve">A9 </w:t>
      </w:r>
      <w:r w:rsidRPr="0043620A">
        <w:rPr>
          <w:i/>
        </w:rPr>
        <w:t>Technical Specifications for Building</w:t>
      </w:r>
      <w:r w:rsidRPr="0043620A">
        <w:t>.</w:t>
      </w:r>
      <w:r w:rsidRPr="0043620A" w:rsidDel="00BE2A47">
        <w:t xml:space="preserve"> </w:t>
      </w:r>
    </w:p>
    <w:p w14:paraId="19440002" w14:textId="77777777" w:rsidR="00567554" w:rsidRPr="0043620A" w:rsidRDefault="00567554" w:rsidP="00567554"/>
    <w:p w14:paraId="60C10D63" w14:textId="77777777" w:rsidR="00567554" w:rsidRPr="0043620A" w:rsidRDefault="00567554" w:rsidP="00567554">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449" w:name="_Toc40871544"/>
      <w:bookmarkStart w:id="450" w:name="_Toc170667539"/>
      <w:r w:rsidRPr="0043620A">
        <w:rPr>
          <w:lang w:val="en-GB"/>
        </w:rPr>
        <w:t>Infrastructure and Outdoor Works</w:t>
      </w:r>
      <w:bookmarkEnd w:id="449"/>
      <w:bookmarkEnd w:id="450"/>
    </w:p>
    <w:p w14:paraId="692B85CD" w14:textId="77777777" w:rsidR="00567554" w:rsidRPr="0043620A" w:rsidRDefault="00567554" w:rsidP="00B8778C">
      <w:pPr>
        <w:pStyle w:val="Seznamsodrkami"/>
        <w:numPr>
          <w:ilvl w:val="0"/>
          <w:numId w:val="176"/>
        </w:numPr>
        <w:spacing w:line="240" w:lineRule="atLeast"/>
        <w:contextualSpacing w:val="0"/>
      </w:pPr>
      <w:r w:rsidRPr="0043620A">
        <w:t xml:space="preserve">Construction of roads including access roads, ramp, parking areas, fencing and general lighting. </w:t>
      </w:r>
    </w:p>
    <w:p w14:paraId="45B8E675" w14:textId="66473F34" w:rsidR="00567554" w:rsidRPr="0043620A" w:rsidRDefault="00567554" w:rsidP="00B8778C">
      <w:pPr>
        <w:pStyle w:val="Seznamsodrkami"/>
        <w:numPr>
          <w:ilvl w:val="0"/>
          <w:numId w:val="176"/>
        </w:numPr>
        <w:spacing w:line="240" w:lineRule="atLeast"/>
        <w:contextualSpacing w:val="0"/>
      </w:pPr>
      <w:r w:rsidRPr="0043620A">
        <w:t>External utilities from connection points specified by the Employer</w:t>
      </w:r>
      <w:r w:rsidR="00092C2F">
        <w:t xml:space="preserve"> including all necessary relocations</w:t>
      </w:r>
      <w:r w:rsidRPr="0043620A">
        <w:t>, including pipe racks and concrete trenches.</w:t>
      </w:r>
    </w:p>
    <w:p w14:paraId="616E004D" w14:textId="77777777" w:rsidR="00567554" w:rsidRPr="0043620A" w:rsidRDefault="00567554" w:rsidP="00567554"/>
    <w:p w14:paraId="540E7618" w14:textId="77777777" w:rsidR="00567554" w:rsidRPr="0043620A" w:rsidRDefault="00567554" w:rsidP="00567554">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451" w:name="_Toc40871545"/>
      <w:bookmarkStart w:id="452" w:name="_Toc170667540"/>
      <w:r w:rsidRPr="0043620A">
        <w:rPr>
          <w:lang w:val="en-GB"/>
        </w:rPr>
        <w:t>Civil Works, Structures</w:t>
      </w:r>
      <w:bookmarkEnd w:id="451"/>
      <w:bookmarkEnd w:id="452"/>
    </w:p>
    <w:p w14:paraId="1A3C4390" w14:textId="77777777" w:rsidR="00460075" w:rsidRDefault="00460075" w:rsidP="00460075">
      <w:pPr>
        <w:pStyle w:val="Seznamsodrkami"/>
        <w:numPr>
          <w:ilvl w:val="0"/>
          <w:numId w:val="176"/>
        </w:numPr>
        <w:spacing w:line="240" w:lineRule="atLeast"/>
        <w:contextualSpacing w:val="0"/>
      </w:pPr>
      <w:bookmarkStart w:id="453" w:name="_Hlk170403809"/>
      <w:r>
        <w:t xml:space="preserve">Service platforms in SO 102 – Boiler Hall </w:t>
      </w:r>
    </w:p>
    <w:p w14:paraId="14F8A649" w14:textId="77777777" w:rsidR="00460075" w:rsidRPr="00974556" w:rsidRDefault="00460075" w:rsidP="00460075">
      <w:pPr>
        <w:pStyle w:val="Seznamsodrkami"/>
        <w:numPr>
          <w:ilvl w:val="0"/>
          <w:numId w:val="176"/>
        </w:numPr>
        <w:spacing w:line="240" w:lineRule="atLeast"/>
        <w:contextualSpacing w:val="0"/>
      </w:pPr>
      <w:r>
        <w:t>Waste bunker (existing + new) (option for negotiation)</w:t>
      </w:r>
    </w:p>
    <w:bookmarkEnd w:id="453"/>
    <w:p w14:paraId="619C2023" w14:textId="77777777" w:rsidR="00567554" w:rsidRPr="0043620A" w:rsidRDefault="00567554" w:rsidP="00B8778C">
      <w:pPr>
        <w:pStyle w:val="Seznamsodrkami"/>
        <w:numPr>
          <w:ilvl w:val="0"/>
          <w:numId w:val="176"/>
        </w:numPr>
        <w:spacing w:line="240" w:lineRule="atLeast"/>
        <w:contextualSpacing w:val="0"/>
      </w:pPr>
      <w:r w:rsidRPr="0043620A">
        <w:t>Flue Gas Treatment Hall</w:t>
      </w:r>
    </w:p>
    <w:p w14:paraId="57B0C7B9" w14:textId="77777777" w:rsidR="00527472" w:rsidRPr="0043620A" w:rsidRDefault="00567554" w:rsidP="00527472">
      <w:pPr>
        <w:pStyle w:val="Seznamsodrkami"/>
        <w:numPr>
          <w:ilvl w:val="0"/>
          <w:numId w:val="176"/>
        </w:numPr>
        <w:spacing w:line="240" w:lineRule="atLeast"/>
        <w:contextualSpacing w:val="0"/>
      </w:pPr>
      <w:r w:rsidRPr="0043620A">
        <w:t xml:space="preserve">Turbine </w:t>
      </w:r>
      <w:r w:rsidR="005A7F11">
        <w:t>h</w:t>
      </w:r>
      <w:r w:rsidRPr="0043620A">
        <w:t>all/</w:t>
      </w:r>
      <w:r w:rsidR="005A7F11">
        <w:t>c</w:t>
      </w:r>
      <w:r w:rsidRPr="0043620A">
        <w:t xml:space="preserve">ondenser </w:t>
      </w:r>
      <w:r w:rsidR="005A7F11">
        <w:t>r</w:t>
      </w:r>
      <w:r w:rsidRPr="0043620A">
        <w:t>oom/</w:t>
      </w:r>
      <w:r w:rsidR="005A7F11">
        <w:t>p</w:t>
      </w:r>
      <w:r w:rsidRPr="0043620A">
        <w:t xml:space="preserve">ump </w:t>
      </w:r>
      <w:r w:rsidR="005A7F11">
        <w:t>r</w:t>
      </w:r>
      <w:r w:rsidRPr="0043620A">
        <w:t>oom</w:t>
      </w:r>
      <w:r w:rsidR="00527472">
        <w:t xml:space="preserve"> (selectable option for negotiation)</w:t>
      </w:r>
    </w:p>
    <w:p w14:paraId="5818D752" w14:textId="66E523CC" w:rsidR="00092C2F" w:rsidRPr="00092C2F" w:rsidRDefault="00092C2F" w:rsidP="00092C2F">
      <w:pPr>
        <w:pStyle w:val="Odstavecseseznamem"/>
        <w:numPr>
          <w:ilvl w:val="0"/>
          <w:numId w:val="176"/>
        </w:numPr>
      </w:pPr>
      <w:r w:rsidRPr="00092C2F">
        <w:t>Summer cooler support steel structure</w:t>
      </w:r>
      <w:r w:rsidR="00527472">
        <w:t xml:space="preserve"> including modification of existing HVS </w:t>
      </w:r>
    </w:p>
    <w:p w14:paraId="68D2E1BD" w14:textId="61EC44AD" w:rsidR="00567554" w:rsidRPr="0043620A" w:rsidRDefault="00567554" w:rsidP="00B8778C">
      <w:pPr>
        <w:pStyle w:val="Seznamsodrkami"/>
        <w:numPr>
          <w:ilvl w:val="0"/>
          <w:numId w:val="176"/>
        </w:numPr>
        <w:spacing w:line="240" w:lineRule="atLeast"/>
        <w:contextualSpacing w:val="0"/>
      </w:pPr>
      <w:r w:rsidRPr="0043620A">
        <w:t>Ancillary Rooms</w:t>
      </w:r>
      <w:r w:rsidR="00F82EEC">
        <w:t xml:space="preserve"> and pits</w:t>
      </w:r>
    </w:p>
    <w:p w14:paraId="7D2AED3E" w14:textId="421AEC67" w:rsidR="00567554" w:rsidRPr="0043620A" w:rsidRDefault="00567554" w:rsidP="00B8778C">
      <w:pPr>
        <w:pStyle w:val="Seznamsodrkami"/>
        <w:numPr>
          <w:ilvl w:val="0"/>
          <w:numId w:val="176"/>
        </w:numPr>
        <w:spacing w:line="240" w:lineRule="atLeast"/>
        <w:contextualSpacing w:val="0"/>
      </w:pPr>
      <w:r w:rsidRPr="0043620A">
        <w:t xml:space="preserve">Control room for the Complete </w:t>
      </w:r>
      <w:r w:rsidR="005A7F11">
        <w:t>plant</w:t>
      </w:r>
      <w:r w:rsidRPr="0043620A">
        <w:t>(Line K1, K2 and K3)</w:t>
      </w:r>
    </w:p>
    <w:p w14:paraId="72DC5EB4" w14:textId="77777777" w:rsidR="00567554" w:rsidRPr="0043620A" w:rsidRDefault="00567554" w:rsidP="00B8778C">
      <w:pPr>
        <w:pStyle w:val="Seznamsodrkami"/>
        <w:numPr>
          <w:ilvl w:val="0"/>
          <w:numId w:val="176"/>
        </w:numPr>
        <w:spacing w:line="240" w:lineRule="atLeast"/>
        <w:contextualSpacing w:val="0"/>
      </w:pPr>
      <w:r w:rsidRPr="0043620A">
        <w:t xml:space="preserve">Offices/Staff facilities </w:t>
      </w:r>
    </w:p>
    <w:p w14:paraId="0B2A10E9" w14:textId="77777777" w:rsidR="00567554" w:rsidRPr="0043620A" w:rsidRDefault="00567554" w:rsidP="00B8778C">
      <w:pPr>
        <w:pStyle w:val="Seznamsodrkami"/>
        <w:numPr>
          <w:ilvl w:val="0"/>
          <w:numId w:val="176"/>
        </w:numPr>
        <w:spacing w:line="240" w:lineRule="atLeast"/>
        <w:contextualSpacing w:val="0"/>
      </w:pPr>
      <w:r w:rsidRPr="0043620A">
        <w:t>Flue Gas Duct and Stack Pipe including supports</w:t>
      </w:r>
    </w:p>
    <w:p w14:paraId="4FBC6085" w14:textId="77777777" w:rsidR="00567554" w:rsidRPr="0043620A" w:rsidRDefault="00567554" w:rsidP="00567554">
      <w:pPr>
        <w:ind w:left="720"/>
      </w:pPr>
    </w:p>
    <w:p w14:paraId="08CF9BB9" w14:textId="1C2FB4E1" w:rsidR="00567554" w:rsidRPr="0043620A" w:rsidRDefault="00567554" w:rsidP="00567554">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454" w:name="_Toc170667541"/>
      <w:r w:rsidRPr="0043620A">
        <w:rPr>
          <w:lang w:val="en-GB"/>
        </w:rPr>
        <w:t>Civil Works, Building Services</w:t>
      </w:r>
      <w:bookmarkEnd w:id="454"/>
      <w:r w:rsidRPr="0043620A">
        <w:rPr>
          <w:lang w:val="en-GB"/>
        </w:rPr>
        <w:t xml:space="preserve"> </w:t>
      </w:r>
    </w:p>
    <w:p w14:paraId="1F95ADAC" w14:textId="77777777" w:rsidR="00567554" w:rsidRPr="0043620A" w:rsidRDefault="00567554" w:rsidP="00B8778C">
      <w:pPr>
        <w:pStyle w:val="Seznamsodrkami"/>
        <w:numPr>
          <w:ilvl w:val="0"/>
          <w:numId w:val="176"/>
        </w:numPr>
        <w:spacing w:line="240" w:lineRule="atLeast"/>
        <w:contextualSpacing w:val="0"/>
      </w:pPr>
      <w:r w:rsidRPr="0043620A">
        <w:t>HVAC</w:t>
      </w:r>
    </w:p>
    <w:p w14:paraId="4C34726E" w14:textId="77777777" w:rsidR="00567554" w:rsidRPr="0043620A" w:rsidRDefault="00567554" w:rsidP="00B8778C">
      <w:pPr>
        <w:pStyle w:val="Seznamsodrkami"/>
        <w:numPr>
          <w:ilvl w:val="0"/>
          <w:numId w:val="176"/>
        </w:numPr>
        <w:spacing w:line="240" w:lineRule="atLeast"/>
        <w:contextualSpacing w:val="0"/>
      </w:pPr>
      <w:r w:rsidRPr="0043620A">
        <w:t>Plumbing and drainage</w:t>
      </w:r>
    </w:p>
    <w:p w14:paraId="1316C2BA" w14:textId="77777777" w:rsidR="00567554" w:rsidRPr="0043620A" w:rsidRDefault="00567554" w:rsidP="00B8778C">
      <w:pPr>
        <w:pStyle w:val="Seznamsodrkami"/>
        <w:numPr>
          <w:ilvl w:val="0"/>
          <w:numId w:val="176"/>
        </w:numPr>
        <w:spacing w:line="240" w:lineRule="atLeast"/>
        <w:contextualSpacing w:val="0"/>
      </w:pPr>
      <w:r w:rsidRPr="0043620A">
        <w:t>Fire protection and fire alarm systems</w:t>
      </w:r>
    </w:p>
    <w:p w14:paraId="6B390819" w14:textId="77777777" w:rsidR="00567554" w:rsidRPr="0043620A" w:rsidRDefault="00567554" w:rsidP="00B8778C">
      <w:pPr>
        <w:pStyle w:val="Seznamsodrkami"/>
        <w:numPr>
          <w:ilvl w:val="0"/>
          <w:numId w:val="176"/>
        </w:numPr>
        <w:spacing w:line="240" w:lineRule="atLeast"/>
        <w:contextualSpacing w:val="0"/>
      </w:pPr>
      <w:r w:rsidRPr="0043620A">
        <w:t>Electrical and CMS installations</w:t>
      </w:r>
    </w:p>
    <w:p w14:paraId="05F89F92" w14:textId="0FF236B8" w:rsidR="00567554" w:rsidRPr="0043620A" w:rsidRDefault="00567554" w:rsidP="00B8778C">
      <w:pPr>
        <w:pStyle w:val="Seznamsodrkami"/>
        <w:numPr>
          <w:ilvl w:val="0"/>
          <w:numId w:val="176"/>
        </w:numPr>
        <w:spacing w:line="240" w:lineRule="atLeast"/>
        <w:contextualSpacing w:val="0"/>
      </w:pPr>
      <w:r w:rsidRPr="0043620A">
        <w:t>Elevators</w:t>
      </w:r>
      <w:r w:rsidR="00527472">
        <w:t xml:space="preserve"> (passenger and freight)</w:t>
      </w:r>
    </w:p>
    <w:p w14:paraId="2E0E5A83" w14:textId="77777777" w:rsidR="00567554" w:rsidRPr="0043620A" w:rsidRDefault="00567554" w:rsidP="00B8778C">
      <w:pPr>
        <w:pStyle w:val="Seznamsodrkami"/>
        <w:numPr>
          <w:ilvl w:val="0"/>
          <w:numId w:val="176"/>
        </w:numPr>
        <w:spacing w:line="240" w:lineRule="atLeast"/>
        <w:contextualSpacing w:val="0"/>
      </w:pPr>
      <w:r w:rsidRPr="0043620A">
        <w:t>Lighting</w:t>
      </w:r>
    </w:p>
    <w:p w14:paraId="77B32F73" w14:textId="77777777" w:rsidR="00567554" w:rsidRPr="0043620A" w:rsidRDefault="00567554" w:rsidP="00B8778C">
      <w:pPr>
        <w:pStyle w:val="Seznamsodrkami"/>
        <w:numPr>
          <w:ilvl w:val="0"/>
          <w:numId w:val="176"/>
        </w:numPr>
        <w:spacing w:line="240" w:lineRule="atLeast"/>
        <w:contextualSpacing w:val="0"/>
      </w:pPr>
      <w:r w:rsidRPr="0043620A">
        <w:t xml:space="preserve">Telephones and </w:t>
      </w:r>
      <w:proofErr w:type="spellStart"/>
      <w:r w:rsidRPr="0043620A">
        <w:t>WiFi</w:t>
      </w:r>
      <w:proofErr w:type="spellEnd"/>
    </w:p>
    <w:p w14:paraId="3F12D339" w14:textId="77777777" w:rsidR="00773BCB" w:rsidRPr="0043620A" w:rsidRDefault="00773BCB" w:rsidP="00673AE4"/>
    <w:p w14:paraId="468C995D" w14:textId="38DBB4A0" w:rsidR="00567554" w:rsidRPr="0043620A" w:rsidRDefault="00567554" w:rsidP="00567554">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455" w:name="_Toc40871546"/>
      <w:bookmarkStart w:id="456" w:name="_Toc170667542"/>
      <w:r w:rsidRPr="0043620A">
        <w:rPr>
          <w:lang w:val="en-GB"/>
        </w:rPr>
        <w:t>Civil works, Miscellaneous</w:t>
      </w:r>
      <w:bookmarkEnd w:id="455"/>
      <w:bookmarkEnd w:id="456"/>
      <w:r w:rsidRPr="0043620A">
        <w:rPr>
          <w:lang w:val="en-GB"/>
        </w:rPr>
        <w:t xml:space="preserve"> </w:t>
      </w:r>
    </w:p>
    <w:p w14:paraId="1AE46419" w14:textId="77777777" w:rsidR="00567554" w:rsidRPr="0043620A" w:rsidRDefault="00567554" w:rsidP="00B8778C">
      <w:pPr>
        <w:pStyle w:val="Seznamsodrkami"/>
        <w:numPr>
          <w:ilvl w:val="0"/>
          <w:numId w:val="176"/>
        </w:numPr>
        <w:spacing w:line="240" w:lineRule="atLeast"/>
        <w:contextualSpacing w:val="0"/>
      </w:pPr>
      <w:r w:rsidRPr="0043620A">
        <w:t>All needed foundations</w:t>
      </w:r>
    </w:p>
    <w:p w14:paraId="46E0C85B" w14:textId="77777777" w:rsidR="00567554" w:rsidRPr="0043620A" w:rsidRDefault="00567554" w:rsidP="00B8778C">
      <w:pPr>
        <w:pStyle w:val="Seznamsodrkami"/>
        <w:numPr>
          <w:ilvl w:val="0"/>
          <w:numId w:val="176"/>
        </w:numPr>
        <w:spacing w:line="240" w:lineRule="atLeast"/>
        <w:contextualSpacing w:val="0"/>
      </w:pPr>
      <w:r w:rsidRPr="0043620A">
        <w:t>Supporting steel constructions for the components of the system.</w:t>
      </w:r>
    </w:p>
    <w:p w14:paraId="38732A85" w14:textId="1DEC15BE" w:rsidR="00567554" w:rsidRPr="0043620A" w:rsidRDefault="00567554" w:rsidP="00B8778C">
      <w:pPr>
        <w:pStyle w:val="Seznamsodrkami"/>
        <w:numPr>
          <w:ilvl w:val="0"/>
          <w:numId w:val="176"/>
        </w:numPr>
        <w:spacing w:line="240" w:lineRule="atLeast"/>
        <w:contextualSpacing w:val="0"/>
      </w:pPr>
      <w:r w:rsidRPr="0043620A">
        <w:t xml:space="preserve">Sole plates for support on concrete floors plinths of the steel structures of </w:t>
      </w:r>
      <w:r w:rsidR="00374E1F">
        <w:t xml:space="preserve">the </w:t>
      </w:r>
      <w:r w:rsidR="007C5259">
        <w:t>Line</w:t>
      </w:r>
      <w:r w:rsidRPr="0043620A">
        <w:t xml:space="preserve"> structural as well as other ones.</w:t>
      </w:r>
    </w:p>
    <w:p w14:paraId="3532F387" w14:textId="77777777" w:rsidR="00567554" w:rsidRPr="0043620A" w:rsidRDefault="00567554" w:rsidP="00B8778C">
      <w:pPr>
        <w:pStyle w:val="Seznamsodrkami"/>
        <w:numPr>
          <w:ilvl w:val="0"/>
          <w:numId w:val="176"/>
        </w:numPr>
        <w:spacing w:line="240" w:lineRule="atLeast"/>
        <w:contextualSpacing w:val="0"/>
      </w:pPr>
      <w:r w:rsidRPr="0043620A">
        <w:t>All suspensions and supports for ducts, pipes, safety valves, sound absorbers etc. as well as the exchanges necessary to transmit the suspension forces/support forces from the installations to the primary building structures.</w:t>
      </w:r>
    </w:p>
    <w:p w14:paraId="7EB55942" w14:textId="77777777" w:rsidR="00567554" w:rsidRPr="0043620A" w:rsidRDefault="00567554" w:rsidP="00B8778C">
      <w:pPr>
        <w:pStyle w:val="Seznamsodrkami"/>
        <w:numPr>
          <w:ilvl w:val="0"/>
          <w:numId w:val="176"/>
        </w:numPr>
        <w:spacing w:line="240" w:lineRule="atLeast"/>
        <w:contextualSpacing w:val="0"/>
      </w:pPr>
      <w:r w:rsidRPr="0043620A">
        <w:t>Insulation, cladding and surface treatment of the components supplied.</w:t>
      </w:r>
    </w:p>
    <w:p w14:paraId="0E2E234E" w14:textId="0EC767A5" w:rsidR="00567554" w:rsidRPr="0043620A" w:rsidRDefault="00567554" w:rsidP="00B8778C">
      <w:pPr>
        <w:pStyle w:val="Seznamsodrkami"/>
        <w:numPr>
          <w:ilvl w:val="0"/>
          <w:numId w:val="176"/>
        </w:numPr>
        <w:spacing w:line="240" w:lineRule="atLeast"/>
        <w:contextualSpacing w:val="0"/>
      </w:pPr>
      <w:r w:rsidRPr="0043620A">
        <w:t xml:space="preserve">All platforms, galleries and stairways necessary for operation, service and maintenance of the </w:t>
      </w:r>
      <w:r w:rsidR="007C5259">
        <w:t>Line</w:t>
      </w:r>
      <w:r w:rsidRPr="0043620A">
        <w:t xml:space="preserve"> as well as galleries for escape routes in accordance with requirements from the HSE</w:t>
      </w:r>
      <w:r w:rsidR="005A7F11">
        <w:t xml:space="preserve"> and</w:t>
      </w:r>
      <w:r w:rsidRPr="0043620A">
        <w:t xml:space="preserve"> </w:t>
      </w:r>
      <w:r w:rsidR="005A7F11">
        <w:t>A</w:t>
      </w:r>
      <w:r w:rsidRPr="0043620A">
        <w:t xml:space="preserve">uthorities, including platforms at all measuring points, valves, suspensions etc. </w:t>
      </w:r>
    </w:p>
    <w:p w14:paraId="1B0D1139" w14:textId="77777777" w:rsidR="00567554" w:rsidRPr="0043620A" w:rsidRDefault="00567554" w:rsidP="00B8778C">
      <w:pPr>
        <w:pStyle w:val="Seznamsodrkami"/>
        <w:numPr>
          <w:ilvl w:val="0"/>
          <w:numId w:val="176"/>
        </w:numPr>
        <w:spacing w:line="240" w:lineRule="atLeast"/>
        <w:contextualSpacing w:val="0"/>
      </w:pPr>
      <w:r w:rsidRPr="0043620A">
        <w:t>Foundation bolts, templates for concreting as well as the necessary grouting of all machine/</w:t>
      </w:r>
      <w:r w:rsidRPr="0043620A">
        <w:softHyphen/>
        <w:t>equipment supports, which support and transfer loads to the building struc</w:t>
      </w:r>
      <w:r w:rsidRPr="0043620A">
        <w:softHyphen/>
        <w:t>tures. The Contractor is responsible for a correct arrangement, alignment and inspection of these prior to the concreting.</w:t>
      </w:r>
    </w:p>
    <w:p w14:paraId="5F5A7FC9" w14:textId="77777777" w:rsidR="00567554" w:rsidRPr="0043620A" w:rsidRDefault="00567554" w:rsidP="00B8778C">
      <w:pPr>
        <w:pStyle w:val="Seznamsodrkami"/>
        <w:numPr>
          <w:ilvl w:val="0"/>
          <w:numId w:val="176"/>
        </w:numPr>
        <w:spacing w:line="240" w:lineRule="atLeast"/>
        <w:contextualSpacing w:val="0"/>
      </w:pPr>
      <w:r w:rsidRPr="0043620A">
        <w:t>Closing of all penetrations due to pipes, ducts and cables including fire protection. Each room is to be considered as a separate fire cell.</w:t>
      </w:r>
    </w:p>
    <w:bookmarkEnd w:id="441"/>
    <w:bookmarkEnd w:id="442"/>
    <w:bookmarkEnd w:id="443"/>
    <w:bookmarkEnd w:id="444"/>
    <w:p w14:paraId="2588E726" w14:textId="77777777" w:rsidR="00AA2919" w:rsidRPr="0043620A" w:rsidRDefault="00AA2919" w:rsidP="00752DA4">
      <w:pPr>
        <w:pStyle w:val="Seznamsodrkami"/>
        <w:numPr>
          <w:ilvl w:val="0"/>
          <w:numId w:val="0"/>
        </w:numPr>
        <w:spacing w:line="240" w:lineRule="atLeast"/>
        <w:ind w:left="567"/>
        <w:contextualSpacing w:val="0"/>
      </w:pPr>
    </w:p>
    <w:p w14:paraId="0BB972AE" w14:textId="693CBEFC" w:rsidR="00C52863" w:rsidRPr="0043620A" w:rsidRDefault="00AA2919" w:rsidP="00223F44">
      <w:pPr>
        <w:pStyle w:val="Nadpis1"/>
        <w:keepLines w:val="0"/>
        <w:pageBreakBefore w:val="0"/>
        <w:numPr>
          <w:ilvl w:val="0"/>
          <w:numId w:val="18"/>
        </w:numPr>
        <w:tabs>
          <w:tab w:val="clear" w:pos="624"/>
          <w:tab w:val="num" w:pos="0"/>
        </w:tabs>
        <w:suppressAutoHyphens w:val="0"/>
        <w:spacing w:after="230"/>
        <w:ind w:left="0" w:hanging="851"/>
        <w:contextualSpacing w:val="0"/>
        <w:rPr>
          <w:lang w:val="en-GB"/>
        </w:rPr>
      </w:pPr>
      <w:r w:rsidRPr="0043620A">
        <w:rPr>
          <w:lang w:val="en-US"/>
        </w:rPr>
        <w:br w:type="page"/>
      </w:r>
      <w:bookmarkStart w:id="457" w:name="_Toc367868168"/>
      <w:bookmarkStart w:id="458" w:name="_Toc370729084"/>
      <w:bookmarkStart w:id="459" w:name="_Toc33780194"/>
      <w:bookmarkStart w:id="460" w:name="_Toc33780303"/>
      <w:bookmarkStart w:id="461" w:name="_Toc33884363"/>
      <w:bookmarkStart w:id="462" w:name="_Toc34075476"/>
      <w:bookmarkStart w:id="463" w:name="_Toc34075588"/>
      <w:bookmarkStart w:id="464" w:name="_Toc34242044"/>
      <w:bookmarkStart w:id="465" w:name="_Toc170667543"/>
      <w:bookmarkEnd w:id="457"/>
      <w:bookmarkEnd w:id="458"/>
      <w:bookmarkEnd w:id="459"/>
      <w:bookmarkEnd w:id="460"/>
      <w:bookmarkEnd w:id="461"/>
      <w:bookmarkEnd w:id="462"/>
      <w:bookmarkEnd w:id="463"/>
      <w:bookmarkEnd w:id="464"/>
      <w:r w:rsidR="00C52863" w:rsidRPr="0043620A">
        <w:rPr>
          <w:lang w:val="en-GB"/>
        </w:rPr>
        <w:lastRenderedPageBreak/>
        <w:t>Miscellanous</w:t>
      </w:r>
      <w:bookmarkEnd w:id="465"/>
    </w:p>
    <w:p w14:paraId="68C86074" w14:textId="12DFD280" w:rsidR="00AA2919" w:rsidRPr="0043620A" w:rsidRDefault="00AA2919" w:rsidP="0040258C">
      <w:pPr>
        <w:pStyle w:val="Nadpis2"/>
        <w:keepLines w:val="0"/>
        <w:numPr>
          <w:ilvl w:val="1"/>
          <w:numId w:val="18"/>
        </w:numPr>
        <w:tabs>
          <w:tab w:val="clear" w:pos="624"/>
          <w:tab w:val="num" w:pos="0"/>
        </w:tabs>
        <w:suppressAutoHyphens w:val="0"/>
        <w:spacing w:before="0" w:after="120" w:line="240" w:lineRule="atLeast"/>
        <w:ind w:left="0" w:hanging="851"/>
        <w:contextualSpacing w:val="0"/>
        <w:rPr>
          <w:lang w:val="en-GB"/>
        </w:rPr>
      </w:pPr>
      <w:bookmarkStart w:id="466" w:name="_Toc33780196"/>
      <w:bookmarkStart w:id="467" w:name="_Toc33780305"/>
      <w:bookmarkStart w:id="468" w:name="_Toc33884365"/>
      <w:bookmarkStart w:id="469" w:name="_Toc34075478"/>
      <w:bookmarkStart w:id="470" w:name="_Toc34075590"/>
      <w:bookmarkStart w:id="471" w:name="_Toc34242046"/>
      <w:bookmarkStart w:id="472" w:name="_Toc366651982"/>
      <w:bookmarkStart w:id="473" w:name="_Toc366652204"/>
      <w:bookmarkStart w:id="474" w:name="_Toc366651983"/>
      <w:bookmarkStart w:id="475" w:name="_Toc366652205"/>
      <w:bookmarkStart w:id="476" w:name="_Toc366651984"/>
      <w:bookmarkStart w:id="477" w:name="_Toc366652206"/>
      <w:bookmarkStart w:id="478" w:name="_Toc366651985"/>
      <w:bookmarkStart w:id="479" w:name="_Toc366652207"/>
      <w:bookmarkStart w:id="480" w:name="_Toc366651986"/>
      <w:bookmarkStart w:id="481" w:name="_Toc366652208"/>
      <w:bookmarkStart w:id="482" w:name="_Toc366651987"/>
      <w:bookmarkStart w:id="483" w:name="_Toc366652209"/>
      <w:bookmarkStart w:id="484" w:name="_Toc366651988"/>
      <w:bookmarkStart w:id="485" w:name="_Toc366652210"/>
      <w:bookmarkStart w:id="486" w:name="_Toc366651989"/>
      <w:bookmarkStart w:id="487" w:name="_Toc366652211"/>
      <w:bookmarkStart w:id="488" w:name="_Toc366651990"/>
      <w:bookmarkStart w:id="489" w:name="_Toc366652212"/>
      <w:bookmarkStart w:id="490" w:name="_Toc366651991"/>
      <w:bookmarkStart w:id="491" w:name="_Toc366652213"/>
      <w:bookmarkStart w:id="492" w:name="_Toc366651992"/>
      <w:bookmarkStart w:id="493" w:name="_Toc366652214"/>
      <w:bookmarkStart w:id="494" w:name="_Toc366651993"/>
      <w:bookmarkStart w:id="495" w:name="_Toc366652215"/>
      <w:bookmarkStart w:id="496" w:name="_Toc366651994"/>
      <w:bookmarkStart w:id="497" w:name="_Toc366652216"/>
      <w:bookmarkStart w:id="498" w:name="_Toc366651995"/>
      <w:bookmarkStart w:id="499" w:name="_Toc366652217"/>
      <w:bookmarkStart w:id="500" w:name="_Toc366651996"/>
      <w:bookmarkStart w:id="501" w:name="_Toc366652218"/>
      <w:bookmarkStart w:id="502" w:name="_Toc366651997"/>
      <w:bookmarkStart w:id="503" w:name="_Toc366652219"/>
      <w:bookmarkStart w:id="504" w:name="_Toc19778657"/>
      <w:bookmarkStart w:id="505" w:name="_Toc170667544"/>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r w:rsidRPr="0043620A">
        <w:rPr>
          <w:lang w:val="en-GB"/>
        </w:rPr>
        <w:t xml:space="preserve">Included in the </w:t>
      </w:r>
      <w:bookmarkEnd w:id="504"/>
      <w:r w:rsidR="005A7F11">
        <w:rPr>
          <w:lang w:val="en-GB"/>
        </w:rPr>
        <w:t>Contract Object</w:t>
      </w:r>
      <w:bookmarkEnd w:id="505"/>
    </w:p>
    <w:p w14:paraId="6A291EC0" w14:textId="2F9B3CC3" w:rsidR="00AA2919" w:rsidRPr="0043620A" w:rsidRDefault="00AA2919" w:rsidP="00AA2919">
      <w:r w:rsidRPr="0043620A">
        <w:t xml:space="preserve">The </w:t>
      </w:r>
      <w:r w:rsidR="007C5259">
        <w:t>Contract Object</w:t>
      </w:r>
      <w:r w:rsidR="005A7F11">
        <w:t xml:space="preserve"> </w:t>
      </w:r>
      <w:r w:rsidRPr="0043620A">
        <w:t>shall include, but not limited to, the following:</w:t>
      </w:r>
    </w:p>
    <w:p w14:paraId="468D9912" w14:textId="77777777" w:rsidR="00AA2919" w:rsidRPr="0043620A" w:rsidRDefault="00AA2919" w:rsidP="00AA2919"/>
    <w:p w14:paraId="413621E7" w14:textId="765682CD" w:rsidR="00AA2919" w:rsidRPr="0043620A" w:rsidRDefault="00AA2919" w:rsidP="00B8778C">
      <w:pPr>
        <w:pStyle w:val="Seznamsodrkami"/>
        <w:numPr>
          <w:ilvl w:val="0"/>
          <w:numId w:val="176"/>
        </w:numPr>
        <w:spacing w:line="240" w:lineRule="atLeast"/>
        <w:contextualSpacing w:val="0"/>
      </w:pPr>
      <w:r w:rsidRPr="0043620A">
        <w:t xml:space="preserve">All necessary ventilators, pumps, filters etc., which may not be specified in the above items and, furthermore, all connecting parts such as ducts, pipes with attached taps, valves, dampers, compensators etc. </w:t>
      </w:r>
    </w:p>
    <w:p w14:paraId="6FE4F5BF" w14:textId="281CECB1" w:rsidR="0079236F" w:rsidRPr="0043620A" w:rsidRDefault="0079236F" w:rsidP="00B8778C">
      <w:pPr>
        <w:pStyle w:val="Seznamsodrkami"/>
        <w:numPr>
          <w:ilvl w:val="0"/>
          <w:numId w:val="176"/>
        </w:numPr>
        <w:spacing w:line="240" w:lineRule="atLeast"/>
        <w:contextualSpacing w:val="0"/>
      </w:pPr>
      <w:r w:rsidRPr="0043620A">
        <w:t xml:space="preserve">All necessary equipment (pump(s), piping, control facilities etc.) for reusing of washing water and similar wastewater streams collected in the </w:t>
      </w:r>
      <w:r w:rsidR="00534E5E" w:rsidRPr="0043620A">
        <w:t>wastewater</w:t>
      </w:r>
      <w:r w:rsidRPr="0043620A">
        <w:t xml:space="preserve"> pit.</w:t>
      </w:r>
    </w:p>
    <w:p w14:paraId="54BF7701" w14:textId="01F87F22" w:rsidR="00AA2919" w:rsidRPr="0043620A" w:rsidRDefault="0090284E" w:rsidP="00B8778C">
      <w:pPr>
        <w:pStyle w:val="Seznamsodrkami"/>
        <w:numPr>
          <w:ilvl w:val="0"/>
          <w:numId w:val="176"/>
        </w:numPr>
        <w:spacing w:line="240" w:lineRule="atLeast"/>
        <w:contextualSpacing w:val="0"/>
      </w:pPr>
      <w:r>
        <w:t>Ventilation and e</w:t>
      </w:r>
      <w:r w:rsidR="00AA2919" w:rsidRPr="0043620A">
        <w:t>quipment for cooling of motors, components, panels etc.</w:t>
      </w:r>
    </w:p>
    <w:p w14:paraId="50454445" w14:textId="77777777" w:rsidR="00AA2919" w:rsidRPr="0043620A" w:rsidRDefault="00AA2919" w:rsidP="00B8778C">
      <w:pPr>
        <w:pStyle w:val="Seznamsodrkami"/>
        <w:numPr>
          <w:ilvl w:val="0"/>
          <w:numId w:val="176"/>
        </w:numPr>
        <w:spacing w:line="240" w:lineRule="atLeast"/>
        <w:contextualSpacing w:val="0"/>
      </w:pPr>
      <w:r w:rsidRPr="0043620A">
        <w:t>All necessary crane facilities, tackles, hoists etc. for maintenance.</w:t>
      </w:r>
    </w:p>
    <w:p w14:paraId="0C58DBEB" w14:textId="7176CA85" w:rsidR="00AA2919" w:rsidRPr="0043620A" w:rsidRDefault="00AA2919" w:rsidP="00B8778C">
      <w:pPr>
        <w:pStyle w:val="Seznamsodrkami"/>
        <w:numPr>
          <w:ilvl w:val="0"/>
          <w:numId w:val="176"/>
        </w:numPr>
        <w:spacing w:line="240" w:lineRule="atLeast"/>
        <w:contextualSpacing w:val="0"/>
      </w:pPr>
      <w:r w:rsidRPr="0043620A">
        <w:t xml:space="preserve">All necessary special tools for operation and maintenance shall be included in the </w:t>
      </w:r>
      <w:r w:rsidR="005A7F11">
        <w:t>Contract Object</w:t>
      </w:r>
      <w:r w:rsidRPr="0043620A">
        <w:t>.</w:t>
      </w:r>
    </w:p>
    <w:p w14:paraId="1B351E55" w14:textId="586494FA" w:rsidR="0090284E" w:rsidRPr="0043620A" w:rsidRDefault="00E54EAF" w:rsidP="00B8778C">
      <w:pPr>
        <w:pStyle w:val="Seznamsodrkami"/>
        <w:numPr>
          <w:ilvl w:val="0"/>
          <w:numId w:val="176"/>
        </w:numPr>
        <w:spacing w:line="240" w:lineRule="atLeast"/>
        <w:contextualSpacing w:val="0"/>
      </w:pPr>
      <w:r w:rsidRPr="0043620A">
        <w:t>All chemicals, lubricants, hydraulic fluids and refrigerants needed for commissioning. The silos and tanks for chemicals (except consumables from existing silos and storage tanks i.e. activated carbon, urea</w:t>
      </w:r>
      <w:r w:rsidR="00AE6B2D">
        <w:t>,</w:t>
      </w:r>
      <w:r w:rsidRPr="0043620A">
        <w:t xml:space="preserve"> quick lime and dry slaked lime) shall be filled completely at the start Trial </w:t>
      </w:r>
      <w:r w:rsidR="005A7F11">
        <w:t>o</w:t>
      </w:r>
      <w:r w:rsidRPr="0043620A">
        <w:t xml:space="preserve">peration </w:t>
      </w:r>
      <w:r w:rsidR="005A7F11">
        <w:t>p</w:t>
      </w:r>
      <w:r w:rsidRPr="0043620A">
        <w:t>eriod</w:t>
      </w:r>
      <w:r w:rsidR="00FD501C">
        <w:t xml:space="preserve"> by the Contractor</w:t>
      </w:r>
      <w:r w:rsidRPr="0043620A">
        <w:t>.</w:t>
      </w:r>
    </w:p>
    <w:p w14:paraId="48B5EC26" w14:textId="77777777" w:rsidR="00AA2919" w:rsidRPr="0043620A" w:rsidRDefault="00AA2919" w:rsidP="00AA2919"/>
    <w:p w14:paraId="06315BCE" w14:textId="77777777" w:rsidR="00AA2919" w:rsidRPr="0043620A" w:rsidRDefault="00AA2919" w:rsidP="0040258C">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506" w:name="_Toc19778658"/>
      <w:bookmarkStart w:id="507" w:name="_Toc170667545"/>
      <w:r w:rsidRPr="0043620A">
        <w:rPr>
          <w:lang w:val="en-GB"/>
        </w:rPr>
        <w:t>Wear and Spare Parts</w:t>
      </w:r>
      <w:bookmarkEnd w:id="506"/>
      <w:bookmarkEnd w:id="507"/>
    </w:p>
    <w:p w14:paraId="2E9B93D3" w14:textId="25B41E67" w:rsidR="00AA2919" w:rsidRPr="0043620A" w:rsidRDefault="00AA2919" w:rsidP="00AA2919">
      <w:r w:rsidRPr="0043620A">
        <w:t xml:space="preserve">Wear and spare parts shall be supplied according to </w:t>
      </w:r>
      <w:r w:rsidR="005A7F11">
        <w:t>a</w:t>
      </w:r>
      <w:r w:rsidRPr="0043620A">
        <w:t>ppendix A</w:t>
      </w:r>
      <w:r w:rsidR="000417E7" w:rsidRPr="0043620A">
        <w:t>10</w:t>
      </w:r>
      <w:r w:rsidRPr="0043620A">
        <w:t xml:space="preserve"> </w:t>
      </w:r>
      <w:r w:rsidR="000417E7" w:rsidRPr="0043620A">
        <w:rPr>
          <w:i/>
        </w:rPr>
        <w:t>Spare and Wear Parts</w:t>
      </w:r>
      <w:r w:rsidRPr="0043620A">
        <w:t xml:space="preserve">. </w:t>
      </w:r>
    </w:p>
    <w:p w14:paraId="2182E304" w14:textId="77777777" w:rsidR="00AA2919" w:rsidRPr="0043620A" w:rsidRDefault="00AA2919" w:rsidP="00AA2919"/>
    <w:p w14:paraId="354BD05E" w14:textId="09FF1842" w:rsidR="00AA2919" w:rsidRPr="0043620A" w:rsidRDefault="00AA2919" w:rsidP="0040258C">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508" w:name="_Toc367868174"/>
      <w:bookmarkStart w:id="509" w:name="_Toc370729090"/>
      <w:bookmarkStart w:id="510" w:name="_Toc367868175"/>
      <w:bookmarkStart w:id="511" w:name="_Toc370729091"/>
      <w:bookmarkStart w:id="512" w:name="_Toc367868176"/>
      <w:bookmarkStart w:id="513" w:name="_Toc370729092"/>
      <w:bookmarkStart w:id="514" w:name="_Toc367868177"/>
      <w:bookmarkStart w:id="515" w:name="_Toc370729093"/>
      <w:bookmarkStart w:id="516" w:name="_Toc19778659"/>
      <w:bookmarkStart w:id="517" w:name="_Toc170667546"/>
      <w:bookmarkEnd w:id="508"/>
      <w:bookmarkEnd w:id="509"/>
      <w:bookmarkEnd w:id="510"/>
      <w:bookmarkEnd w:id="511"/>
      <w:bookmarkEnd w:id="512"/>
      <w:bookmarkEnd w:id="513"/>
      <w:bookmarkEnd w:id="514"/>
      <w:bookmarkEnd w:id="515"/>
      <w:r w:rsidRPr="0043620A">
        <w:rPr>
          <w:lang w:val="en-GB"/>
        </w:rPr>
        <w:t xml:space="preserve">Project Execution, Documentation and Temporary </w:t>
      </w:r>
      <w:bookmarkEnd w:id="516"/>
      <w:r w:rsidR="005A7F11">
        <w:rPr>
          <w:lang w:val="en-GB"/>
        </w:rPr>
        <w:t>Works</w:t>
      </w:r>
      <w:bookmarkEnd w:id="517"/>
    </w:p>
    <w:p w14:paraId="38857DAA" w14:textId="62E16542" w:rsidR="00AA2919" w:rsidRPr="0043620A" w:rsidRDefault="00AA2919" w:rsidP="00AA2919">
      <w:r w:rsidRPr="0043620A">
        <w:t xml:space="preserve">The following activities related to project execution, documentation and temporary </w:t>
      </w:r>
      <w:r w:rsidR="005A7F11">
        <w:t>W</w:t>
      </w:r>
      <w:r w:rsidRPr="0043620A">
        <w:t xml:space="preserve">orks shall be included in the </w:t>
      </w:r>
      <w:r w:rsidR="005A7F11">
        <w:t>Contract Object</w:t>
      </w:r>
      <w:r w:rsidRPr="0043620A">
        <w:t xml:space="preserve">: </w:t>
      </w:r>
    </w:p>
    <w:p w14:paraId="7432C297" w14:textId="77777777" w:rsidR="00AA2919" w:rsidRPr="0043620A" w:rsidRDefault="00AA2919" w:rsidP="00AA2919"/>
    <w:p w14:paraId="5A6000E8" w14:textId="7BF689A3" w:rsidR="00AA2919" w:rsidRPr="0043620A" w:rsidRDefault="00AA2919" w:rsidP="00B8778C">
      <w:pPr>
        <w:pStyle w:val="Seznamsodrkami"/>
        <w:numPr>
          <w:ilvl w:val="0"/>
          <w:numId w:val="176"/>
        </w:numPr>
        <w:spacing w:line="240" w:lineRule="atLeast"/>
        <w:contextualSpacing w:val="0"/>
      </w:pPr>
      <w:r w:rsidRPr="0043620A">
        <w:t xml:space="preserve">Project management, administration and coordination related to the execution of the </w:t>
      </w:r>
      <w:r w:rsidR="007C5259">
        <w:t>Contract Object</w:t>
      </w:r>
      <w:r w:rsidR="005A7F11">
        <w:t xml:space="preserve"> </w:t>
      </w:r>
      <w:r w:rsidRPr="0043620A">
        <w:t>in compliance with the Contract.</w:t>
      </w:r>
    </w:p>
    <w:p w14:paraId="300FAD68" w14:textId="77777777" w:rsidR="00AA2919" w:rsidRPr="0043620A" w:rsidRDefault="00AA2919" w:rsidP="00B8778C">
      <w:pPr>
        <w:pStyle w:val="Seznamsodrkami"/>
        <w:numPr>
          <w:ilvl w:val="0"/>
          <w:numId w:val="176"/>
        </w:numPr>
        <w:spacing w:line="240" w:lineRule="atLeast"/>
        <w:contextualSpacing w:val="0"/>
      </w:pPr>
      <w:r w:rsidRPr="0043620A">
        <w:t xml:space="preserve">All work related to Quality Assurance. </w:t>
      </w:r>
    </w:p>
    <w:p w14:paraId="647C428D" w14:textId="078BD647" w:rsidR="00AA2919" w:rsidRPr="0043620A" w:rsidRDefault="00AA2919" w:rsidP="00B8778C">
      <w:pPr>
        <w:pStyle w:val="Seznamsodrkami"/>
        <w:numPr>
          <w:ilvl w:val="0"/>
          <w:numId w:val="176"/>
        </w:numPr>
        <w:spacing w:line="240" w:lineRule="atLeast"/>
        <w:contextualSpacing w:val="0"/>
      </w:pPr>
      <w:r w:rsidRPr="0043620A">
        <w:t xml:space="preserve">CE-marking and preparation of </w:t>
      </w:r>
      <w:r w:rsidR="00BC07B4">
        <w:t>d</w:t>
      </w:r>
      <w:r w:rsidR="0079236F" w:rsidRPr="0043620A">
        <w:t xml:space="preserve">eclaration </w:t>
      </w:r>
      <w:r w:rsidRPr="0043620A">
        <w:t xml:space="preserve">of </w:t>
      </w:r>
      <w:r w:rsidR="00BC07B4">
        <w:t>c</w:t>
      </w:r>
      <w:r w:rsidRPr="0043620A">
        <w:t xml:space="preserve">onformity for the entire </w:t>
      </w:r>
      <w:r w:rsidR="007C5259">
        <w:t>Line</w:t>
      </w:r>
      <w:r w:rsidRPr="0043620A">
        <w:t>.</w:t>
      </w:r>
    </w:p>
    <w:p w14:paraId="0E11F7EA" w14:textId="77777777" w:rsidR="00AA2919" w:rsidRPr="0043620A" w:rsidRDefault="00AA2919" w:rsidP="00B8778C">
      <w:pPr>
        <w:pStyle w:val="Seznamsodrkami"/>
        <w:numPr>
          <w:ilvl w:val="0"/>
          <w:numId w:val="176"/>
        </w:numPr>
        <w:spacing w:line="240" w:lineRule="atLeast"/>
        <w:contextualSpacing w:val="0"/>
      </w:pPr>
      <w:r w:rsidRPr="0043620A">
        <w:t>Participation in project meetings, site meetings and other meetings required by the Employer.</w:t>
      </w:r>
    </w:p>
    <w:p w14:paraId="62607391" w14:textId="3BF19900" w:rsidR="00AA2919" w:rsidRPr="0043620A" w:rsidRDefault="00AA2919" w:rsidP="00B8778C">
      <w:pPr>
        <w:pStyle w:val="Seznamsodrkami"/>
        <w:numPr>
          <w:ilvl w:val="0"/>
          <w:numId w:val="176"/>
        </w:numPr>
        <w:spacing w:line="240" w:lineRule="atLeast"/>
        <w:contextualSpacing w:val="0"/>
      </w:pPr>
      <w:r w:rsidRPr="0043620A">
        <w:t xml:space="preserve">All temporary works necessary for completion of </w:t>
      </w:r>
      <w:r w:rsidR="002D112A">
        <w:t xml:space="preserve">the </w:t>
      </w:r>
      <w:r w:rsidR="007C5259">
        <w:t>Line</w:t>
      </w:r>
      <w:r w:rsidRPr="0043620A">
        <w:t>.</w:t>
      </w:r>
    </w:p>
    <w:p w14:paraId="293E7E49" w14:textId="77777777" w:rsidR="00AA2919" w:rsidRPr="0043620A" w:rsidRDefault="00AA2919" w:rsidP="00B8778C">
      <w:pPr>
        <w:pStyle w:val="Seznamsodrkami"/>
        <w:numPr>
          <w:ilvl w:val="0"/>
          <w:numId w:val="176"/>
        </w:numPr>
        <w:spacing w:line="240" w:lineRule="atLeast"/>
        <w:contextualSpacing w:val="0"/>
      </w:pPr>
      <w:r w:rsidRPr="0043620A">
        <w:t>Coordination related to health, safety and environment (HSE).</w:t>
      </w:r>
    </w:p>
    <w:p w14:paraId="5D7F6C9E" w14:textId="3E8761F4" w:rsidR="00AA2919" w:rsidRPr="0043620A" w:rsidRDefault="00AA2919" w:rsidP="00B8778C">
      <w:pPr>
        <w:pStyle w:val="Seznamsodrkami"/>
        <w:numPr>
          <w:ilvl w:val="0"/>
          <w:numId w:val="176"/>
        </w:numPr>
        <w:spacing w:line="240" w:lineRule="atLeast"/>
        <w:contextualSpacing w:val="0"/>
      </w:pPr>
      <w:r w:rsidRPr="0043620A">
        <w:t xml:space="preserve">Reviewable </w:t>
      </w:r>
      <w:r w:rsidR="000417E7" w:rsidRPr="0043620A">
        <w:t xml:space="preserve">Project and </w:t>
      </w:r>
      <w:r w:rsidRPr="0043620A">
        <w:t xml:space="preserve">Design Data in accordance with </w:t>
      </w:r>
      <w:r w:rsidR="00BC07B4">
        <w:t>a</w:t>
      </w:r>
      <w:r w:rsidRPr="0043620A">
        <w:t>ppendi</w:t>
      </w:r>
      <w:r w:rsidR="000417E7" w:rsidRPr="0043620A">
        <w:t>x C1</w:t>
      </w:r>
      <w:r w:rsidRPr="0043620A">
        <w:t xml:space="preserve"> </w:t>
      </w:r>
      <w:r w:rsidR="0079236F" w:rsidRPr="00B8778C">
        <w:rPr>
          <w:i/>
          <w:iCs/>
        </w:rPr>
        <w:t>Reviewable Project and Design Data</w:t>
      </w:r>
      <w:r w:rsidR="007B55FA" w:rsidRPr="00B8778C">
        <w:rPr>
          <w:i/>
          <w:iCs/>
        </w:rPr>
        <w:t>.</w:t>
      </w:r>
    </w:p>
    <w:p w14:paraId="2E785FC0" w14:textId="38D946CA" w:rsidR="00AA2919" w:rsidRPr="0043620A" w:rsidRDefault="00AA2919" w:rsidP="00B8778C">
      <w:pPr>
        <w:pStyle w:val="Seznamsodrkami"/>
        <w:numPr>
          <w:ilvl w:val="0"/>
          <w:numId w:val="176"/>
        </w:numPr>
        <w:spacing w:line="240" w:lineRule="atLeast"/>
        <w:contextualSpacing w:val="0"/>
      </w:pPr>
      <w:r w:rsidRPr="0043620A">
        <w:t xml:space="preserve">Operation and Maintenance and As-built documentation in accordance with </w:t>
      </w:r>
      <w:r w:rsidR="00BC07B4">
        <w:t>the Contract</w:t>
      </w:r>
      <w:r w:rsidRPr="0043620A">
        <w:t xml:space="preserve"> and </w:t>
      </w:r>
      <w:r w:rsidR="00BC07B4">
        <w:t>a</w:t>
      </w:r>
      <w:r w:rsidRPr="0043620A">
        <w:t xml:space="preserve">ppendix </w:t>
      </w:r>
      <w:r w:rsidR="00E532C5" w:rsidRPr="0043620A">
        <w:t>A14</w:t>
      </w:r>
      <w:r w:rsidR="000417E7" w:rsidRPr="0043620A">
        <w:t>.7</w:t>
      </w:r>
      <w:r w:rsidRPr="0043620A">
        <w:t xml:space="preserve"> </w:t>
      </w:r>
      <w:r w:rsidRPr="00B8778C">
        <w:rPr>
          <w:i/>
          <w:iCs/>
        </w:rPr>
        <w:t>Documentation.</w:t>
      </w:r>
    </w:p>
    <w:p w14:paraId="5AFE2150" w14:textId="027D7F11" w:rsidR="00AA2919" w:rsidRPr="0043620A" w:rsidRDefault="00AA2919" w:rsidP="00B8778C">
      <w:pPr>
        <w:pStyle w:val="Seznamsodrkami"/>
        <w:numPr>
          <w:ilvl w:val="0"/>
          <w:numId w:val="176"/>
        </w:numPr>
        <w:spacing w:line="240" w:lineRule="atLeast"/>
        <w:contextualSpacing w:val="0"/>
      </w:pPr>
      <w:r w:rsidRPr="0043620A">
        <w:t xml:space="preserve">Training in accordance with </w:t>
      </w:r>
      <w:r w:rsidR="00BC07B4">
        <w:t>a</w:t>
      </w:r>
      <w:r w:rsidRPr="0043620A">
        <w:t xml:space="preserve">ppendix </w:t>
      </w:r>
      <w:r w:rsidR="00E532C5" w:rsidRPr="0043620A">
        <w:t>A12</w:t>
      </w:r>
      <w:r w:rsidRPr="0043620A">
        <w:t xml:space="preserve"> </w:t>
      </w:r>
      <w:r w:rsidRPr="00B8778C">
        <w:rPr>
          <w:i/>
          <w:iCs/>
        </w:rPr>
        <w:t>Training</w:t>
      </w:r>
      <w:r w:rsidRPr="0043620A">
        <w:t>.</w:t>
      </w:r>
    </w:p>
    <w:p w14:paraId="6250EEB9" w14:textId="23804DD3" w:rsidR="00AA2919" w:rsidRPr="0043620A" w:rsidRDefault="00AA2919" w:rsidP="00B8778C">
      <w:pPr>
        <w:pStyle w:val="Seznamsodrkami"/>
        <w:numPr>
          <w:ilvl w:val="0"/>
          <w:numId w:val="176"/>
        </w:numPr>
        <w:spacing w:line="240" w:lineRule="atLeast"/>
        <w:contextualSpacing w:val="0"/>
      </w:pPr>
      <w:r w:rsidRPr="0043620A">
        <w:t xml:space="preserve">All transport and erection for execution of the </w:t>
      </w:r>
      <w:r w:rsidR="00BC07B4">
        <w:t>Contract Object</w:t>
      </w:r>
      <w:r w:rsidRPr="0043620A">
        <w:t>.</w:t>
      </w:r>
    </w:p>
    <w:p w14:paraId="55E3284A" w14:textId="1B996665" w:rsidR="00AA2919" w:rsidRPr="0043620A" w:rsidRDefault="00AA2919" w:rsidP="00B8778C">
      <w:pPr>
        <w:pStyle w:val="Seznamsodrkami"/>
        <w:numPr>
          <w:ilvl w:val="0"/>
          <w:numId w:val="176"/>
        </w:numPr>
        <w:spacing w:line="240" w:lineRule="atLeast"/>
        <w:contextualSpacing w:val="0"/>
      </w:pPr>
      <w:r w:rsidRPr="0043620A">
        <w:t xml:space="preserve">Testing and commissioning of </w:t>
      </w:r>
      <w:r w:rsidR="002D112A">
        <w:t xml:space="preserve">the </w:t>
      </w:r>
      <w:r w:rsidR="007C5259">
        <w:t>Line</w:t>
      </w:r>
      <w:r w:rsidRPr="0043620A">
        <w:t xml:space="preserve"> in accordance with </w:t>
      </w:r>
      <w:r w:rsidR="005C63D3">
        <w:t>a</w:t>
      </w:r>
      <w:r w:rsidR="005C63D3" w:rsidRPr="0043620A">
        <w:t xml:space="preserve">ppendix </w:t>
      </w:r>
      <w:r w:rsidRPr="0043620A">
        <w:t>A</w:t>
      </w:r>
      <w:r w:rsidR="000417E7" w:rsidRPr="0043620A">
        <w:t>11</w:t>
      </w:r>
      <w:r w:rsidRPr="0043620A">
        <w:t xml:space="preserve"> </w:t>
      </w:r>
      <w:r w:rsidR="000417E7" w:rsidRPr="00B8778C">
        <w:rPr>
          <w:i/>
          <w:iCs/>
        </w:rPr>
        <w:t>End of Assembly, Commissioning, and Testing</w:t>
      </w:r>
      <w:r w:rsidRPr="0043620A">
        <w:t>.</w:t>
      </w:r>
    </w:p>
    <w:p w14:paraId="068D8D1B" w14:textId="66FA00CA" w:rsidR="00AA2919" w:rsidRPr="0043620A" w:rsidRDefault="00AA2919" w:rsidP="00B8778C">
      <w:pPr>
        <w:pStyle w:val="Seznamsodrkami"/>
        <w:numPr>
          <w:ilvl w:val="0"/>
          <w:numId w:val="176"/>
        </w:numPr>
        <w:spacing w:line="240" w:lineRule="atLeast"/>
        <w:contextualSpacing w:val="0"/>
      </w:pPr>
      <w:r w:rsidRPr="0043620A">
        <w:t xml:space="preserve">Assistance during </w:t>
      </w:r>
      <w:r w:rsidR="00BC07B4">
        <w:t>Performance and G</w:t>
      </w:r>
      <w:r w:rsidRPr="0043620A">
        <w:t>uarantee tests.</w:t>
      </w:r>
    </w:p>
    <w:p w14:paraId="7F6AFFB3" w14:textId="1FFD25E5" w:rsidR="00AA2919" w:rsidRPr="0043620A" w:rsidRDefault="00AA2919" w:rsidP="00B8778C">
      <w:pPr>
        <w:pStyle w:val="Seznamsodrkami"/>
        <w:numPr>
          <w:ilvl w:val="0"/>
          <w:numId w:val="176"/>
        </w:numPr>
        <w:spacing w:line="240" w:lineRule="atLeast"/>
        <w:contextualSpacing w:val="0"/>
      </w:pPr>
      <w:r w:rsidRPr="0043620A">
        <w:t xml:space="preserve">Cleaning and clearing of the </w:t>
      </w:r>
      <w:r w:rsidR="00BC07B4">
        <w:t>S</w:t>
      </w:r>
      <w:r w:rsidR="00BC07B4" w:rsidRPr="0043620A">
        <w:t>ite</w:t>
      </w:r>
      <w:r w:rsidRPr="0043620A">
        <w:t>.</w:t>
      </w:r>
    </w:p>
    <w:p w14:paraId="5094BE09" w14:textId="77777777" w:rsidR="00AA2919" w:rsidRPr="0043620A" w:rsidRDefault="00AA2919" w:rsidP="0040258C">
      <w:pPr>
        <w:pStyle w:val="Nadpis1"/>
        <w:keepLines w:val="0"/>
        <w:pageBreakBefore w:val="0"/>
        <w:numPr>
          <w:ilvl w:val="0"/>
          <w:numId w:val="18"/>
        </w:numPr>
        <w:suppressAutoHyphens w:val="0"/>
        <w:spacing w:before="600" w:after="230"/>
        <w:ind w:left="0" w:hanging="851"/>
        <w:contextualSpacing w:val="0"/>
        <w:rPr>
          <w:lang w:val="en-GB"/>
        </w:rPr>
      </w:pPr>
      <w:bookmarkStart w:id="518" w:name="_Toc367868179"/>
      <w:bookmarkStart w:id="519" w:name="_Toc367868180"/>
      <w:bookmarkStart w:id="520" w:name="_Toc366652001"/>
      <w:bookmarkStart w:id="521" w:name="_Toc366652223"/>
      <w:bookmarkStart w:id="522" w:name="_Toc366652002"/>
      <w:bookmarkStart w:id="523" w:name="_Toc366652224"/>
      <w:bookmarkStart w:id="524" w:name="_Toc366652003"/>
      <w:bookmarkStart w:id="525" w:name="_Toc366652225"/>
      <w:bookmarkStart w:id="526" w:name="_Toc366652004"/>
      <w:bookmarkStart w:id="527" w:name="_Toc366652226"/>
      <w:bookmarkStart w:id="528" w:name="_Toc366652005"/>
      <w:bookmarkStart w:id="529" w:name="_Toc366652227"/>
      <w:bookmarkStart w:id="530" w:name="_Toc366652006"/>
      <w:bookmarkStart w:id="531" w:name="_Toc366652228"/>
      <w:bookmarkStart w:id="532" w:name="_Toc366652007"/>
      <w:bookmarkStart w:id="533" w:name="_Toc366652229"/>
      <w:bookmarkStart w:id="534" w:name="_Toc366652008"/>
      <w:bookmarkStart w:id="535" w:name="_Toc366652230"/>
      <w:bookmarkStart w:id="536" w:name="_Toc366652009"/>
      <w:bookmarkStart w:id="537" w:name="_Toc366652231"/>
      <w:bookmarkStart w:id="538" w:name="_Toc366652010"/>
      <w:bookmarkStart w:id="539" w:name="_Toc366652232"/>
      <w:bookmarkStart w:id="540" w:name="_Toc366652011"/>
      <w:bookmarkStart w:id="541" w:name="_Toc366652233"/>
      <w:bookmarkStart w:id="542" w:name="_Toc366652012"/>
      <w:bookmarkStart w:id="543" w:name="_Toc366652234"/>
      <w:bookmarkStart w:id="544" w:name="_Toc366652013"/>
      <w:bookmarkStart w:id="545" w:name="_Toc366652235"/>
      <w:bookmarkStart w:id="546" w:name="_Toc366652014"/>
      <w:bookmarkStart w:id="547" w:name="_Toc366652236"/>
      <w:bookmarkStart w:id="548" w:name="_Toc366652015"/>
      <w:bookmarkStart w:id="549" w:name="_Toc366652237"/>
      <w:bookmarkStart w:id="550" w:name="_Toc366652016"/>
      <w:bookmarkStart w:id="551" w:name="_Toc366652238"/>
      <w:bookmarkStart w:id="552" w:name="_Toc366652017"/>
      <w:bookmarkStart w:id="553" w:name="_Toc366652239"/>
      <w:bookmarkStart w:id="554" w:name="_Toc366652018"/>
      <w:bookmarkStart w:id="555" w:name="_Toc366652240"/>
      <w:bookmarkStart w:id="556" w:name="_Toc366652019"/>
      <w:bookmarkStart w:id="557" w:name="_Toc366652241"/>
      <w:bookmarkStart w:id="558" w:name="_Toc366652020"/>
      <w:bookmarkStart w:id="559" w:name="_Toc366652242"/>
      <w:bookmarkStart w:id="560" w:name="_Toc366652021"/>
      <w:bookmarkStart w:id="561" w:name="_Toc366652243"/>
      <w:bookmarkStart w:id="562" w:name="_Toc366652022"/>
      <w:bookmarkStart w:id="563" w:name="_Toc366652244"/>
      <w:bookmarkStart w:id="564" w:name="_Toc366652023"/>
      <w:bookmarkStart w:id="565" w:name="_Toc366652245"/>
      <w:bookmarkStart w:id="566" w:name="_Toc366652024"/>
      <w:bookmarkStart w:id="567" w:name="_Toc366652246"/>
      <w:bookmarkStart w:id="568" w:name="_Toc366652025"/>
      <w:bookmarkStart w:id="569" w:name="_Toc366652247"/>
      <w:bookmarkStart w:id="570" w:name="_Toc366652026"/>
      <w:bookmarkStart w:id="571" w:name="_Toc366652248"/>
      <w:bookmarkStart w:id="572" w:name="_Toc366652027"/>
      <w:bookmarkStart w:id="573" w:name="_Toc366652249"/>
      <w:bookmarkStart w:id="574" w:name="_Toc366652028"/>
      <w:bookmarkStart w:id="575" w:name="_Toc366652250"/>
      <w:bookmarkStart w:id="576" w:name="_Toc366652029"/>
      <w:bookmarkStart w:id="577" w:name="_Toc366652251"/>
      <w:bookmarkStart w:id="578" w:name="_Toc366652030"/>
      <w:bookmarkStart w:id="579" w:name="_Toc366652252"/>
      <w:bookmarkStart w:id="580" w:name="_Toc366652031"/>
      <w:bookmarkStart w:id="581" w:name="_Toc366652253"/>
      <w:bookmarkStart w:id="582" w:name="_Toc366652032"/>
      <w:bookmarkStart w:id="583" w:name="_Toc366652254"/>
      <w:bookmarkStart w:id="584" w:name="_Toc366652033"/>
      <w:bookmarkStart w:id="585" w:name="_Toc366652255"/>
      <w:bookmarkStart w:id="586" w:name="_Toc366652034"/>
      <w:bookmarkStart w:id="587" w:name="_Toc366652256"/>
      <w:bookmarkStart w:id="588" w:name="_Toc366652035"/>
      <w:bookmarkStart w:id="589" w:name="_Toc366652257"/>
      <w:bookmarkStart w:id="590" w:name="_Toc366652036"/>
      <w:bookmarkStart w:id="591" w:name="_Toc366652258"/>
      <w:bookmarkStart w:id="592" w:name="_Toc366652037"/>
      <w:bookmarkStart w:id="593" w:name="_Toc366652259"/>
      <w:bookmarkStart w:id="594" w:name="_Toc366652038"/>
      <w:bookmarkStart w:id="595" w:name="_Toc366652260"/>
      <w:bookmarkStart w:id="596" w:name="_Toc366652039"/>
      <w:bookmarkStart w:id="597" w:name="_Toc366652261"/>
      <w:bookmarkStart w:id="598" w:name="_Toc366652040"/>
      <w:bookmarkStart w:id="599" w:name="_Toc366652262"/>
      <w:bookmarkStart w:id="600" w:name="_Toc366652041"/>
      <w:bookmarkStart w:id="601" w:name="_Toc366652263"/>
      <w:bookmarkStart w:id="602" w:name="_Toc366652042"/>
      <w:bookmarkStart w:id="603" w:name="_Toc366652264"/>
      <w:bookmarkStart w:id="604" w:name="_Toc366652043"/>
      <w:bookmarkStart w:id="605" w:name="_Toc366652265"/>
      <w:bookmarkStart w:id="606" w:name="_Toc366652044"/>
      <w:bookmarkStart w:id="607" w:name="_Toc366652266"/>
      <w:bookmarkStart w:id="608" w:name="_Toc366652045"/>
      <w:bookmarkStart w:id="609" w:name="_Toc366652267"/>
      <w:bookmarkStart w:id="610" w:name="_Toc366652046"/>
      <w:bookmarkStart w:id="611" w:name="_Toc366652268"/>
      <w:bookmarkStart w:id="612" w:name="_Toc366652047"/>
      <w:bookmarkStart w:id="613" w:name="_Toc366652269"/>
      <w:bookmarkStart w:id="614" w:name="_Toc366652048"/>
      <w:bookmarkStart w:id="615" w:name="_Toc366652270"/>
      <w:bookmarkStart w:id="616" w:name="_Toc366652049"/>
      <w:bookmarkStart w:id="617" w:name="_Toc366652271"/>
      <w:bookmarkStart w:id="618" w:name="_Toc366652050"/>
      <w:bookmarkStart w:id="619" w:name="_Toc366652272"/>
      <w:bookmarkStart w:id="620" w:name="_Toc366652051"/>
      <w:bookmarkStart w:id="621" w:name="_Toc366652273"/>
      <w:bookmarkStart w:id="622" w:name="_Toc366652052"/>
      <w:bookmarkStart w:id="623" w:name="_Toc366652274"/>
      <w:bookmarkStart w:id="624" w:name="_Toc366652053"/>
      <w:bookmarkStart w:id="625" w:name="_Toc366652275"/>
      <w:bookmarkStart w:id="626" w:name="_Toc366652054"/>
      <w:bookmarkStart w:id="627" w:name="_Toc366652276"/>
      <w:bookmarkStart w:id="628" w:name="_Toc366652055"/>
      <w:bookmarkStart w:id="629" w:name="_Toc366652277"/>
      <w:bookmarkStart w:id="630" w:name="_Toc366652056"/>
      <w:bookmarkStart w:id="631" w:name="_Toc366652278"/>
      <w:bookmarkStart w:id="632" w:name="_Toc366652057"/>
      <w:bookmarkStart w:id="633" w:name="_Toc366652279"/>
      <w:bookmarkStart w:id="634" w:name="_Toc366652058"/>
      <w:bookmarkStart w:id="635" w:name="_Toc366652280"/>
      <w:bookmarkStart w:id="636" w:name="_Toc366652059"/>
      <w:bookmarkStart w:id="637" w:name="_Toc366652281"/>
      <w:bookmarkStart w:id="638" w:name="_Toc366652060"/>
      <w:bookmarkStart w:id="639" w:name="_Toc366652282"/>
      <w:bookmarkStart w:id="640" w:name="_Toc366652061"/>
      <w:bookmarkStart w:id="641" w:name="_Toc366652283"/>
      <w:bookmarkStart w:id="642" w:name="_Toc366652062"/>
      <w:bookmarkStart w:id="643" w:name="_Toc366652284"/>
      <w:bookmarkStart w:id="644" w:name="_Toc366652063"/>
      <w:bookmarkStart w:id="645" w:name="_Toc366652285"/>
      <w:bookmarkStart w:id="646" w:name="_Toc366652064"/>
      <w:bookmarkStart w:id="647" w:name="_Toc366652286"/>
      <w:bookmarkStart w:id="648" w:name="_Toc366652065"/>
      <w:bookmarkStart w:id="649" w:name="_Toc366652287"/>
      <w:bookmarkStart w:id="650" w:name="_Toc366652066"/>
      <w:bookmarkStart w:id="651" w:name="_Toc366652288"/>
      <w:bookmarkStart w:id="652" w:name="_Toc366652067"/>
      <w:bookmarkStart w:id="653" w:name="_Toc366652289"/>
      <w:bookmarkStart w:id="654" w:name="_Toc366652068"/>
      <w:bookmarkStart w:id="655" w:name="_Toc366652290"/>
      <w:bookmarkStart w:id="656" w:name="_Toc366652069"/>
      <w:bookmarkStart w:id="657" w:name="_Toc366652291"/>
      <w:bookmarkStart w:id="658" w:name="_Toc366652070"/>
      <w:bookmarkStart w:id="659" w:name="_Toc366652292"/>
      <w:bookmarkStart w:id="660" w:name="_Toc366652071"/>
      <w:bookmarkStart w:id="661" w:name="_Toc366652293"/>
      <w:bookmarkStart w:id="662" w:name="_Toc366652072"/>
      <w:bookmarkStart w:id="663" w:name="_Toc366652294"/>
      <w:bookmarkStart w:id="664" w:name="_Toc366652073"/>
      <w:bookmarkStart w:id="665" w:name="_Toc366652295"/>
      <w:bookmarkStart w:id="666" w:name="_Toc366652074"/>
      <w:bookmarkStart w:id="667" w:name="_Toc366652296"/>
      <w:bookmarkStart w:id="668" w:name="_Toc366652075"/>
      <w:bookmarkStart w:id="669" w:name="_Toc366652297"/>
      <w:bookmarkStart w:id="670" w:name="_Toc366652076"/>
      <w:bookmarkStart w:id="671" w:name="_Toc366652298"/>
      <w:bookmarkStart w:id="672" w:name="_Toc366652077"/>
      <w:bookmarkStart w:id="673" w:name="_Toc366652299"/>
      <w:bookmarkStart w:id="674" w:name="_Toc366652079"/>
      <w:bookmarkStart w:id="675" w:name="_Toc366652301"/>
      <w:bookmarkStart w:id="676" w:name="_Toc366652080"/>
      <w:bookmarkStart w:id="677" w:name="_Toc366652302"/>
      <w:bookmarkStart w:id="678" w:name="_Toc366652081"/>
      <w:bookmarkStart w:id="679" w:name="_Toc366652303"/>
      <w:bookmarkStart w:id="680" w:name="_Toc366652082"/>
      <w:bookmarkStart w:id="681" w:name="_Toc366652304"/>
      <w:bookmarkStart w:id="682" w:name="_Toc366652083"/>
      <w:bookmarkStart w:id="683" w:name="_Toc366652305"/>
      <w:bookmarkStart w:id="684" w:name="_Toc366652084"/>
      <w:bookmarkStart w:id="685" w:name="_Toc366652306"/>
      <w:bookmarkStart w:id="686" w:name="_Toc366652085"/>
      <w:bookmarkStart w:id="687" w:name="_Toc366652307"/>
      <w:bookmarkStart w:id="688" w:name="_Toc366652086"/>
      <w:bookmarkStart w:id="689" w:name="_Toc366652308"/>
      <w:bookmarkStart w:id="690" w:name="_Toc366652087"/>
      <w:bookmarkStart w:id="691" w:name="_Toc366652309"/>
      <w:bookmarkStart w:id="692" w:name="_Toc366652088"/>
      <w:bookmarkStart w:id="693" w:name="_Toc366652310"/>
      <w:bookmarkStart w:id="694" w:name="_Toc366652089"/>
      <w:bookmarkStart w:id="695" w:name="_Toc366652311"/>
      <w:bookmarkStart w:id="696" w:name="_Toc366652090"/>
      <w:bookmarkStart w:id="697" w:name="_Toc366652312"/>
      <w:bookmarkStart w:id="698" w:name="_Toc280686509"/>
      <w:bookmarkStart w:id="699" w:name="_Toc275877726"/>
      <w:bookmarkStart w:id="700" w:name="_Toc276035318"/>
      <w:bookmarkStart w:id="701" w:name="_Toc275877727"/>
      <w:bookmarkStart w:id="702" w:name="_Toc276035319"/>
      <w:bookmarkStart w:id="703" w:name="_Toc275877728"/>
      <w:bookmarkStart w:id="704" w:name="_Toc276035320"/>
      <w:bookmarkStart w:id="705" w:name="_Toc280713761"/>
      <w:bookmarkStart w:id="706" w:name="_Toc281988277"/>
      <w:bookmarkStart w:id="707" w:name="_Toc19778660"/>
      <w:bookmarkStart w:id="708" w:name="_Toc170667547"/>
      <w:bookmarkEnd w:id="396"/>
      <w:bookmarkEnd w:id="397"/>
      <w:bookmarkEnd w:id="398"/>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r w:rsidRPr="0043620A">
        <w:rPr>
          <w:lang w:val="en-GB"/>
        </w:rPr>
        <w:t>Overall Design</w:t>
      </w:r>
      <w:bookmarkEnd w:id="705"/>
      <w:bookmarkEnd w:id="706"/>
      <w:bookmarkEnd w:id="707"/>
      <w:bookmarkEnd w:id="708"/>
      <w:r w:rsidRPr="0043620A">
        <w:rPr>
          <w:lang w:val="en-GB"/>
        </w:rPr>
        <w:t xml:space="preserve"> </w:t>
      </w:r>
    </w:p>
    <w:p w14:paraId="754B34AF" w14:textId="6C49723C" w:rsidR="00AA2919" w:rsidRPr="0043620A" w:rsidRDefault="00AA2919" w:rsidP="00AA2919">
      <w:r w:rsidRPr="0043620A">
        <w:t xml:space="preserve">In the following the overall basis for design of </w:t>
      </w:r>
      <w:r w:rsidR="002D112A">
        <w:t xml:space="preserve">the </w:t>
      </w:r>
      <w:r w:rsidR="007C5259">
        <w:t>Line</w:t>
      </w:r>
      <w:r w:rsidRPr="0043620A">
        <w:t xml:space="preserve"> is described. Further details appear from all other appendices and parts of the Contract.  </w:t>
      </w:r>
    </w:p>
    <w:p w14:paraId="61312079" w14:textId="77777777" w:rsidR="00AA2919" w:rsidRPr="0043620A" w:rsidRDefault="00AA2919" w:rsidP="00AA2919"/>
    <w:p w14:paraId="34B7A863" w14:textId="58B06347" w:rsidR="00AA2919" w:rsidRPr="0043620A" w:rsidRDefault="00AA2919" w:rsidP="00AA2919">
      <w:r w:rsidRPr="0043620A">
        <w:t xml:space="preserve">The Contractor shall design </w:t>
      </w:r>
      <w:r w:rsidR="002D112A">
        <w:t xml:space="preserve">the </w:t>
      </w:r>
      <w:r w:rsidR="007C5259">
        <w:t>Line</w:t>
      </w:r>
      <w:r w:rsidRPr="0043620A">
        <w:t xml:space="preserve"> in accordance with the following overall goals:</w:t>
      </w:r>
    </w:p>
    <w:p w14:paraId="04C39D0F" w14:textId="77777777" w:rsidR="00AA2919" w:rsidRPr="0043620A" w:rsidRDefault="00AA2919" w:rsidP="00AA2919"/>
    <w:p w14:paraId="5F6CF9AD" w14:textId="77777777" w:rsidR="00AA2919" w:rsidRPr="0043620A" w:rsidRDefault="00AA2919" w:rsidP="00B8778C">
      <w:pPr>
        <w:pStyle w:val="Seznamsodrkami"/>
        <w:numPr>
          <w:ilvl w:val="0"/>
          <w:numId w:val="176"/>
        </w:numPr>
        <w:spacing w:line="240" w:lineRule="atLeast"/>
        <w:contextualSpacing w:val="0"/>
      </w:pPr>
      <w:r w:rsidRPr="0043620A">
        <w:t>Best possible solutions for occupational safety and health</w:t>
      </w:r>
    </w:p>
    <w:p w14:paraId="72B348A6" w14:textId="77777777" w:rsidR="00AA2919" w:rsidRPr="0043620A" w:rsidRDefault="00AA2919" w:rsidP="00B8778C">
      <w:pPr>
        <w:pStyle w:val="Seznamsodrkami"/>
        <w:numPr>
          <w:ilvl w:val="0"/>
          <w:numId w:val="176"/>
        </w:numPr>
        <w:spacing w:line="240" w:lineRule="atLeast"/>
        <w:contextualSpacing w:val="0"/>
      </w:pPr>
      <w:r w:rsidRPr="0043620A">
        <w:t>Low environmental impact</w:t>
      </w:r>
    </w:p>
    <w:p w14:paraId="62F6EA3C" w14:textId="77777777" w:rsidR="00AA2919" w:rsidRPr="0043620A" w:rsidRDefault="00AA2919" w:rsidP="00B8778C">
      <w:pPr>
        <w:pStyle w:val="Seznamsodrkami"/>
        <w:numPr>
          <w:ilvl w:val="0"/>
          <w:numId w:val="176"/>
        </w:numPr>
        <w:spacing w:line="240" w:lineRule="atLeast"/>
        <w:contextualSpacing w:val="0"/>
      </w:pPr>
      <w:r w:rsidRPr="0043620A">
        <w:t>High energy production</w:t>
      </w:r>
    </w:p>
    <w:p w14:paraId="3584E939" w14:textId="77777777" w:rsidR="00AA2919" w:rsidRPr="0043620A" w:rsidRDefault="00AA2919" w:rsidP="00B8778C">
      <w:pPr>
        <w:pStyle w:val="Seznamsodrkami"/>
        <w:numPr>
          <w:ilvl w:val="0"/>
          <w:numId w:val="176"/>
        </w:numPr>
        <w:spacing w:line="240" w:lineRule="atLeast"/>
        <w:contextualSpacing w:val="0"/>
      </w:pPr>
      <w:r w:rsidRPr="0043620A">
        <w:t>Low energy consumption</w:t>
      </w:r>
    </w:p>
    <w:p w14:paraId="46F3F8FD" w14:textId="77777777" w:rsidR="00AA2919" w:rsidRPr="0043620A" w:rsidRDefault="00AA2919" w:rsidP="00B8778C">
      <w:pPr>
        <w:pStyle w:val="Seznamsodrkami"/>
        <w:numPr>
          <w:ilvl w:val="0"/>
          <w:numId w:val="176"/>
        </w:numPr>
        <w:spacing w:line="240" w:lineRule="atLeast"/>
        <w:contextualSpacing w:val="0"/>
      </w:pPr>
      <w:r w:rsidRPr="0043620A">
        <w:t>High degree of flexibility in energy production (electricity and heat)</w:t>
      </w:r>
    </w:p>
    <w:p w14:paraId="18A3CE1D" w14:textId="77777777" w:rsidR="00AA2919" w:rsidRPr="0043620A" w:rsidRDefault="00AA2919" w:rsidP="00B8778C">
      <w:pPr>
        <w:pStyle w:val="Seznamsodrkami"/>
        <w:numPr>
          <w:ilvl w:val="0"/>
          <w:numId w:val="176"/>
        </w:numPr>
        <w:spacing w:line="240" w:lineRule="atLeast"/>
        <w:contextualSpacing w:val="0"/>
      </w:pPr>
      <w:r w:rsidRPr="0043620A">
        <w:t>Highest level of automation</w:t>
      </w:r>
    </w:p>
    <w:p w14:paraId="5F26FDF5" w14:textId="77777777" w:rsidR="00AA2919" w:rsidRPr="0043620A" w:rsidRDefault="00AA2919" w:rsidP="00B8778C">
      <w:pPr>
        <w:pStyle w:val="Seznamsodrkami"/>
        <w:numPr>
          <w:ilvl w:val="0"/>
          <w:numId w:val="176"/>
        </w:numPr>
        <w:spacing w:line="240" w:lineRule="atLeast"/>
        <w:contextualSpacing w:val="0"/>
      </w:pPr>
      <w:r w:rsidRPr="0043620A">
        <w:t>Short start-up and shut-down time</w:t>
      </w:r>
    </w:p>
    <w:p w14:paraId="75E98E85" w14:textId="77777777" w:rsidR="00AA2919" w:rsidRPr="0043620A" w:rsidRDefault="00AA2919" w:rsidP="00B8778C">
      <w:pPr>
        <w:pStyle w:val="Seznamsodrkami"/>
        <w:numPr>
          <w:ilvl w:val="0"/>
          <w:numId w:val="176"/>
        </w:numPr>
        <w:spacing w:line="240" w:lineRule="atLeast"/>
        <w:contextualSpacing w:val="0"/>
      </w:pPr>
      <w:r w:rsidRPr="0043620A">
        <w:t xml:space="preserve">Optimized layout for operation and maintenance </w:t>
      </w:r>
    </w:p>
    <w:p w14:paraId="1C0D8173" w14:textId="77777777" w:rsidR="00AA2919" w:rsidRPr="0043620A" w:rsidRDefault="00AA2919" w:rsidP="00B8778C">
      <w:pPr>
        <w:pStyle w:val="Seznamsodrkami"/>
        <w:numPr>
          <w:ilvl w:val="0"/>
          <w:numId w:val="176"/>
        </w:numPr>
        <w:spacing w:line="240" w:lineRule="atLeast"/>
        <w:contextualSpacing w:val="0"/>
      </w:pPr>
      <w:r w:rsidRPr="0043620A">
        <w:t>High availability and continuous period of operation</w:t>
      </w:r>
    </w:p>
    <w:p w14:paraId="4D2BD971" w14:textId="69F7121E" w:rsidR="00AA2919" w:rsidRPr="0043620A" w:rsidRDefault="00AA2919" w:rsidP="00B8778C">
      <w:pPr>
        <w:pStyle w:val="Seznamsodrkami"/>
        <w:numPr>
          <w:ilvl w:val="0"/>
          <w:numId w:val="176"/>
        </w:numPr>
        <w:spacing w:line="240" w:lineRule="atLeast"/>
        <w:contextualSpacing w:val="0"/>
      </w:pPr>
      <w:r w:rsidRPr="0043620A">
        <w:t>Components and systems with easy and minimum maintenance</w:t>
      </w:r>
    </w:p>
    <w:p w14:paraId="467EEE93" w14:textId="34DD6565" w:rsidR="0071250C" w:rsidRPr="0043620A" w:rsidRDefault="0071250C" w:rsidP="00B8778C">
      <w:pPr>
        <w:pStyle w:val="Seznamsodrkami"/>
        <w:numPr>
          <w:ilvl w:val="0"/>
          <w:numId w:val="176"/>
        </w:numPr>
        <w:spacing w:line="240" w:lineRule="atLeast"/>
        <w:contextualSpacing w:val="0"/>
      </w:pPr>
      <w:r w:rsidRPr="0043620A">
        <w:t>Standardised components.</w:t>
      </w:r>
    </w:p>
    <w:p w14:paraId="26419487" w14:textId="77777777" w:rsidR="00AA2919" w:rsidRPr="0043620A" w:rsidRDefault="00AA2919" w:rsidP="00AA2919">
      <w:bookmarkStart w:id="709" w:name="_Toc280085120"/>
      <w:bookmarkStart w:id="710" w:name="_Toc280713762"/>
    </w:p>
    <w:p w14:paraId="3CEBB5AB" w14:textId="77777777" w:rsidR="00AA2919" w:rsidRPr="0043620A" w:rsidRDefault="00AA2919" w:rsidP="0040258C">
      <w:pPr>
        <w:pStyle w:val="Nadpis2"/>
        <w:keepLines w:val="0"/>
        <w:numPr>
          <w:ilvl w:val="1"/>
          <w:numId w:val="18"/>
        </w:numPr>
        <w:tabs>
          <w:tab w:val="clear" w:pos="624"/>
          <w:tab w:val="num" w:pos="0"/>
        </w:tabs>
        <w:suppressAutoHyphens w:val="0"/>
        <w:spacing w:before="0" w:after="120" w:line="240" w:lineRule="atLeast"/>
        <w:ind w:left="0" w:hanging="851"/>
        <w:contextualSpacing w:val="0"/>
        <w:rPr>
          <w:lang w:val="en-GB"/>
        </w:rPr>
      </w:pPr>
      <w:bookmarkStart w:id="711" w:name="_Toc281988278"/>
      <w:bookmarkStart w:id="712" w:name="_Toc19778661"/>
      <w:bookmarkStart w:id="713" w:name="_Toc170667548"/>
      <w:r w:rsidRPr="0043620A">
        <w:rPr>
          <w:lang w:val="en-GB"/>
        </w:rPr>
        <w:t>General Requirements</w:t>
      </w:r>
      <w:bookmarkEnd w:id="711"/>
      <w:bookmarkEnd w:id="712"/>
      <w:bookmarkEnd w:id="713"/>
    </w:p>
    <w:p w14:paraId="39A5248F" w14:textId="609C4D74" w:rsidR="00AA2919" w:rsidRPr="0043620A" w:rsidRDefault="00F71E5E" w:rsidP="00AA2919">
      <w:pPr>
        <w:pStyle w:val="Body"/>
        <w:spacing w:after="240"/>
      </w:pPr>
      <w:r>
        <w:t>T</w:t>
      </w:r>
      <w:r w:rsidR="00374E1F">
        <w:t xml:space="preserve">he </w:t>
      </w:r>
      <w:r w:rsidR="007C5259">
        <w:t>Line</w:t>
      </w:r>
      <w:r w:rsidR="00AA2919" w:rsidRPr="0043620A">
        <w:t xml:space="preserve"> shall be designed in accordance with </w:t>
      </w:r>
      <w:r w:rsidR="00BC07B4">
        <w:t>A</w:t>
      </w:r>
      <w:r w:rsidR="00AA2919" w:rsidRPr="0043620A">
        <w:t>uthorit</w:t>
      </w:r>
      <w:r w:rsidR="00BC07B4">
        <w:t>ies</w:t>
      </w:r>
      <w:r w:rsidR="00AA2919" w:rsidRPr="0043620A">
        <w:t xml:space="preserve"> requirements. Reference is made to </w:t>
      </w:r>
      <w:r w:rsidR="005C63D3">
        <w:t>a</w:t>
      </w:r>
      <w:r w:rsidR="005C63D3" w:rsidRPr="0043620A">
        <w:t xml:space="preserve">ppendix </w:t>
      </w:r>
      <w:r w:rsidR="00AA2919" w:rsidRPr="0043620A">
        <w:t>A</w:t>
      </w:r>
      <w:r w:rsidR="000417E7" w:rsidRPr="0043620A">
        <w:t>8</w:t>
      </w:r>
      <w:r w:rsidR="00AA2919" w:rsidRPr="0043620A">
        <w:rPr>
          <w:i/>
        </w:rPr>
        <w:t xml:space="preserve"> General Technical Requirements</w:t>
      </w:r>
      <w:r w:rsidR="000417E7" w:rsidRPr="0043620A">
        <w:rPr>
          <w:i/>
        </w:rPr>
        <w:t xml:space="preserve"> for Process</w:t>
      </w:r>
      <w:r w:rsidR="00AA2919" w:rsidRPr="0043620A">
        <w:t>.</w:t>
      </w:r>
    </w:p>
    <w:p w14:paraId="0F7847B6" w14:textId="67543E32" w:rsidR="00AA2919" w:rsidRDefault="00AA2919" w:rsidP="00AA2919">
      <w:pPr>
        <w:pStyle w:val="Body"/>
        <w:spacing w:after="240"/>
      </w:pPr>
      <w:r w:rsidRPr="0043620A">
        <w:t xml:space="preserve">The </w:t>
      </w:r>
      <w:r w:rsidR="007C5259">
        <w:t>Contract Object</w:t>
      </w:r>
      <w:r w:rsidR="00BC07B4">
        <w:t xml:space="preserve"> </w:t>
      </w:r>
      <w:r w:rsidRPr="0043620A">
        <w:t>shall be designed in accordance with the Contracts requirements, descrip</w:t>
      </w:r>
      <w:r w:rsidRPr="0043620A">
        <w:softHyphen/>
        <w:t>tions and conditions as well as the Contractor' experience from similar projects.</w:t>
      </w:r>
    </w:p>
    <w:p w14:paraId="1F7A94EB" w14:textId="25E2E2F3" w:rsidR="00692CB1" w:rsidRDefault="00692CB1" w:rsidP="00692CB1">
      <w:r w:rsidRPr="00505302">
        <w:t xml:space="preserve">The </w:t>
      </w:r>
      <w:r w:rsidR="007C5259">
        <w:t>Contract Object</w:t>
      </w:r>
      <w:r w:rsidR="00BC07B4">
        <w:t xml:space="preserve"> </w:t>
      </w:r>
      <w:r w:rsidRPr="00505302">
        <w:t>shall be designed, manufactured, transported, checked, installed, tested etc. on the basis of national and international standards and norms.</w:t>
      </w:r>
      <w:r>
        <w:t xml:space="preserve"> </w:t>
      </w:r>
      <w:bookmarkStart w:id="714" w:name="_Hlk52786733"/>
      <w:r w:rsidRPr="008164F3">
        <w:t>Where applicable CSN EN standards exist, these shall take preference over EN standards.</w:t>
      </w:r>
      <w:bookmarkEnd w:id="714"/>
    </w:p>
    <w:p w14:paraId="66D822A9" w14:textId="77777777" w:rsidR="00692CB1" w:rsidRPr="0043620A" w:rsidRDefault="00692CB1" w:rsidP="007E6559"/>
    <w:p w14:paraId="1463C8B8" w14:textId="77777777" w:rsidR="00AA2919" w:rsidRPr="0043620A" w:rsidRDefault="00AA2919" w:rsidP="00AA2919">
      <w:pPr>
        <w:pStyle w:val="Body"/>
        <w:spacing w:after="240"/>
      </w:pPr>
      <w:r w:rsidRPr="0043620A">
        <w:t xml:space="preserve">The Contractor shall, at the request by the Employer, present all relevant detailed design documents for comments and/or approval by the Employer or his representative. </w:t>
      </w:r>
    </w:p>
    <w:p w14:paraId="5317E5C7" w14:textId="77777777" w:rsidR="00AA2919" w:rsidRPr="0043620A" w:rsidRDefault="00AA2919" w:rsidP="0040258C">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715" w:name="_Toc19778662"/>
      <w:bookmarkStart w:id="716" w:name="_Toc170667549"/>
      <w:r w:rsidRPr="0043620A">
        <w:rPr>
          <w:lang w:val="en-GB"/>
        </w:rPr>
        <w:t>Operation Conditions</w:t>
      </w:r>
      <w:bookmarkEnd w:id="715"/>
      <w:bookmarkEnd w:id="716"/>
    </w:p>
    <w:p w14:paraId="56D6E034" w14:textId="63F57ADE" w:rsidR="00AA2919" w:rsidRPr="0043620A" w:rsidRDefault="002D112A" w:rsidP="00AA2919">
      <w:pPr>
        <w:pStyle w:val="Body"/>
        <w:spacing w:after="240"/>
      </w:pPr>
      <w:r>
        <w:t xml:space="preserve">The </w:t>
      </w:r>
      <w:r w:rsidR="007C5259">
        <w:t>Line</w:t>
      </w:r>
      <w:r w:rsidR="00AA2919" w:rsidRPr="0043620A">
        <w:t xml:space="preserve"> shall operate in every aspect satisfactorily with the </w:t>
      </w:r>
      <w:r w:rsidR="00BC07B4">
        <w:t>W</w:t>
      </w:r>
      <w:r w:rsidR="00317539" w:rsidRPr="0043620A">
        <w:t>aste</w:t>
      </w:r>
      <w:r w:rsidR="00AA2919" w:rsidRPr="0043620A">
        <w:t xml:space="preserve"> delivered to the </w:t>
      </w:r>
      <w:r w:rsidR="00317539" w:rsidRPr="0043620A">
        <w:t>waste</w:t>
      </w:r>
      <w:r w:rsidR="00AA2919" w:rsidRPr="0043620A">
        <w:t xml:space="preserve"> treatment facility and be able to treat the delivered </w:t>
      </w:r>
      <w:r w:rsidR="00BC07B4">
        <w:t>W</w:t>
      </w:r>
      <w:r w:rsidR="00BC07B4" w:rsidRPr="0043620A">
        <w:t xml:space="preserve">aste </w:t>
      </w:r>
      <w:r w:rsidR="00AA2919" w:rsidRPr="0043620A">
        <w:t xml:space="preserve">without any sorting. </w:t>
      </w:r>
    </w:p>
    <w:p w14:paraId="3BDFD71E" w14:textId="113A108A" w:rsidR="002F16BC" w:rsidRPr="0043620A" w:rsidRDefault="00AA2919" w:rsidP="000A0103">
      <w:pPr>
        <w:pStyle w:val="Body"/>
        <w:spacing w:after="240"/>
      </w:pPr>
      <w:r w:rsidRPr="0043620A">
        <w:t xml:space="preserve">The daily operation shall ensure that the operating staff will have as little contact as possible with the </w:t>
      </w:r>
      <w:r w:rsidR="00317539" w:rsidRPr="0043620A">
        <w:t>waste</w:t>
      </w:r>
      <w:r w:rsidRPr="0043620A">
        <w:t xml:space="preserve">, dust, dirt, liquids, moisture etc. The design of </w:t>
      </w:r>
      <w:r w:rsidR="002D112A">
        <w:t xml:space="preserve">the </w:t>
      </w:r>
      <w:r w:rsidR="007C5259">
        <w:t>Line</w:t>
      </w:r>
      <w:r w:rsidRPr="0043620A">
        <w:t xml:space="preserve"> shall ensure the best possible working conditions for the personnel. Reference is made to Employers speci</w:t>
      </w:r>
      <w:r w:rsidRPr="0043620A">
        <w:softHyphen/>
        <w:t>fi</w:t>
      </w:r>
      <w:r w:rsidRPr="0043620A">
        <w:softHyphen/>
        <w:t>cati</w:t>
      </w:r>
      <w:r w:rsidRPr="0043620A">
        <w:softHyphen/>
        <w:t xml:space="preserve">ons in </w:t>
      </w:r>
      <w:r w:rsidR="005C63D3">
        <w:t>a</w:t>
      </w:r>
      <w:r w:rsidR="005C63D3" w:rsidRPr="0043620A">
        <w:t xml:space="preserve">ppendix </w:t>
      </w:r>
      <w:r w:rsidR="00317539" w:rsidRPr="0043620A">
        <w:t>B2</w:t>
      </w:r>
      <w:r w:rsidRPr="0043620A">
        <w:t xml:space="preserve"> </w:t>
      </w:r>
      <w:r w:rsidR="00317539" w:rsidRPr="0043620A">
        <w:rPr>
          <w:i/>
          <w:iCs/>
        </w:rPr>
        <w:t>Requirements for Health, Safety, and Environment</w:t>
      </w:r>
      <w:r w:rsidRPr="0043620A">
        <w:t xml:space="preserve">. </w:t>
      </w:r>
    </w:p>
    <w:p w14:paraId="3D5F2351" w14:textId="642B0A9D" w:rsidR="002F16BC" w:rsidRPr="0043620A" w:rsidRDefault="002D112A" w:rsidP="00AA2919">
      <w:pPr>
        <w:pStyle w:val="Body"/>
      </w:pPr>
      <w:r>
        <w:t xml:space="preserve">The </w:t>
      </w:r>
      <w:r w:rsidR="007C5259">
        <w:t>Line</w:t>
      </w:r>
      <w:r w:rsidR="00AA2919" w:rsidRPr="0043620A">
        <w:t xml:space="preserve"> shall operate in com</w:t>
      </w:r>
      <w:r w:rsidR="00AA2919" w:rsidRPr="0043620A">
        <w:softHyphen/>
        <w:t>pli</w:t>
      </w:r>
      <w:r w:rsidR="00AA2919" w:rsidRPr="0043620A">
        <w:softHyphen/>
        <w:t>ance with all guarantee and environmental requirements, including requirements for emissions, temperatures, retention time, turbulence etc. according to Directive 2010/75/EU of the Euro</w:t>
      </w:r>
      <w:r w:rsidR="00AA2919" w:rsidRPr="0043620A">
        <w:softHyphen/>
        <w:t>pean Parliament and the Council of 24</w:t>
      </w:r>
      <w:r w:rsidR="00AA2919" w:rsidRPr="0043620A">
        <w:rPr>
          <w:vertAlign w:val="superscript"/>
        </w:rPr>
        <w:t>th</w:t>
      </w:r>
      <w:r w:rsidR="00AA2919" w:rsidRPr="0043620A">
        <w:t xml:space="preserve"> November 2010 on Industrial Emissions (Integrated Pollution Prevention and Control) and to the</w:t>
      </w:r>
      <w:r w:rsidR="000A0103" w:rsidRPr="0043620A">
        <w:t xml:space="preserve"> specifications </w:t>
      </w:r>
      <w:r w:rsidR="00AA2919" w:rsidRPr="0043620A">
        <w:t xml:space="preserve">enclosed </w:t>
      </w:r>
      <w:r w:rsidR="000A0103" w:rsidRPr="0043620A">
        <w:t xml:space="preserve">in the </w:t>
      </w:r>
      <w:r w:rsidR="00BC07B4">
        <w:t>Procurement</w:t>
      </w:r>
      <w:r w:rsidR="000A0103" w:rsidRPr="0043620A">
        <w:t xml:space="preserve"> documents</w:t>
      </w:r>
      <w:r w:rsidR="00AA2919" w:rsidRPr="0043620A">
        <w:t>.</w:t>
      </w:r>
    </w:p>
    <w:p w14:paraId="4760F594" w14:textId="77777777" w:rsidR="00AA2919" w:rsidRPr="0043620A" w:rsidRDefault="00AA2919" w:rsidP="00AA2919">
      <w:pPr>
        <w:pStyle w:val="Body"/>
      </w:pPr>
    </w:p>
    <w:p w14:paraId="6DBA03A8" w14:textId="77777777" w:rsidR="00AA2919" w:rsidRPr="0043620A" w:rsidRDefault="00AA2919" w:rsidP="00673AE4">
      <w:pPr>
        <w:pStyle w:val="Nadpis3"/>
        <w:numPr>
          <w:ilvl w:val="2"/>
          <w:numId w:val="18"/>
        </w:numPr>
        <w:tabs>
          <w:tab w:val="clear" w:pos="1050"/>
          <w:tab w:val="num" w:pos="1276"/>
        </w:tabs>
        <w:spacing w:before="0" w:after="120" w:line="240" w:lineRule="atLeast"/>
        <w:ind w:left="0" w:hanging="851"/>
        <w:contextualSpacing w:val="0"/>
        <w:rPr>
          <w:lang w:val="en-GB"/>
        </w:rPr>
      </w:pPr>
      <w:bookmarkStart w:id="717" w:name="_Toc366652094"/>
      <w:bookmarkStart w:id="718" w:name="_Toc366652316"/>
      <w:bookmarkStart w:id="719" w:name="_Toc19778663"/>
      <w:bookmarkStart w:id="720" w:name="_Toc170667550"/>
      <w:bookmarkEnd w:id="717"/>
      <w:bookmarkEnd w:id="718"/>
      <w:r w:rsidRPr="0043620A">
        <w:rPr>
          <w:lang w:val="en-GB"/>
        </w:rPr>
        <w:t>Influence on Local Climate</w:t>
      </w:r>
      <w:bookmarkEnd w:id="719"/>
      <w:bookmarkEnd w:id="720"/>
    </w:p>
    <w:p w14:paraId="142B3C85" w14:textId="62431E85" w:rsidR="00AA2919" w:rsidRPr="0043620A" w:rsidRDefault="002D112A" w:rsidP="00673AE4">
      <w:pPr>
        <w:pStyle w:val="Body"/>
        <w:keepNext/>
        <w:keepLines/>
        <w:spacing w:after="240"/>
      </w:pPr>
      <w:r>
        <w:t xml:space="preserve">The </w:t>
      </w:r>
      <w:r w:rsidR="007C5259">
        <w:t>Line</w:t>
      </w:r>
      <w:r w:rsidR="00AA2919" w:rsidRPr="0043620A">
        <w:t xml:space="preserve"> shall be designed to ensure that no dust and odour nuisances can be detec</w:t>
      </w:r>
      <w:r w:rsidR="00AA2919" w:rsidRPr="0043620A">
        <w:softHyphen/>
        <w:t xml:space="preserve">ted outside the </w:t>
      </w:r>
      <w:r w:rsidR="00317539" w:rsidRPr="0043620A">
        <w:t xml:space="preserve">building. Special attention shall be made to the </w:t>
      </w:r>
      <w:r w:rsidR="003858A5" w:rsidRPr="0043620A">
        <w:t>IBA</w:t>
      </w:r>
      <w:r w:rsidR="00AA2919" w:rsidRPr="0043620A">
        <w:t xml:space="preserve"> system</w:t>
      </w:r>
      <w:r w:rsidR="00AF2B43" w:rsidRPr="0043620A">
        <w:t xml:space="preserve"> and</w:t>
      </w:r>
      <w:r w:rsidR="00AA2919" w:rsidRPr="0043620A">
        <w:t xml:space="preserve"> </w:t>
      </w:r>
      <w:r w:rsidR="00317539" w:rsidRPr="0043620A">
        <w:t xml:space="preserve">the waste </w:t>
      </w:r>
      <w:r w:rsidR="00AA2919" w:rsidRPr="0043620A">
        <w:t>bunker.</w:t>
      </w:r>
    </w:p>
    <w:p w14:paraId="59BD70CA" w14:textId="43F6CD53" w:rsidR="00AA2919" w:rsidRPr="0043620A" w:rsidRDefault="002D112A" w:rsidP="00673AE4">
      <w:pPr>
        <w:pStyle w:val="Body"/>
        <w:keepNext/>
        <w:keepLines/>
        <w:spacing w:after="240"/>
      </w:pPr>
      <w:r>
        <w:t xml:space="preserve">The </w:t>
      </w:r>
      <w:r w:rsidR="007C5259">
        <w:t>Line</w:t>
      </w:r>
      <w:r w:rsidR="00AA2919" w:rsidRPr="0043620A">
        <w:t xml:space="preserve"> shall be designed in such a way that no dust or dirt can be emitted to the surroundings or internally, for instance by installing effective filters on all exhaust systems. </w:t>
      </w:r>
    </w:p>
    <w:p w14:paraId="539CD13E" w14:textId="6E2FD067" w:rsidR="00AA2919" w:rsidRPr="0043620A" w:rsidRDefault="00AA2919" w:rsidP="00AA2919">
      <w:pPr>
        <w:pStyle w:val="Body"/>
        <w:spacing w:after="240"/>
      </w:pPr>
      <w:r w:rsidRPr="0043620A">
        <w:t>The components shall be designed or shielded to ensure that the required noise limits are com</w:t>
      </w:r>
      <w:r w:rsidRPr="0043620A">
        <w:softHyphen/>
        <w:t>pli</w:t>
      </w:r>
      <w:r w:rsidRPr="0043620A">
        <w:softHyphen/>
        <w:t xml:space="preserve">ed with, cf. </w:t>
      </w:r>
      <w:r w:rsidR="00BC07B4">
        <w:t>a</w:t>
      </w:r>
      <w:r w:rsidRPr="0043620A">
        <w:t>ppendix</w:t>
      </w:r>
      <w:r w:rsidR="0021654F" w:rsidRPr="0043620A">
        <w:t xml:space="preserve"> </w:t>
      </w:r>
      <w:r w:rsidR="00E532C5" w:rsidRPr="0043620A">
        <w:t>A14</w:t>
      </w:r>
      <w:r w:rsidR="0021654F" w:rsidRPr="0043620A">
        <w:t xml:space="preserve">.3 </w:t>
      </w:r>
      <w:r w:rsidRPr="0043620A">
        <w:rPr>
          <w:i/>
        </w:rPr>
        <w:t>Acoustic Noise and Vibrations</w:t>
      </w:r>
      <w:r w:rsidRPr="0043620A">
        <w:t>.</w:t>
      </w:r>
    </w:p>
    <w:p w14:paraId="42142BE3" w14:textId="5A02B27C" w:rsidR="00AA2919" w:rsidRPr="0043620A" w:rsidRDefault="00AA2919" w:rsidP="00AA2919">
      <w:pPr>
        <w:pStyle w:val="Body"/>
        <w:spacing w:after="240"/>
      </w:pPr>
      <w:r w:rsidRPr="0043620A">
        <w:lastRenderedPageBreak/>
        <w:t xml:space="preserve">The </w:t>
      </w:r>
      <w:r w:rsidR="00425701">
        <w:t>integrated</w:t>
      </w:r>
      <w:r w:rsidRPr="0043620A">
        <w:t xml:space="preserve"> permit</w:t>
      </w:r>
      <w:r w:rsidR="00425701">
        <w:t xml:space="preserve"> for building permit shall be</w:t>
      </w:r>
      <w:r w:rsidRPr="0043620A">
        <w:t xml:space="preserve"> included in the Contract in Part II.</w:t>
      </w:r>
      <w:r w:rsidR="00527472">
        <w:t>i</w:t>
      </w:r>
      <w:r w:rsidR="00752DA4" w:rsidRPr="0043620A">
        <w:t>,</w:t>
      </w:r>
      <w:r w:rsidR="003E1398" w:rsidRPr="0043620A">
        <w:t xml:space="preserve"> </w:t>
      </w:r>
      <w:r w:rsidR="003E1398" w:rsidRPr="0043620A">
        <w:rPr>
          <w:i/>
          <w:iCs/>
        </w:rPr>
        <w:t>Planning and Permitting</w:t>
      </w:r>
      <w:r w:rsidRPr="0043620A">
        <w:t xml:space="preserve">. Should the requirements in the </w:t>
      </w:r>
      <w:r w:rsidR="00425701">
        <w:t>integrated</w:t>
      </w:r>
      <w:r w:rsidR="00425701" w:rsidRPr="0043620A">
        <w:t xml:space="preserve"> </w:t>
      </w:r>
      <w:r w:rsidRPr="0043620A">
        <w:t>permit</w:t>
      </w:r>
      <w:r w:rsidR="00425701">
        <w:t>, which shall be obtained before commencing of Line operation</w:t>
      </w:r>
      <w:r w:rsidRPr="0043620A">
        <w:t xml:space="preserve"> be more rigorous than the present descriptions and conditions, the Contractor shall comply with the requirements in </w:t>
      </w:r>
      <w:r w:rsidR="00425701" w:rsidRPr="0043620A">
        <w:t>th</w:t>
      </w:r>
      <w:r w:rsidR="00425701">
        <w:t>is</w:t>
      </w:r>
      <w:r w:rsidR="00425701" w:rsidRPr="0043620A">
        <w:t xml:space="preserve"> </w:t>
      </w:r>
      <w:r w:rsidR="00425701">
        <w:t>integrated</w:t>
      </w:r>
      <w:r w:rsidRPr="0043620A">
        <w:t xml:space="preserve"> permit as part of the </w:t>
      </w:r>
      <w:r w:rsidR="00425701">
        <w:t>Contract object</w:t>
      </w:r>
      <w:r w:rsidRPr="0043620A">
        <w:t>.</w:t>
      </w:r>
    </w:p>
    <w:p w14:paraId="1AE480AE" w14:textId="77777777" w:rsidR="00AA2919" w:rsidRPr="0043620A" w:rsidRDefault="00AA2919" w:rsidP="0040258C">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721" w:name="_Toc19778664"/>
      <w:bookmarkStart w:id="722" w:name="_Toc170667551"/>
      <w:r w:rsidRPr="0043620A">
        <w:rPr>
          <w:lang w:val="en-GB"/>
        </w:rPr>
        <w:t>Materials and Design</w:t>
      </w:r>
      <w:bookmarkEnd w:id="721"/>
      <w:bookmarkEnd w:id="722"/>
    </w:p>
    <w:p w14:paraId="4B294530" w14:textId="16F22423" w:rsidR="00AA2919" w:rsidRPr="0043620A" w:rsidRDefault="00AA2919" w:rsidP="00AA2919">
      <w:pPr>
        <w:pStyle w:val="Body"/>
        <w:spacing w:after="240"/>
      </w:pPr>
      <w:r w:rsidRPr="0043620A">
        <w:t xml:space="preserve">The design and sizing of </w:t>
      </w:r>
      <w:r w:rsidR="002D112A">
        <w:t xml:space="preserve">the </w:t>
      </w:r>
      <w:r w:rsidR="007C5259">
        <w:t>Line</w:t>
      </w:r>
      <w:r w:rsidRPr="0043620A">
        <w:t xml:space="preserve"> shall take into consideration the demand for ope</w:t>
      </w:r>
      <w:r w:rsidRPr="0043620A">
        <w:softHyphen/>
        <w:t>ra</w:t>
      </w:r>
      <w:r w:rsidRPr="0043620A">
        <w:softHyphen/>
        <w:t xml:space="preserve">tional reliability, service friendliness and a lifetime of minimum 200,000 hours for all </w:t>
      </w:r>
      <w:r w:rsidR="00925388" w:rsidRPr="0043620A">
        <w:t>non-wear</w:t>
      </w:r>
      <w:r w:rsidRPr="0043620A">
        <w:t xml:space="preserve"> parts.</w:t>
      </w:r>
    </w:p>
    <w:p w14:paraId="09502233" w14:textId="017AAFF6" w:rsidR="00AA2919" w:rsidRPr="0043620A" w:rsidRDefault="00AA2919" w:rsidP="00AA2919">
      <w:pPr>
        <w:pStyle w:val="Body"/>
        <w:spacing w:after="240"/>
      </w:pPr>
      <w:r w:rsidRPr="0043620A">
        <w:t xml:space="preserve">Generally, only well proven solutions are accepted. Where </w:t>
      </w:r>
      <w:r w:rsidR="00925388" w:rsidRPr="0043620A">
        <w:t xml:space="preserve">newly developed </w:t>
      </w:r>
      <w:r w:rsidRPr="0043620A">
        <w:t>systems and components are offered, it shall be explicitly stated in Contractor’s specification.</w:t>
      </w:r>
    </w:p>
    <w:p w14:paraId="623CB73F" w14:textId="3E6580EA" w:rsidR="00AA2919" w:rsidRPr="0043620A" w:rsidRDefault="00AA2919" w:rsidP="00AA2919">
      <w:r w:rsidRPr="0043620A">
        <w:t xml:space="preserve">The architecture and external appearance of all </w:t>
      </w:r>
      <w:r w:rsidR="00425701">
        <w:t>m</w:t>
      </w:r>
      <w:r w:rsidRPr="0043620A">
        <w:t xml:space="preserve">aterials and </w:t>
      </w:r>
      <w:r w:rsidR="00425701">
        <w:t>e</w:t>
      </w:r>
      <w:r w:rsidRPr="0043620A">
        <w:t>quipment shall be prepared in cooperation with and approved by the Employer.</w:t>
      </w:r>
    </w:p>
    <w:p w14:paraId="4E4ED8FB" w14:textId="77777777" w:rsidR="00AA2919" w:rsidRPr="0043620A" w:rsidRDefault="00AA2919" w:rsidP="00AA2919"/>
    <w:p w14:paraId="41E70101" w14:textId="0488C3C2" w:rsidR="00AA2919" w:rsidRPr="0043620A" w:rsidRDefault="00AA2919" w:rsidP="00AA2919">
      <w:r w:rsidRPr="0043620A">
        <w:t xml:space="preserve">For all parts included in the </w:t>
      </w:r>
      <w:r w:rsidR="007C5259">
        <w:t>Contract Object</w:t>
      </w:r>
      <w:r w:rsidR="00425701">
        <w:t xml:space="preserve"> </w:t>
      </w:r>
      <w:r w:rsidRPr="0043620A">
        <w:t xml:space="preserve">the most suitable materials shall be applied. The Contractor shall clearly state the materials applied for all vital parts of </w:t>
      </w:r>
      <w:r w:rsidR="002D112A">
        <w:t xml:space="preserve">the </w:t>
      </w:r>
      <w:r w:rsidR="007C5259">
        <w:t>Line</w:t>
      </w:r>
      <w:r w:rsidRPr="0043620A">
        <w:t>, including, but not limited to, tanks, pipes and other pressure parts. The information shall include speci</w:t>
      </w:r>
      <w:r w:rsidRPr="0043620A">
        <w:softHyphen/>
        <w:t>ficati</w:t>
      </w:r>
      <w:r w:rsidRPr="0043620A">
        <w:softHyphen/>
        <w:t xml:space="preserve">ons of the chemical composition as well as strength and other material properties. The material properties both at ordinary room temperature and at the highest possible temperature during operation shall be specified. </w:t>
      </w:r>
    </w:p>
    <w:p w14:paraId="561E6BD0" w14:textId="77777777" w:rsidR="00AA2919" w:rsidRPr="0043620A" w:rsidRDefault="00AA2919" w:rsidP="00AA2919"/>
    <w:p w14:paraId="681AEC58" w14:textId="46DEA7C1" w:rsidR="00AA2919" w:rsidRPr="0043620A" w:rsidRDefault="00AA2919" w:rsidP="00AA2919">
      <w:pPr>
        <w:pStyle w:val="Body"/>
        <w:spacing w:after="240"/>
      </w:pPr>
      <w:r w:rsidRPr="0043620A">
        <w:t xml:space="preserve">A high degree of automation is to be included in </w:t>
      </w:r>
      <w:r w:rsidR="002D112A">
        <w:t xml:space="preserve">the </w:t>
      </w:r>
      <w:r w:rsidR="007C5259">
        <w:t>Line</w:t>
      </w:r>
      <w:r w:rsidRPr="0043620A">
        <w:t xml:space="preserve"> in terms of the </w:t>
      </w:r>
      <w:r w:rsidR="007C5259">
        <w:t>Line</w:t>
      </w:r>
      <w:r w:rsidRPr="0043620A">
        <w:t xml:space="preserve">'s ability to operate without operator interaction and for the operator via the CMS to follow the operations performed, to get alarms or notes in case of malfunction as well as to receive historical data of measurements performed throughout the </w:t>
      </w:r>
      <w:r w:rsidR="007C5259">
        <w:t>Line</w:t>
      </w:r>
      <w:r w:rsidRPr="0043620A">
        <w:t xml:space="preserve">. </w:t>
      </w:r>
    </w:p>
    <w:p w14:paraId="6BE9C761" w14:textId="77777777" w:rsidR="00AA2919" w:rsidRPr="0043620A" w:rsidRDefault="00AA2919" w:rsidP="00AA2919">
      <w:r w:rsidRPr="0043620A">
        <w:t xml:space="preserve">All functions which can be automated shall be automated. If the Contractor identifies functions for which this is inappropriate these shall be presented for the Employer for his decision. </w:t>
      </w:r>
    </w:p>
    <w:p w14:paraId="0292C529" w14:textId="77777777" w:rsidR="00AA2919" w:rsidRPr="0043620A" w:rsidRDefault="00AA2919" w:rsidP="00AA2919"/>
    <w:p w14:paraId="53A25F2E" w14:textId="77777777" w:rsidR="00AA2919" w:rsidRPr="0043620A" w:rsidRDefault="00AA2919" w:rsidP="00AA2919">
      <w:pPr>
        <w:pStyle w:val="Zkladntext"/>
        <w:spacing w:after="240"/>
      </w:pPr>
      <w:r w:rsidRPr="0043620A">
        <w:t>The design shall include on-line monitoring of equipment and process systems over the CMS. The extent of the on-line monitoring and process systems shall meet the Employer's philosophy which is that process operators and maintenance engineers shall be able to analyse the conditi</w:t>
      </w:r>
      <w:r w:rsidRPr="0043620A">
        <w:softHyphen/>
        <w:t>on of a piece of equipment and/or process system over the CMS system (condition and perfor</w:t>
      </w:r>
      <w:r w:rsidRPr="0043620A">
        <w:softHyphen/>
        <w:t xml:space="preserve">mance based monitoring). All measurements shall be available in the CMS system. </w:t>
      </w:r>
    </w:p>
    <w:p w14:paraId="172A44C7" w14:textId="30C80A4D" w:rsidR="00AA2919" w:rsidRPr="0043620A" w:rsidRDefault="00AA2919" w:rsidP="00AA2919">
      <w:pPr>
        <w:pStyle w:val="Body"/>
        <w:spacing w:after="240"/>
      </w:pPr>
      <w:r w:rsidRPr="0043620A">
        <w:t xml:space="preserve">Critical or vital components for the operation of </w:t>
      </w:r>
      <w:r w:rsidR="002D112A">
        <w:t xml:space="preserve">the </w:t>
      </w:r>
      <w:r w:rsidR="007C5259">
        <w:t>Line</w:t>
      </w:r>
      <w:r w:rsidRPr="0043620A">
        <w:t xml:space="preserve"> shall generally be imple</w:t>
      </w:r>
      <w:r w:rsidRPr="0043620A">
        <w:softHyphen/>
        <w:t>men</w:t>
      </w:r>
      <w:r w:rsidRPr="0043620A">
        <w:softHyphen/>
        <w:t>ted with suitable redundancy in accordance with the Contractor’s experience, unless other</w:t>
      </w:r>
      <w:r w:rsidRPr="0043620A">
        <w:softHyphen/>
        <w:t xml:space="preserve">wise specified. Requirements to redundancy are further described in </w:t>
      </w:r>
      <w:r w:rsidR="00527472">
        <w:t>A</w:t>
      </w:r>
      <w:r w:rsidRPr="0043620A">
        <w:t>ppendix A</w:t>
      </w:r>
      <w:r w:rsidR="00925388" w:rsidRPr="0043620A">
        <w:t>8</w:t>
      </w:r>
      <w:r w:rsidRPr="0043620A">
        <w:t xml:space="preserve"> </w:t>
      </w:r>
      <w:r w:rsidRPr="0043620A">
        <w:rPr>
          <w:i/>
        </w:rPr>
        <w:t>General Tech</w:t>
      </w:r>
      <w:r w:rsidRPr="0043620A">
        <w:rPr>
          <w:i/>
        </w:rPr>
        <w:softHyphen/>
        <w:t>nical Requirements</w:t>
      </w:r>
      <w:r w:rsidR="00925388" w:rsidRPr="0043620A">
        <w:rPr>
          <w:i/>
        </w:rPr>
        <w:t xml:space="preserve"> for process</w:t>
      </w:r>
      <w:r w:rsidRPr="0043620A">
        <w:t>.</w:t>
      </w:r>
    </w:p>
    <w:p w14:paraId="4B9D4156" w14:textId="55C2F67C" w:rsidR="00AA2919" w:rsidRPr="0043620A" w:rsidRDefault="00AA2919" w:rsidP="00AA2919">
      <w:r w:rsidRPr="0043620A">
        <w:t xml:space="preserve">Standardisation of makes and types of components shall be considered to the extent possible with the aim of increasing the operational availability and facilitating the maintenance of </w:t>
      </w:r>
      <w:r w:rsidR="00374E1F">
        <w:t xml:space="preserve">the </w:t>
      </w:r>
      <w:r w:rsidR="007C5259">
        <w:t>Line</w:t>
      </w:r>
      <w:r w:rsidRPr="0043620A">
        <w:t xml:space="preserve"> as well as limiting the requirement for spare part stock, see </w:t>
      </w:r>
      <w:r w:rsidR="00425701">
        <w:t>a</w:t>
      </w:r>
      <w:r w:rsidR="00425701" w:rsidRPr="0043620A">
        <w:t xml:space="preserve">ppendix </w:t>
      </w:r>
      <w:r w:rsidR="00925388" w:rsidRPr="0043620A">
        <w:t xml:space="preserve">A8 </w:t>
      </w:r>
      <w:r w:rsidR="00925388" w:rsidRPr="0043620A">
        <w:rPr>
          <w:i/>
        </w:rPr>
        <w:t>General Tech</w:t>
      </w:r>
      <w:r w:rsidR="00925388" w:rsidRPr="0043620A">
        <w:rPr>
          <w:i/>
        </w:rPr>
        <w:softHyphen/>
        <w:t>nical Requirements for process</w:t>
      </w:r>
      <w:r w:rsidR="00925388" w:rsidRPr="0043620A">
        <w:t>.</w:t>
      </w:r>
    </w:p>
    <w:p w14:paraId="6AE05F2D" w14:textId="540722B9" w:rsidR="00AA2919" w:rsidRPr="0043620A" w:rsidRDefault="00AA2919" w:rsidP="00AA2919"/>
    <w:p w14:paraId="30CC034D" w14:textId="7083D026" w:rsidR="00925388" w:rsidRPr="0043620A" w:rsidRDefault="00925388" w:rsidP="00AA2919">
      <w:r w:rsidRPr="0043620A">
        <w:t xml:space="preserve">Standardisation of local safety works switches shall be included and approved by the </w:t>
      </w:r>
      <w:r w:rsidR="00DD65B6" w:rsidRPr="0043620A">
        <w:t>Employer</w:t>
      </w:r>
      <w:r w:rsidRPr="0043620A">
        <w:t>.</w:t>
      </w:r>
    </w:p>
    <w:p w14:paraId="76A06E76" w14:textId="77777777" w:rsidR="00925388" w:rsidRPr="0043620A" w:rsidRDefault="00925388" w:rsidP="00AA2919"/>
    <w:p w14:paraId="4BDBE914" w14:textId="101BDC14" w:rsidR="00AA2919" w:rsidRPr="0043620A" w:rsidRDefault="00AA2919" w:rsidP="00223F44">
      <w:pPr>
        <w:pStyle w:val="Body"/>
        <w:spacing w:after="240"/>
      </w:pPr>
      <w:r w:rsidRPr="0043620A">
        <w:t>Where necessary, Materials and Equipment shall be equipped with replaceable wear plates and linings.</w:t>
      </w:r>
    </w:p>
    <w:p w14:paraId="4E89738A" w14:textId="77777777" w:rsidR="00AA2919" w:rsidRPr="0043620A" w:rsidRDefault="00AA2919" w:rsidP="0040258C">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723" w:name="_Toc19778665"/>
      <w:bookmarkStart w:id="724" w:name="_Toc170667552"/>
      <w:r w:rsidRPr="0043620A">
        <w:rPr>
          <w:lang w:val="en-GB"/>
        </w:rPr>
        <w:lastRenderedPageBreak/>
        <w:t>Cleaning</w:t>
      </w:r>
      <w:bookmarkEnd w:id="723"/>
      <w:bookmarkEnd w:id="724"/>
    </w:p>
    <w:p w14:paraId="07BBA9FC" w14:textId="748B6D1C" w:rsidR="00AF2DB8" w:rsidRPr="0043620A" w:rsidRDefault="00AF2DB8" w:rsidP="00AA2919">
      <w:pPr>
        <w:pStyle w:val="Body"/>
        <w:spacing w:after="240"/>
      </w:pPr>
      <w:r w:rsidRPr="0043620A">
        <w:t xml:space="preserve">The </w:t>
      </w:r>
      <w:r w:rsidR="00591CFF" w:rsidRPr="0043620A">
        <w:t>Employer</w:t>
      </w:r>
      <w:r w:rsidRPr="0043620A">
        <w:t xml:space="preserve"> pays high attention to cleanliness of the </w:t>
      </w:r>
      <w:r w:rsidR="007C5259">
        <w:t>Line</w:t>
      </w:r>
      <w:r w:rsidRPr="0043620A">
        <w:t xml:space="preserve"> in the entire lifetime of the </w:t>
      </w:r>
      <w:r w:rsidR="007C5259">
        <w:t>Line</w:t>
      </w:r>
      <w:r w:rsidRPr="0043620A">
        <w:t>. This shall be considered in the detailed design of the Contract Object.</w:t>
      </w:r>
    </w:p>
    <w:p w14:paraId="0A2255B8" w14:textId="2E405362" w:rsidR="00AA2919" w:rsidRPr="0043620A" w:rsidRDefault="00AA2919" w:rsidP="00AA2919">
      <w:pPr>
        <w:pStyle w:val="Body"/>
        <w:spacing w:after="240"/>
      </w:pPr>
      <w:r w:rsidRPr="0043620A">
        <w:t xml:space="preserve">All components must be designed in order to allow cleaning with water and water sprays. </w:t>
      </w:r>
    </w:p>
    <w:p w14:paraId="623F2C7D" w14:textId="77777777" w:rsidR="00AA2919" w:rsidRPr="0043620A" w:rsidRDefault="00AA2919" w:rsidP="00AA2919">
      <w:r w:rsidRPr="0043620A">
        <w:t xml:space="preserve">It shall be possible to drain and empty all components completely. </w:t>
      </w:r>
    </w:p>
    <w:p w14:paraId="2C9A9D8A" w14:textId="77777777" w:rsidR="00AA2919" w:rsidRPr="0043620A" w:rsidRDefault="00AA2919" w:rsidP="00AA2919"/>
    <w:p w14:paraId="429A80B6" w14:textId="77777777" w:rsidR="00AA2919" w:rsidRPr="0043620A" w:rsidRDefault="00AA2919" w:rsidP="00AA2919">
      <w:pPr>
        <w:pStyle w:val="Body"/>
        <w:spacing w:after="240"/>
      </w:pPr>
      <w:r w:rsidRPr="0043620A">
        <w:t>Everywhere in the design, the build-up of dust shall to the extent possible be avoided by estab</w:t>
      </w:r>
      <w:r w:rsidRPr="0043620A">
        <w:softHyphen/>
        <w:t>lishing smooth surfaces, a minimum of projections etc.</w:t>
      </w:r>
    </w:p>
    <w:p w14:paraId="3C48AE31" w14:textId="3F454FD1" w:rsidR="00AA2919" w:rsidRPr="0043620A" w:rsidRDefault="00AA2919" w:rsidP="0040258C">
      <w:pPr>
        <w:pStyle w:val="Nadpis2"/>
        <w:keepLines w:val="0"/>
        <w:numPr>
          <w:ilvl w:val="1"/>
          <w:numId w:val="18"/>
        </w:numPr>
        <w:tabs>
          <w:tab w:val="clear" w:pos="624"/>
          <w:tab w:val="num" w:pos="0"/>
        </w:tabs>
        <w:suppressAutoHyphens w:val="0"/>
        <w:spacing w:before="0" w:after="120" w:line="240" w:lineRule="atLeast"/>
        <w:ind w:left="0" w:hanging="851"/>
        <w:contextualSpacing w:val="0"/>
        <w:rPr>
          <w:lang w:val="en-GB"/>
        </w:rPr>
      </w:pPr>
      <w:bookmarkStart w:id="725" w:name="_Toc280713763"/>
      <w:bookmarkStart w:id="726" w:name="_Toc19778666"/>
      <w:bookmarkStart w:id="727" w:name="_Toc170667553"/>
      <w:r w:rsidRPr="0043620A">
        <w:rPr>
          <w:lang w:val="en-GB"/>
        </w:rPr>
        <w:t>Layout and arrangement</w:t>
      </w:r>
      <w:bookmarkEnd w:id="725"/>
      <w:r w:rsidRPr="0043620A">
        <w:rPr>
          <w:lang w:val="en-GB"/>
        </w:rPr>
        <w:t xml:space="preserve"> of </w:t>
      </w:r>
      <w:r w:rsidR="009A3D07">
        <w:rPr>
          <w:lang w:val="en-GB"/>
        </w:rPr>
        <w:t>m</w:t>
      </w:r>
      <w:r w:rsidRPr="0043620A">
        <w:rPr>
          <w:lang w:val="en-GB"/>
        </w:rPr>
        <w:t xml:space="preserve">aterial and </w:t>
      </w:r>
      <w:r w:rsidR="009A3D07">
        <w:rPr>
          <w:lang w:val="en-GB"/>
        </w:rPr>
        <w:t>e</w:t>
      </w:r>
      <w:r w:rsidRPr="0043620A">
        <w:rPr>
          <w:lang w:val="en-GB"/>
        </w:rPr>
        <w:t>quipment</w:t>
      </w:r>
      <w:bookmarkEnd w:id="726"/>
      <w:bookmarkEnd w:id="727"/>
    </w:p>
    <w:p w14:paraId="4B4F731A" w14:textId="46ADCBE5" w:rsidR="00AA2919" w:rsidRPr="0043620A" w:rsidRDefault="00AA2919" w:rsidP="00AA2919">
      <w:pPr>
        <w:pStyle w:val="Body"/>
        <w:spacing w:after="240"/>
      </w:pPr>
      <w:r w:rsidRPr="0043620A">
        <w:t xml:space="preserve">In the design the Contractor shall to the extent possible consider the layout of the building as illustrated in the layout drawings in </w:t>
      </w:r>
      <w:r w:rsidR="009A3D07">
        <w:t>a</w:t>
      </w:r>
      <w:r w:rsidRPr="0043620A">
        <w:t xml:space="preserve">ppendix </w:t>
      </w:r>
      <w:r w:rsidR="00AF2DB8" w:rsidRPr="0043620A">
        <w:t>D</w:t>
      </w:r>
      <w:r w:rsidRPr="0043620A">
        <w:t xml:space="preserve"> </w:t>
      </w:r>
      <w:r w:rsidRPr="0043620A">
        <w:rPr>
          <w:i/>
        </w:rPr>
        <w:t>Drawings</w:t>
      </w:r>
      <w:r w:rsidRPr="0043620A">
        <w:t xml:space="preserve">. </w:t>
      </w:r>
      <w:r w:rsidR="00AF2DB8" w:rsidRPr="0043620A">
        <w:t>However,</w:t>
      </w:r>
      <w:r w:rsidRPr="0043620A">
        <w:t xml:space="preserve"> it should be noted that the layout drawings are to be considered preliminary.</w:t>
      </w:r>
      <w:r w:rsidR="00527472">
        <w:t xml:space="preserve"> This also applies to the selection of related selectable options for negotiation. </w:t>
      </w:r>
    </w:p>
    <w:p w14:paraId="12F91D77" w14:textId="4FF75229" w:rsidR="00AF2DB8" w:rsidRPr="0043620A" w:rsidRDefault="00AF2DB8" w:rsidP="00AA2919">
      <w:pPr>
        <w:pStyle w:val="Body"/>
        <w:spacing w:after="240"/>
      </w:pPr>
      <w:r w:rsidRPr="0043620A">
        <w:t xml:space="preserve">The building shell cannot be changed, but minor changes to the concrete structure e.g. moving walls and doors can be proposed. The Contract Object shall be designed to avoid any lifting of equipment through the building shell during the lifetime of </w:t>
      </w:r>
      <w:r w:rsidR="00374E1F">
        <w:t xml:space="preserve">the </w:t>
      </w:r>
      <w:r w:rsidR="007C5259">
        <w:t>Line</w:t>
      </w:r>
      <w:r w:rsidRPr="0043620A">
        <w:t>. However, if necessary, this shall be done without affecting the primary steel structure of the building shell.</w:t>
      </w:r>
    </w:p>
    <w:p w14:paraId="41FF9C77" w14:textId="5E17E1D5" w:rsidR="00AA2919" w:rsidRPr="0043620A" w:rsidRDefault="00AA2919" w:rsidP="00AA2919">
      <w:pPr>
        <w:pStyle w:val="Body"/>
        <w:spacing w:after="240"/>
      </w:pPr>
      <w:r w:rsidRPr="0043620A">
        <w:t xml:space="preserve">The arrangement of the </w:t>
      </w:r>
      <w:r w:rsidR="009A3D07">
        <w:t>Line</w:t>
      </w:r>
      <w:r w:rsidR="00AF2DB8" w:rsidRPr="0043620A">
        <w:t xml:space="preserve"> </w:t>
      </w:r>
      <w:r w:rsidRPr="0043620A">
        <w:t xml:space="preserve">shall be prepared </w:t>
      </w:r>
      <w:r w:rsidR="00223F44" w:rsidRPr="0043620A">
        <w:t xml:space="preserve">by the Contractor </w:t>
      </w:r>
      <w:r w:rsidRPr="0043620A">
        <w:t>in cooperation between the Contrac</w:t>
      </w:r>
      <w:r w:rsidRPr="0043620A">
        <w:softHyphen/>
        <w:t>tor and the Employer and finally approved by the Employer.</w:t>
      </w:r>
    </w:p>
    <w:p w14:paraId="062249EA" w14:textId="041C85DC" w:rsidR="00AA2919" w:rsidRPr="0043620A" w:rsidRDefault="00AA2919" w:rsidP="00AA2919">
      <w:pPr>
        <w:pStyle w:val="Body"/>
        <w:spacing w:after="240"/>
      </w:pPr>
      <w:r w:rsidRPr="0043620A">
        <w:t xml:space="preserve">In the arrangement of </w:t>
      </w:r>
      <w:r w:rsidR="009A3D07">
        <w:t>m</w:t>
      </w:r>
      <w:r w:rsidRPr="0043620A">
        <w:t xml:space="preserve">aterial, </w:t>
      </w:r>
      <w:r w:rsidR="009A3D07">
        <w:t>e</w:t>
      </w:r>
      <w:r w:rsidRPr="0043620A">
        <w:t>quipment and galleries, consideration must be given to obtai</w:t>
      </w:r>
      <w:r w:rsidRPr="0043620A">
        <w:softHyphen/>
        <w:t>ning easy and free access for operation, cleaning, testing, service and maintenance, working area and storage area for materials used for maintenance.</w:t>
      </w:r>
    </w:p>
    <w:p w14:paraId="6C7A50D3" w14:textId="77777777" w:rsidR="00AA2919" w:rsidRPr="0043620A" w:rsidRDefault="00AA2919" w:rsidP="00AA2919">
      <w:pPr>
        <w:pStyle w:val="Body"/>
      </w:pPr>
      <w:r w:rsidRPr="0043620A">
        <w:t>The Contractor shall supply all utility connections required for optimal operations and maintenance conditions, including power sockets (400/230V), water, compressed air and vacuum cleaner connections.</w:t>
      </w:r>
    </w:p>
    <w:p w14:paraId="2B7B9F0C" w14:textId="77777777" w:rsidR="00AA2919" w:rsidRPr="0043620A" w:rsidRDefault="00AA2919" w:rsidP="00AA2919">
      <w:pPr>
        <w:pStyle w:val="Body"/>
      </w:pPr>
    </w:p>
    <w:p w14:paraId="40915485" w14:textId="5547FB33" w:rsidR="00AA2919" w:rsidRPr="0043620A" w:rsidRDefault="00AA2919" w:rsidP="00AA2919">
      <w:pPr>
        <w:pStyle w:val="Body"/>
        <w:spacing w:after="240"/>
      </w:pPr>
      <w:r w:rsidRPr="0043620A">
        <w:t xml:space="preserve">Stairs, platforms, railings and ladders shall be carried out as described in </w:t>
      </w:r>
      <w:r w:rsidR="005C63D3">
        <w:t>a</w:t>
      </w:r>
      <w:r w:rsidR="005C63D3" w:rsidRPr="0043620A">
        <w:t xml:space="preserve">ppendix </w:t>
      </w:r>
      <w:r w:rsidR="00E532C5" w:rsidRPr="0043620A">
        <w:t>A14</w:t>
      </w:r>
      <w:r w:rsidR="00AF2DB8" w:rsidRPr="0043620A">
        <w:t>.10</w:t>
      </w:r>
      <w:r w:rsidRPr="0043620A">
        <w:t xml:space="preserve"> </w:t>
      </w:r>
      <w:r w:rsidRPr="0043620A">
        <w:rPr>
          <w:i/>
        </w:rPr>
        <w:t>Standard for Staircases and Galleries</w:t>
      </w:r>
      <w:r w:rsidRPr="0043620A">
        <w:t>.</w:t>
      </w:r>
    </w:p>
    <w:p w14:paraId="22643EE5" w14:textId="77777777" w:rsidR="00AA2919" w:rsidRPr="0043620A" w:rsidRDefault="00AA2919" w:rsidP="00AA2919">
      <w:pPr>
        <w:pStyle w:val="Body"/>
        <w:spacing w:after="240"/>
      </w:pPr>
      <w:r w:rsidRPr="0043620A">
        <w:t>The arrangement of the building shall comply with any Authority requirements for access and escape routes.</w:t>
      </w:r>
    </w:p>
    <w:p w14:paraId="7ACDA317" w14:textId="5911D659" w:rsidR="00AA2919" w:rsidRPr="0043620A" w:rsidRDefault="00AA2919" w:rsidP="00AA2919">
      <w:pPr>
        <w:pStyle w:val="Body"/>
        <w:spacing w:after="240"/>
      </w:pPr>
      <w:r w:rsidRPr="0043620A">
        <w:t xml:space="preserve">All </w:t>
      </w:r>
      <w:r w:rsidR="009A3D07">
        <w:t>m</w:t>
      </w:r>
      <w:r w:rsidRPr="0043620A">
        <w:t xml:space="preserve">aterials and </w:t>
      </w:r>
      <w:r w:rsidR="009A3D07">
        <w:t>e</w:t>
      </w:r>
      <w:r w:rsidRPr="0043620A">
        <w:t>quipment which in the future will require replacement due to wear and tear must be arranged in such a way that a replacement or repair can be made easily and quickly. Special consideration must be given to the components which in case of breakdown will cause operational disruption of</w:t>
      </w:r>
      <w:r w:rsidR="00752DA4" w:rsidRPr="0043620A">
        <w:t xml:space="preserve"> </w:t>
      </w:r>
      <w:r w:rsidR="002D112A">
        <w:t xml:space="preserve">the </w:t>
      </w:r>
      <w:r w:rsidR="007C5259">
        <w:t>Line</w:t>
      </w:r>
      <w:r w:rsidRPr="0043620A">
        <w:t>.</w:t>
      </w:r>
    </w:p>
    <w:p w14:paraId="3DF6A9A2" w14:textId="7CC92049" w:rsidR="00AA2919" w:rsidRPr="0043620A" w:rsidRDefault="00AA2919" w:rsidP="00AA2919">
      <w:pPr>
        <w:pStyle w:val="Body"/>
        <w:spacing w:after="240"/>
      </w:pPr>
      <w:r w:rsidRPr="0043620A">
        <w:t>The layout shall ensure good access possibilities for operator inspections, also facilitated by logi</w:t>
      </w:r>
      <w:r w:rsidRPr="0043620A">
        <w:softHyphen/>
        <w:t>cal and short inspection routes. The layout of platforms, galleries, etc. shall ensure proper and safe working conditions, if needed additional platforms shall be applied to secure this pur</w:t>
      </w:r>
      <w:r w:rsidRPr="0043620A">
        <w:softHyphen/>
        <w:t>po</w:t>
      </w:r>
      <w:r w:rsidRPr="0043620A">
        <w:softHyphen/>
        <w:t xml:space="preserve">se. </w:t>
      </w:r>
    </w:p>
    <w:p w14:paraId="3AD6847E" w14:textId="1C58F212" w:rsidR="00AA2919" w:rsidRPr="0043620A" w:rsidRDefault="00AA2919" w:rsidP="00AA2919">
      <w:pPr>
        <w:pStyle w:val="Body"/>
        <w:spacing w:after="240"/>
      </w:pPr>
      <w:r w:rsidRPr="0043620A">
        <w:t xml:space="preserve">Wherever operation, maintenance and repair </w:t>
      </w:r>
      <w:r w:rsidR="006B7D40" w:rsidRPr="0043620A">
        <w:t>work</w:t>
      </w:r>
      <w:r w:rsidRPr="0043620A">
        <w:t xml:space="preserve"> so require, access doors with suitable heat and acid-proof sealing and an effective closure device shall be installed. Location and number of doors shall be agreed upon with the Employer as part of the layout.</w:t>
      </w:r>
      <w:r w:rsidR="00AF2DB8" w:rsidRPr="0043620A">
        <w:t xml:space="preserve"> </w:t>
      </w:r>
      <w:r w:rsidRPr="0043620A">
        <w:t>At all locations where it is neces</w:t>
      </w:r>
      <w:r w:rsidRPr="0043620A">
        <w:softHyphen/>
        <w:t xml:space="preserve">sary for the execution of repair and maintenance of </w:t>
      </w:r>
      <w:r w:rsidR="002D112A">
        <w:t xml:space="preserve">the </w:t>
      </w:r>
      <w:r w:rsidR="007C5259">
        <w:t>Line</w:t>
      </w:r>
      <w:r w:rsidRPr="0043620A">
        <w:t>, the location of eyebolts and lifting arrangements, possibly in the form of tackles etc., shall be carefully consi</w:t>
      </w:r>
      <w:r w:rsidRPr="0043620A">
        <w:softHyphen/>
        <w:t>dered. All gallery levels shall include lay down areas for components hoisted in by any lifting arrangements.</w:t>
      </w:r>
    </w:p>
    <w:p w14:paraId="52A5AB0B" w14:textId="77777777" w:rsidR="00AA2919" w:rsidRPr="0043620A" w:rsidRDefault="00AA2919" w:rsidP="00AA2919">
      <w:pPr>
        <w:pStyle w:val="Body"/>
        <w:spacing w:after="240"/>
      </w:pPr>
      <w:r w:rsidRPr="0043620A">
        <w:lastRenderedPageBreak/>
        <w:t xml:space="preserve">Contractor shall arrange all equipment in a way facilitating lifting and transportation with the overhead cranes. </w:t>
      </w:r>
    </w:p>
    <w:p w14:paraId="389F9399" w14:textId="1B4B58EF" w:rsidR="00AA2919" w:rsidRPr="0043620A" w:rsidRDefault="00AA2919" w:rsidP="00AA2919">
      <w:pPr>
        <w:pStyle w:val="Body"/>
        <w:spacing w:after="240"/>
      </w:pPr>
      <w:r w:rsidRPr="0043620A">
        <w:t xml:space="preserve">The Contractor shall be responsible for optimising </w:t>
      </w:r>
      <w:r w:rsidR="001245F4">
        <w:t xml:space="preserve">the </w:t>
      </w:r>
      <w:r w:rsidR="007C5259">
        <w:t>Line</w:t>
      </w:r>
      <w:r w:rsidRPr="0043620A">
        <w:t xml:space="preserve"> layout and arrangement, including the galleries and working platforms necessary for operation and maintenance.</w:t>
      </w:r>
    </w:p>
    <w:p w14:paraId="5CEE1CD0" w14:textId="01E8C14C" w:rsidR="00AA2919" w:rsidRPr="0043620A" w:rsidRDefault="00AA2919" w:rsidP="00AA2919">
      <w:pPr>
        <w:pStyle w:val="Body"/>
        <w:spacing w:after="240"/>
      </w:pPr>
      <w:r w:rsidRPr="0043620A">
        <w:t xml:space="preserve">The </w:t>
      </w:r>
      <w:r w:rsidR="007C5259">
        <w:t>Contract Object</w:t>
      </w:r>
      <w:r w:rsidR="00460075">
        <w:t xml:space="preserve"> </w:t>
      </w:r>
      <w:r w:rsidRPr="0043620A">
        <w:t xml:space="preserve">shall include all necessary galleries, staircases, ladders, etc. </w:t>
      </w:r>
      <w:r w:rsidR="00AF2DB8" w:rsidRPr="0043620A">
        <w:t>E</w:t>
      </w:r>
      <w:r w:rsidRPr="0043620A">
        <w:t>xtra galleries stairca</w:t>
      </w:r>
      <w:r w:rsidRPr="0043620A">
        <w:softHyphen/>
        <w:t>ses, stairs etc. (not specified in the specifications) which the Employer finds necessary</w:t>
      </w:r>
      <w:r w:rsidR="00AF2DB8" w:rsidRPr="0043620A">
        <w:t xml:space="preserve"> for</w:t>
      </w:r>
      <w:r w:rsidRPr="0043620A">
        <w:t xml:space="preserve"> proper access, service and maintenance of the </w:t>
      </w:r>
      <w:r w:rsidR="007C5259">
        <w:t>Contract Object</w:t>
      </w:r>
      <w:r w:rsidR="009A3D07">
        <w:t xml:space="preserve"> </w:t>
      </w:r>
      <w:r w:rsidRPr="0043620A">
        <w:t xml:space="preserve">shall not entitle the Contractor </w:t>
      </w:r>
      <w:r w:rsidR="00A01102">
        <w:t>to</w:t>
      </w:r>
      <w:r w:rsidRPr="0043620A">
        <w:t xml:space="preserve"> extra payment.</w:t>
      </w:r>
    </w:p>
    <w:p w14:paraId="35D4354C" w14:textId="60EE33CE" w:rsidR="00AA2919" w:rsidRPr="0043620A" w:rsidRDefault="00AA2919" w:rsidP="00AA2919">
      <w:pPr>
        <w:pStyle w:val="Body"/>
        <w:spacing w:after="240"/>
      </w:pPr>
      <w:r w:rsidRPr="0043620A">
        <w:t>All pipes</w:t>
      </w:r>
      <w:r w:rsidR="00ED1EDD" w:rsidRPr="0043620A">
        <w:t xml:space="preserve"> that</w:t>
      </w:r>
      <w:r w:rsidRPr="0043620A">
        <w:t xml:space="preserve"> penetra</w:t>
      </w:r>
      <w:r w:rsidR="00ED1EDD" w:rsidRPr="0043620A">
        <w:t>te</w:t>
      </w:r>
      <w:r w:rsidRPr="0043620A">
        <w:t xml:space="preserve"> the roof shall end minimum 2.5 m above the final roof. Safety shielding is included in </w:t>
      </w:r>
      <w:r w:rsidR="001245F4">
        <w:t xml:space="preserve">the </w:t>
      </w:r>
      <w:r w:rsidR="007C5259">
        <w:t>Line</w:t>
      </w:r>
      <w:r w:rsidRPr="0043620A">
        <w:t xml:space="preserve">. </w:t>
      </w:r>
    </w:p>
    <w:p w14:paraId="290D875E" w14:textId="7F191292" w:rsidR="00AA2919" w:rsidRPr="0043620A" w:rsidRDefault="00AA2919" w:rsidP="00AA2919">
      <w:pPr>
        <w:pStyle w:val="Body"/>
      </w:pPr>
      <w:r w:rsidRPr="0043620A">
        <w:t xml:space="preserve">When arranging the </w:t>
      </w:r>
      <w:r w:rsidR="009A3D07">
        <w:t>m</w:t>
      </w:r>
      <w:r w:rsidRPr="0043620A">
        <w:t xml:space="preserve">aterial and </w:t>
      </w:r>
      <w:r w:rsidR="009A3D07">
        <w:t>e</w:t>
      </w:r>
      <w:r w:rsidRPr="0043620A">
        <w:t xml:space="preserve">quipment, the Contractor shall ensure best possible access to the individual parts. The following shall be complied with: in gangways minimum 2.5 m free vertical space from the floor, 1.0 m between main components and a width of the main access passages of 2.5 m. The number of columns and staying crosses limiting these requirements are not accepted. </w:t>
      </w:r>
    </w:p>
    <w:p w14:paraId="69C5D0C6" w14:textId="68614DA4" w:rsidR="00AF2DB8" w:rsidRPr="0043620A" w:rsidRDefault="00AF2DB8" w:rsidP="00AA2919">
      <w:pPr>
        <w:pStyle w:val="Body"/>
      </w:pPr>
    </w:p>
    <w:p w14:paraId="77EC73E7" w14:textId="2A756E97" w:rsidR="00AF2DB8" w:rsidRPr="0043620A" w:rsidRDefault="00AF2DB8" w:rsidP="00AA2919">
      <w:pPr>
        <w:pStyle w:val="Body"/>
      </w:pPr>
      <w:r w:rsidRPr="0043620A">
        <w:t>To the extent possible all steel structures shall be supported on foundations along the periphery of the building, but the Contractor must expect that it may be necessary to arrange load bearing and supporting structures, especially columns in the boiler and flue gas treatment areas.</w:t>
      </w:r>
    </w:p>
    <w:p w14:paraId="070EE410" w14:textId="77777777" w:rsidR="00AA2919" w:rsidRPr="0043620A" w:rsidRDefault="00AA2919" w:rsidP="00AA2919">
      <w:pPr>
        <w:pStyle w:val="Body"/>
      </w:pPr>
    </w:p>
    <w:p w14:paraId="614FF527" w14:textId="77777777" w:rsidR="00AA2919" w:rsidRPr="0043620A" w:rsidRDefault="00AA2919" w:rsidP="0040258C">
      <w:pPr>
        <w:pStyle w:val="Nadpis2"/>
        <w:keepLines w:val="0"/>
        <w:numPr>
          <w:ilvl w:val="1"/>
          <w:numId w:val="18"/>
        </w:numPr>
        <w:tabs>
          <w:tab w:val="clear" w:pos="624"/>
          <w:tab w:val="num" w:pos="0"/>
        </w:tabs>
        <w:suppressAutoHyphens w:val="0"/>
        <w:spacing w:before="0" w:after="120" w:line="240" w:lineRule="atLeast"/>
        <w:ind w:left="0" w:hanging="851"/>
        <w:contextualSpacing w:val="0"/>
        <w:rPr>
          <w:lang w:val="en-GB"/>
        </w:rPr>
      </w:pPr>
      <w:bookmarkStart w:id="728" w:name="_Toc366652099"/>
      <w:bookmarkStart w:id="729" w:name="_Toc366652321"/>
      <w:bookmarkStart w:id="730" w:name="_Toc366652100"/>
      <w:bookmarkStart w:id="731" w:name="_Toc366652322"/>
      <w:bookmarkStart w:id="732" w:name="_Toc280713764"/>
      <w:bookmarkStart w:id="733" w:name="_Toc19778667"/>
      <w:bookmarkStart w:id="734" w:name="_Toc170667554"/>
      <w:bookmarkEnd w:id="728"/>
      <w:bookmarkEnd w:id="729"/>
      <w:bookmarkEnd w:id="730"/>
      <w:bookmarkEnd w:id="731"/>
      <w:r w:rsidRPr="0043620A">
        <w:rPr>
          <w:lang w:val="en-GB"/>
        </w:rPr>
        <w:t>Foundations and other Building Works</w:t>
      </w:r>
      <w:bookmarkEnd w:id="732"/>
      <w:bookmarkEnd w:id="733"/>
      <w:bookmarkEnd w:id="734"/>
    </w:p>
    <w:p w14:paraId="537CD3F9" w14:textId="56702795" w:rsidR="00AA2919" w:rsidRPr="0043620A" w:rsidRDefault="001446E2" w:rsidP="00AA2919">
      <w:pPr>
        <w:pStyle w:val="Body"/>
        <w:spacing w:after="240"/>
      </w:pPr>
      <w:r w:rsidRPr="0043620A">
        <w:t>Generally,</w:t>
      </w:r>
      <w:r w:rsidR="00AA2919" w:rsidRPr="0043620A">
        <w:t xml:space="preserve"> all supports shall have plinths with a height of 150 mm. However, for components which require regular maintenance the plinth heights shall be adjusted to ensure good working conditions for the maintenance work. The Contractor shall suggest plinth heights for all equip</w:t>
      </w:r>
      <w:r w:rsidR="00AA2919" w:rsidRPr="0043620A">
        <w:softHyphen/>
        <w:t>ment as basis for discussion and agreement with the Employer. At all penetrations and holes through floors etc. a ridge of 150 mm shall be presumed.</w:t>
      </w:r>
    </w:p>
    <w:p w14:paraId="76DCEC7E" w14:textId="447E48F5" w:rsidR="00AA2919" w:rsidRPr="0043620A" w:rsidRDefault="00AA2919" w:rsidP="00AA2919">
      <w:pPr>
        <w:pStyle w:val="Body"/>
        <w:spacing w:after="240"/>
      </w:pPr>
      <w:r w:rsidRPr="0043620A">
        <w:t>By means of control measurements the Contractor shall verify compliance with the specified tolerance requirements of all embedded parts, mark outs of foundation bolts and other embed</w:t>
      </w:r>
      <w:r w:rsidRPr="0043620A">
        <w:softHyphen/>
        <w:t xml:space="preserve">ded parts carried out by a </w:t>
      </w:r>
      <w:r w:rsidR="009A3D07">
        <w:t>Contractor or Subcontractors</w:t>
      </w:r>
      <w:r w:rsidRPr="0043620A">
        <w:t>.</w:t>
      </w:r>
    </w:p>
    <w:p w14:paraId="14699357" w14:textId="77777777" w:rsidR="00AA2919" w:rsidRPr="0043620A" w:rsidRDefault="00AA2919" w:rsidP="00AA2919">
      <w:pPr>
        <w:pStyle w:val="Body"/>
        <w:spacing w:after="240"/>
      </w:pPr>
      <w:r w:rsidRPr="0043620A">
        <w:t xml:space="preserve">Requirements to future crane arrangements to facilitate exchange of super heater through the roof shall be described by the Contractor, especially with focus on necessary design (loads, free access etc.) of the area for the crane location. </w:t>
      </w:r>
    </w:p>
    <w:p w14:paraId="314623EF" w14:textId="77777777" w:rsidR="00AA2919" w:rsidRPr="0043620A" w:rsidRDefault="00AA2919" w:rsidP="00673AE4">
      <w:pPr>
        <w:pStyle w:val="Nadpis2"/>
        <w:numPr>
          <w:ilvl w:val="1"/>
          <w:numId w:val="18"/>
        </w:numPr>
        <w:tabs>
          <w:tab w:val="clear" w:pos="624"/>
          <w:tab w:val="num" w:pos="0"/>
        </w:tabs>
        <w:suppressAutoHyphens w:val="0"/>
        <w:spacing w:before="0" w:after="120" w:line="240" w:lineRule="atLeast"/>
        <w:ind w:left="0" w:hanging="851"/>
        <w:contextualSpacing w:val="0"/>
        <w:rPr>
          <w:lang w:val="en-GB"/>
        </w:rPr>
      </w:pPr>
      <w:bookmarkStart w:id="735" w:name="_Toc280713767"/>
      <w:bookmarkStart w:id="736" w:name="_Toc281988279"/>
      <w:bookmarkStart w:id="737" w:name="_Toc19778668"/>
      <w:bookmarkStart w:id="738" w:name="_Toc170667555"/>
      <w:bookmarkEnd w:id="709"/>
      <w:r w:rsidRPr="0043620A">
        <w:rPr>
          <w:lang w:val="en-GB"/>
        </w:rPr>
        <w:lastRenderedPageBreak/>
        <w:t>Overall Operation Strategy</w:t>
      </w:r>
      <w:bookmarkEnd w:id="735"/>
      <w:bookmarkEnd w:id="736"/>
      <w:bookmarkEnd w:id="737"/>
      <w:bookmarkEnd w:id="738"/>
    </w:p>
    <w:p w14:paraId="6ADD4B8F" w14:textId="55727834" w:rsidR="00AA2919" w:rsidRPr="0043620A" w:rsidRDefault="00AA2919" w:rsidP="00673AE4">
      <w:pPr>
        <w:pStyle w:val="Body"/>
        <w:keepNext/>
        <w:keepLines/>
        <w:suppressAutoHyphens/>
        <w:spacing w:after="240"/>
      </w:pPr>
      <w:r w:rsidRPr="0043620A">
        <w:t xml:space="preserve">The </w:t>
      </w:r>
      <w:r w:rsidR="00122464" w:rsidRPr="0043620A">
        <w:t>waste</w:t>
      </w:r>
      <w:r w:rsidRPr="0043620A">
        <w:t xml:space="preserve"> incineration unit is expected to operate continuously at 100 % nominal thermal load, but it shall be possible to operate </w:t>
      </w:r>
      <w:r w:rsidR="001245F4">
        <w:t xml:space="preserve">the </w:t>
      </w:r>
      <w:r w:rsidR="007C5259">
        <w:t>Line</w:t>
      </w:r>
      <w:r w:rsidRPr="0043620A">
        <w:t xml:space="preserve"> continuously in all load points (≤100 % nominal thermal load) stated in </w:t>
      </w:r>
      <w:r w:rsidR="00122464" w:rsidRPr="0043620A">
        <w:t xml:space="preserve">the </w:t>
      </w:r>
      <w:r w:rsidR="006B5166">
        <w:t>c</w:t>
      </w:r>
      <w:r w:rsidR="006B5166" w:rsidRPr="0043620A">
        <w:t xml:space="preserve">apacity </w:t>
      </w:r>
      <w:r w:rsidR="006B5166">
        <w:t>d</w:t>
      </w:r>
      <w:r w:rsidR="006B5166" w:rsidRPr="0043620A">
        <w:t xml:space="preserve">iagram </w:t>
      </w:r>
      <w:r w:rsidR="00122464" w:rsidRPr="0043620A">
        <w:t xml:space="preserve">in </w:t>
      </w:r>
      <w:r w:rsidR="005C63D3">
        <w:t>a</w:t>
      </w:r>
      <w:r w:rsidR="005C63D3" w:rsidRPr="0043620A">
        <w:t xml:space="preserve">ppendix </w:t>
      </w:r>
      <w:r w:rsidR="00E532C5" w:rsidRPr="0043620A">
        <w:t>A13</w:t>
      </w:r>
      <w:r w:rsidR="00626AE4">
        <w:t xml:space="preserve"> </w:t>
      </w:r>
      <w:r w:rsidR="00122464" w:rsidRPr="0043620A">
        <w:rPr>
          <w:i/>
          <w:iCs/>
        </w:rPr>
        <w:t>Process and Design Data</w:t>
      </w:r>
      <w:r w:rsidRPr="0043620A">
        <w:t xml:space="preserve"> and with short peak load variations in the overload range (≤110 % of nominal thermal load). Please note that full com</w:t>
      </w:r>
      <w:r w:rsidRPr="0043620A">
        <w:softHyphen/>
        <w:t>pli</w:t>
      </w:r>
      <w:r w:rsidRPr="0043620A">
        <w:softHyphen/>
        <w:t>ance with the guarantee requirements shall be guaranteed for operation within the entire capacity diagram.</w:t>
      </w:r>
    </w:p>
    <w:p w14:paraId="4B72B7AE" w14:textId="237A57A2" w:rsidR="00AA2919" w:rsidRPr="0043620A" w:rsidRDefault="00AA2919" w:rsidP="00673AE4">
      <w:pPr>
        <w:pStyle w:val="Body"/>
        <w:keepNext/>
        <w:keepLines/>
        <w:spacing w:after="240"/>
      </w:pPr>
      <w:r w:rsidRPr="0043620A">
        <w:t xml:space="preserve">A steady steam production with minimum variations in steam flow, temperature and pressure in all load points of the capacity diagram is given high priority. As a basis for the design, the design data specified in </w:t>
      </w:r>
      <w:r w:rsidR="005C63D3">
        <w:t>a</w:t>
      </w:r>
      <w:r w:rsidR="005C63D3" w:rsidRPr="0043620A">
        <w:t xml:space="preserve">ppendix </w:t>
      </w:r>
      <w:r w:rsidR="00E532C5" w:rsidRPr="0043620A">
        <w:t>A13</w:t>
      </w:r>
      <w:r w:rsidRPr="0043620A">
        <w:t xml:space="preserve"> </w:t>
      </w:r>
      <w:r w:rsidRPr="0043620A">
        <w:rPr>
          <w:i/>
        </w:rPr>
        <w:t>Process and Design Basis</w:t>
      </w:r>
      <w:r w:rsidRPr="0043620A">
        <w:t xml:space="preserve"> shall be applied.</w:t>
      </w:r>
    </w:p>
    <w:p w14:paraId="0125C49B" w14:textId="2780952E" w:rsidR="009C2092" w:rsidRPr="0043620A" w:rsidRDefault="009C2092" w:rsidP="00223F44">
      <w:pPr>
        <w:pStyle w:val="Normal-Bullet"/>
        <w:keepNext/>
        <w:keepLines/>
        <w:widowControl w:val="0"/>
        <w:numPr>
          <w:ilvl w:val="0"/>
          <w:numId w:val="0"/>
        </w:numPr>
        <w:rPr>
          <w:szCs w:val="18"/>
        </w:rPr>
      </w:pPr>
      <w:bookmarkStart w:id="739" w:name="_Toc280713768"/>
      <w:bookmarkStart w:id="740" w:name="_Toc281988280"/>
      <w:bookmarkEnd w:id="710"/>
      <w:r w:rsidRPr="0043620A">
        <w:t xml:space="preserve">It shall be possible for the turbine/generator set to operate in any load point within the capacity diagram. Foreseen main continuous operation modes for the normal operation of </w:t>
      </w:r>
      <w:r w:rsidR="00374E1F">
        <w:t xml:space="preserve">the </w:t>
      </w:r>
      <w:r w:rsidR="007C5259">
        <w:t>Line</w:t>
      </w:r>
      <w:r w:rsidRPr="0043620A">
        <w:t xml:space="preserve"> are: </w:t>
      </w:r>
    </w:p>
    <w:p w14:paraId="20F41B1E" w14:textId="77777777" w:rsidR="009C2092" w:rsidRPr="0043620A" w:rsidRDefault="009C2092" w:rsidP="00B8778C">
      <w:pPr>
        <w:pStyle w:val="slovanseznam"/>
        <w:tabs>
          <w:tab w:val="num" w:pos="567"/>
        </w:tabs>
        <w:spacing w:line="240" w:lineRule="atLeast"/>
        <w:ind w:left="567" w:hanging="283"/>
      </w:pPr>
      <w:r w:rsidRPr="0043620A">
        <w:rPr>
          <w:color w:val="000000"/>
        </w:rPr>
        <w:t xml:space="preserve">Turbine operation where the turbine inlet control valve controls the live steam </w:t>
      </w:r>
      <w:r w:rsidRPr="0043620A">
        <w:t xml:space="preserve">pressure and </w:t>
      </w:r>
      <w:r w:rsidRPr="0043620A">
        <w:rPr>
          <w:color w:val="000000"/>
        </w:rPr>
        <w:t xml:space="preserve">the </w:t>
      </w:r>
      <w:r w:rsidRPr="0043620A">
        <w:t>bypass</w:t>
      </w:r>
      <w:r w:rsidRPr="0043620A">
        <w:rPr>
          <w:color w:val="000000"/>
        </w:rPr>
        <w:t xml:space="preserve"> remain closed</w:t>
      </w:r>
      <w:r w:rsidRPr="0043620A">
        <w:t>.</w:t>
      </w:r>
    </w:p>
    <w:p w14:paraId="4FC11934" w14:textId="77777777" w:rsidR="009C2092" w:rsidRPr="00B8778C" w:rsidRDefault="009C2092" w:rsidP="00B8778C">
      <w:pPr>
        <w:pStyle w:val="slovanseznam"/>
        <w:tabs>
          <w:tab w:val="num" w:pos="567"/>
        </w:tabs>
        <w:spacing w:line="240" w:lineRule="atLeast"/>
        <w:ind w:left="567" w:hanging="283"/>
        <w:rPr>
          <w:color w:val="000000"/>
        </w:rPr>
      </w:pPr>
      <w:r w:rsidRPr="0043620A">
        <w:rPr>
          <w:color w:val="000000"/>
        </w:rPr>
        <w:t xml:space="preserve">Turbine bypass operation where the turbine inlet valve is closed causing the </w:t>
      </w:r>
      <w:r w:rsidRPr="00B8778C">
        <w:rPr>
          <w:color w:val="000000"/>
        </w:rPr>
        <w:t>bypass valve</w:t>
      </w:r>
      <w:r w:rsidRPr="0043620A">
        <w:rPr>
          <w:color w:val="000000"/>
        </w:rPr>
        <w:t xml:space="preserve"> to control the live steam pressure</w:t>
      </w:r>
      <w:r w:rsidRPr="00B8778C">
        <w:rPr>
          <w:color w:val="000000"/>
        </w:rPr>
        <w:t>.</w:t>
      </w:r>
    </w:p>
    <w:p w14:paraId="3DF0B3EC" w14:textId="77777777" w:rsidR="009C2092" w:rsidRPr="00B8778C" w:rsidRDefault="009C2092" w:rsidP="00B8778C">
      <w:pPr>
        <w:pStyle w:val="slovanseznam"/>
        <w:tabs>
          <w:tab w:val="num" w:pos="567"/>
        </w:tabs>
        <w:spacing w:line="240" w:lineRule="atLeast"/>
        <w:ind w:left="567" w:hanging="283"/>
        <w:rPr>
          <w:color w:val="000000"/>
        </w:rPr>
      </w:pPr>
      <w:r w:rsidRPr="00B8778C">
        <w:rPr>
          <w:color w:val="000000"/>
        </w:rPr>
        <w:t>Combined turbine and bypass operation with two sub modes:</w:t>
      </w:r>
    </w:p>
    <w:p w14:paraId="56334697" w14:textId="77777777" w:rsidR="009C2092" w:rsidRPr="0043620A" w:rsidRDefault="009C2092" w:rsidP="009C2092">
      <w:pPr>
        <w:pStyle w:val="Normal-Bullet"/>
        <w:keepNext/>
        <w:numPr>
          <w:ilvl w:val="1"/>
          <w:numId w:val="121"/>
        </w:numPr>
        <w:ind w:hanging="425"/>
      </w:pPr>
      <w:r w:rsidRPr="0043620A">
        <w:t>It shall be possible to operate the turbine in power control mode, where the</w:t>
      </w:r>
      <w:r w:rsidRPr="0043620A">
        <w:rPr>
          <w:color w:val="000000"/>
        </w:rPr>
        <w:t xml:space="preserve"> turbine inlet control valve adjusts the live steam flow to match </w:t>
      </w:r>
      <w:r w:rsidRPr="0043620A">
        <w:t xml:space="preserve">an externally determined </w:t>
      </w:r>
      <w:r w:rsidRPr="0043620A">
        <w:rPr>
          <w:color w:val="000000"/>
        </w:rPr>
        <w:t>power generation set point (live steam pressure control by the bypass station)</w:t>
      </w:r>
    </w:p>
    <w:p w14:paraId="0827F13D" w14:textId="115FEA2F" w:rsidR="009C2092" w:rsidRPr="0043620A" w:rsidRDefault="009C2092" w:rsidP="009C2092">
      <w:pPr>
        <w:pStyle w:val="Normal-Bullet"/>
        <w:keepNext/>
        <w:numPr>
          <w:ilvl w:val="1"/>
          <w:numId w:val="121"/>
        </w:numPr>
        <w:ind w:hanging="425"/>
        <w:rPr>
          <w:color w:val="000000"/>
        </w:rPr>
      </w:pPr>
      <w:r w:rsidRPr="0043620A">
        <w:t xml:space="preserve">If/when during above mode 1 operation thermal peak loads &gt; 110 % occur the turbine </w:t>
      </w:r>
      <w:r w:rsidRPr="0043620A">
        <w:rPr>
          <w:color w:val="000000"/>
        </w:rPr>
        <w:t xml:space="preserve">inlet control valve shall limit the steam admission not to exceed to </w:t>
      </w:r>
      <w:r w:rsidRPr="0043620A">
        <w:t>the max electric power output corresponding to 110% thermal load</w:t>
      </w:r>
      <w:r w:rsidRPr="0043620A">
        <w:rPr>
          <w:color w:val="000000"/>
        </w:rPr>
        <w:t xml:space="preserve"> (live steam pressure control by the bypass station)</w:t>
      </w:r>
      <w:r w:rsidR="00F71E5E">
        <w:rPr>
          <w:color w:val="000000"/>
        </w:rPr>
        <w:t>.</w:t>
      </w:r>
    </w:p>
    <w:p w14:paraId="7F5E7797" w14:textId="77777777" w:rsidR="009C2092" w:rsidRPr="0043620A" w:rsidRDefault="009C2092" w:rsidP="009C2092">
      <w:pPr>
        <w:pStyle w:val="Normal-Bullet"/>
        <w:keepNext/>
        <w:numPr>
          <w:ilvl w:val="0"/>
          <w:numId w:val="0"/>
        </w:numPr>
        <w:tabs>
          <w:tab w:val="left" w:pos="1304"/>
        </w:tabs>
        <w:ind w:left="567" w:hanging="567"/>
        <w:rPr>
          <w:color w:val="000000"/>
        </w:rPr>
      </w:pPr>
    </w:p>
    <w:p w14:paraId="661ED22A" w14:textId="7936007D" w:rsidR="009C2092" w:rsidRDefault="009C2092">
      <w:pPr>
        <w:pStyle w:val="Normal-Bullet"/>
        <w:keepNext/>
        <w:numPr>
          <w:ilvl w:val="0"/>
          <w:numId w:val="0"/>
        </w:numPr>
        <w:tabs>
          <w:tab w:val="left" w:pos="1304"/>
        </w:tabs>
        <w:rPr>
          <w:color w:val="000000"/>
        </w:rPr>
      </w:pPr>
      <w:r w:rsidRPr="0043620A">
        <w:rPr>
          <w:color w:val="000000"/>
        </w:rPr>
        <w:t>Regardless of the turbine/generator operation mode, the function of the bypass control valve is always to control the live steam pressure to a set point slightly above the nominal set point of the turbine inlet valve (except ramping up/down live steam pressure during start/stop of the boiler)</w:t>
      </w:r>
    </w:p>
    <w:p w14:paraId="0E9EFF96" w14:textId="77777777" w:rsidR="00527472" w:rsidRDefault="00527472">
      <w:pPr>
        <w:pStyle w:val="Normal-Bullet"/>
        <w:keepNext/>
        <w:numPr>
          <w:ilvl w:val="0"/>
          <w:numId w:val="0"/>
        </w:numPr>
        <w:tabs>
          <w:tab w:val="left" w:pos="1304"/>
        </w:tabs>
        <w:rPr>
          <w:color w:val="000000"/>
        </w:rPr>
      </w:pPr>
    </w:p>
    <w:p w14:paraId="2F07186F" w14:textId="38A18AC4" w:rsidR="00527472" w:rsidRPr="00527472" w:rsidRDefault="00527472" w:rsidP="00527472">
      <w:r>
        <w:t xml:space="preserve">In the event of selecting a </w:t>
      </w:r>
      <w:r w:rsidR="00D17E84">
        <w:t>related selectable option for negotiation, the main operating modes shall be reassessed and approved by the Employer.</w:t>
      </w:r>
    </w:p>
    <w:p w14:paraId="7378682F" w14:textId="77777777" w:rsidR="00527472" w:rsidRPr="0043620A" w:rsidRDefault="00527472">
      <w:pPr>
        <w:pStyle w:val="Normal-Bullet"/>
        <w:keepNext/>
        <w:numPr>
          <w:ilvl w:val="0"/>
          <w:numId w:val="0"/>
        </w:numPr>
        <w:tabs>
          <w:tab w:val="left" w:pos="1304"/>
        </w:tabs>
        <w:rPr>
          <w:color w:val="000000"/>
        </w:rPr>
      </w:pPr>
    </w:p>
    <w:p w14:paraId="46F835D3" w14:textId="4D29B614" w:rsidR="00AA2919" w:rsidRDefault="00AA2919" w:rsidP="0040258C">
      <w:pPr>
        <w:pStyle w:val="Nadpis1"/>
        <w:keepLines w:val="0"/>
        <w:pageBreakBefore w:val="0"/>
        <w:numPr>
          <w:ilvl w:val="0"/>
          <w:numId w:val="18"/>
        </w:numPr>
        <w:suppressAutoHyphens w:val="0"/>
        <w:spacing w:before="600" w:after="230"/>
        <w:ind w:left="0" w:hanging="851"/>
        <w:contextualSpacing w:val="0"/>
        <w:rPr>
          <w:lang w:val="en-GB"/>
        </w:rPr>
      </w:pPr>
      <w:bookmarkStart w:id="741" w:name="_Toc19778669"/>
      <w:bookmarkStart w:id="742" w:name="_Toc170667556"/>
      <w:r w:rsidRPr="0043620A">
        <w:rPr>
          <w:lang w:val="en-GB"/>
        </w:rPr>
        <w:t>Design Data</w:t>
      </w:r>
      <w:bookmarkEnd w:id="739"/>
      <w:bookmarkEnd w:id="740"/>
      <w:bookmarkEnd w:id="741"/>
      <w:r w:rsidR="00527472">
        <w:rPr>
          <w:lang w:val="en-GB"/>
        </w:rPr>
        <w:t>.</w:t>
      </w:r>
      <w:bookmarkEnd w:id="742"/>
    </w:p>
    <w:p w14:paraId="3B35C601" w14:textId="0BFE1DD2" w:rsidR="00AA2919" w:rsidRPr="0043620A" w:rsidRDefault="00AA2919" w:rsidP="00AA2919">
      <w:pPr>
        <w:pStyle w:val="Body"/>
        <w:spacing w:after="240"/>
      </w:pPr>
      <w:r w:rsidRPr="0043620A">
        <w:t xml:space="preserve">General reference is made to the tables in </w:t>
      </w:r>
      <w:r w:rsidR="006B5166">
        <w:t>a</w:t>
      </w:r>
      <w:r w:rsidR="006B5166" w:rsidRPr="0043620A">
        <w:t xml:space="preserve">ppendix </w:t>
      </w:r>
      <w:r w:rsidR="00E532C5" w:rsidRPr="0043620A">
        <w:t>A1</w:t>
      </w:r>
      <w:r w:rsidR="00752DA4" w:rsidRPr="0043620A">
        <w:t>3</w:t>
      </w:r>
      <w:r w:rsidRPr="0043620A">
        <w:t xml:space="preserve"> </w:t>
      </w:r>
      <w:r w:rsidRPr="0043620A">
        <w:rPr>
          <w:i/>
        </w:rPr>
        <w:t>Process and Design Data</w:t>
      </w:r>
      <w:r w:rsidRPr="0043620A">
        <w:t xml:space="preserve"> as well as the guarantee and environmental requirements stated in</w:t>
      </w:r>
      <w:r w:rsidR="007E1F60" w:rsidRPr="0043620A">
        <w:t xml:space="preserve"> </w:t>
      </w:r>
      <w:r w:rsidR="006B5166">
        <w:t>p</w:t>
      </w:r>
      <w:r w:rsidR="007E1F60" w:rsidRPr="0043620A">
        <w:t>art II.</w:t>
      </w:r>
      <w:r w:rsidR="00527472">
        <w:t>g</w:t>
      </w:r>
      <w:r w:rsidRPr="0043620A">
        <w:t xml:space="preserve"> </w:t>
      </w:r>
      <w:r w:rsidRPr="0043620A">
        <w:rPr>
          <w:i/>
        </w:rPr>
        <w:t>Guarantee</w:t>
      </w:r>
      <w:r w:rsidR="007E1F60" w:rsidRPr="0043620A">
        <w:rPr>
          <w:i/>
        </w:rPr>
        <w:t>s</w:t>
      </w:r>
      <w:r w:rsidRPr="0043620A">
        <w:t>. Further</w:t>
      </w:r>
      <w:r w:rsidRPr="0043620A">
        <w:softHyphen/>
        <w:t xml:space="preserve">more </w:t>
      </w:r>
      <w:r w:rsidR="007E1F60" w:rsidRPr="0043620A">
        <w:t xml:space="preserve">the </w:t>
      </w:r>
      <w:r w:rsidR="006B5166">
        <w:t>c</w:t>
      </w:r>
      <w:r w:rsidR="006B5166" w:rsidRPr="0043620A">
        <w:t xml:space="preserve">apacity </w:t>
      </w:r>
      <w:r w:rsidR="006B5166">
        <w:t>d</w:t>
      </w:r>
      <w:r w:rsidR="006B5166" w:rsidRPr="0043620A">
        <w:t xml:space="preserve">iagram </w:t>
      </w:r>
      <w:r w:rsidR="007E1F60" w:rsidRPr="0043620A">
        <w:t xml:space="preserve">in </w:t>
      </w:r>
      <w:r w:rsidR="006B5166">
        <w:t>a</w:t>
      </w:r>
      <w:r w:rsidR="007E1F60" w:rsidRPr="0043620A">
        <w:t xml:space="preserve">ppendix </w:t>
      </w:r>
      <w:r w:rsidR="00E532C5" w:rsidRPr="0043620A">
        <w:t>A1</w:t>
      </w:r>
      <w:r w:rsidR="00752DA4" w:rsidRPr="0043620A">
        <w:t>3</w:t>
      </w:r>
      <w:r w:rsidR="00626AE4">
        <w:t xml:space="preserve"> </w:t>
      </w:r>
      <w:r w:rsidR="007E1F60" w:rsidRPr="0043620A">
        <w:rPr>
          <w:i/>
        </w:rPr>
        <w:t>Process and Design Data</w:t>
      </w:r>
      <w:r w:rsidR="007E1F60" w:rsidRPr="0043620A">
        <w:t xml:space="preserve"> </w:t>
      </w:r>
      <w:r w:rsidRPr="0043620A">
        <w:t xml:space="preserve">shall be used for dimensioning. </w:t>
      </w:r>
    </w:p>
    <w:p w14:paraId="18F9F2DA" w14:textId="29B7B663" w:rsidR="00AA2919" w:rsidRPr="0043620A" w:rsidRDefault="00AA2919" w:rsidP="00AA2919">
      <w:pPr>
        <w:pStyle w:val="Body"/>
        <w:spacing w:after="240"/>
      </w:pPr>
      <w:r w:rsidRPr="0043620A">
        <w:t xml:space="preserve">Process concept diagrams are enclosed in </w:t>
      </w:r>
      <w:r w:rsidR="005C63D3">
        <w:t>a</w:t>
      </w:r>
      <w:r w:rsidR="005C63D3" w:rsidRPr="0043620A">
        <w:t xml:space="preserve">ppendix </w:t>
      </w:r>
      <w:r w:rsidR="007C1FB0" w:rsidRPr="0043620A">
        <w:t>A1</w:t>
      </w:r>
      <w:r w:rsidR="00752DA4" w:rsidRPr="0043620A">
        <w:t>5</w:t>
      </w:r>
      <w:r w:rsidRPr="0043620A">
        <w:t xml:space="preserve"> </w:t>
      </w:r>
      <w:r w:rsidRPr="0043620A">
        <w:rPr>
          <w:i/>
        </w:rPr>
        <w:t>Concept Diagram</w:t>
      </w:r>
      <w:r w:rsidR="007C1FB0" w:rsidRPr="0043620A">
        <w:rPr>
          <w:i/>
        </w:rPr>
        <w:t>s for Process</w:t>
      </w:r>
      <w:r w:rsidRPr="0043620A">
        <w:t xml:space="preserve">, and may be used as an overview of </w:t>
      </w:r>
      <w:r w:rsidR="001245F4">
        <w:t xml:space="preserve">the </w:t>
      </w:r>
      <w:r w:rsidR="007C5259">
        <w:t>Line</w:t>
      </w:r>
      <w:r w:rsidR="005818BB" w:rsidRPr="0043620A">
        <w:t xml:space="preserve"> </w:t>
      </w:r>
      <w:r w:rsidR="007C1FB0" w:rsidRPr="0043620A">
        <w:t>and</w:t>
      </w:r>
      <w:r w:rsidRPr="0043620A">
        <w:t xml:space="preserve"> the main components.</w:t>
      </w:r>
      <w:r w:rsidRPr="0043620A" w:rsidDel="00AE2F1B">
        <w:t xml:space="preserve"> </w:t>
      </w:r>
    </w:p>
    <w:p w14:paraId="47E64A8B" w14:textId="40B1BF7F" w:rsidR="00AA2919" w:rsidRPr="0043620A" w:rsidRDefault="00AA2919" w:rsidP="00AA2919">
      <w:pPr>
        <w:pStyle w:val="Body"/>
        <w:spacing w:after="240"/>
      </w:pPr>
      <w:r w:rsidRPr="0043620A">
        <w:t>The dimensioning of the flue gas treatment system shall be based on the application of commer</w:t>
      </w:r>
      <w:r w:rsidRPr="0043620A">
        <w:softHyphen/>
        <w:t xml:space="preserve">cially available additives available in </w:t>
      </w:r>
      <w:r w:rsidR="007C1FB0" w:rsidRPr="0043620A">
        <w:t xml:space="preserve">the Czech Republic and shall to the extent possible be based on similar </w:t>
      </w:r>
      <w:r w:rsidR="00461182" w:rsidRPr="0043620A">
        <w:t>consumables</w:t>
      </w:r>
      <w:r w:rsidR="007C1FB0" w:rsidRPr="0043620A">
        <w:t xml:space="preserve"> as used for the </w:t>
      </w:r>
      <w:r w:rsidR="006B5166">
        <w:t>Existing facility</w:t>
      </w:r>
      <w:r w:rsidR="007C1FB0" w:rsidRPr="0043620A">
        <w:t>.</w:t>
      </w:r>
    </w:p>
    <w:p w14:paraId="68C69CEC" w14:textId="77777777" w:rsidR="00AA2919" w:rsidRPr="0043620A" w:rsidRDefault="00AA2919" w:rsidP="00AA2919">
      <w:pPr>
        <w:pStyle w:val="Body"/>
        <w:spacing w:after="240"/>
      </w:pPr>
      <w:r w:rsidRPr="0043620A">
        <w:t>The auxiliary equipment of the flue gas treatment system shall be capable of processing the additives so that all operational parameters as well as all consumption and guarantee data can be complied with.</w:t>
      </w:r>
    </w:p>
    <w:p w14:paraId="267EEF30" w14:textId="38EFAEC9" w:rsidR="00AA2919" w:rsidRPr="0043620A" w:rsidRDefault="001245F4" w:rsidP="00AA2919">
      <w:r>
        <w:lastRenderedPageBreak/>
        <w:t xml:space="preserve">The </w:t>
      </w:r>
      <w:r w:rsidR="007C5259">
        <w:t>Line</w:t>
      </w:r>
      <w:r w:rsidR="00AA2919" w:rsidRPr="0043620A">
        <w:t xml:space="preserve"> shall be designed to fulfil </w:t>
      </w:r>
      <w:r w:rsidR="00F1281B">
        <w:t xml:space="preserve">as </w:t>
      </w:r>
      <w:r w:rsidR="00AA2919" w:rsidRPr="0043620A">
        <w:t xml:space="preserve">minimum the requirements to availability and continuous period of operation stated in </w:t>
      </w:r>
      <w:r w:rsidR="005C63D3">
        <w:t>a</w:t>
      </w:r>
      <w:r w:rsidR="005C63D3" w:rsidRPr="0043620A">
        <w:t xml:space="preserve">ppendix </w:t>
      </w:r>
      <w:r w:rsidR="00E532C5" w:rsidRPr="0043620A">
        <w:t>A13</w:t>
      </w:r>
      <w:r w:rsidR="00AA2919" w:rsidRPr="0043620A">
        <w:t xml:space="preserve"> </w:t>
      </w:r>
      <w:r w:rsidR="00AA2919" w:rsidRPr="0043620A">
        <w:rPr>
          <w:i/>
        </w:rPr>
        <w:t>Process and Design Data</w:t>
      </w:r>
      <w:r w:rsidR="00AA2919" w:rsidRPr="0043620A">
        <w:t>.</w:t>
      </w:r>
    </w:p>
    <w:p w14:paraId="6EAADC07" w14:textId="77777777" w:rsidR="00AA2919" w:rsidRPr="0043620A" w:rsidRDefault="00AA2919" w:rsidP="00AA2919"/>
    <w:p w14:paraId="2BC7DF59" w14:textId="77777777" w:rsidR="00AA2919" w:rsidRPr="0043620A" w:rsidRDefault="00AA2919" w:rsidP="0040258C">
      <w:pPr>
        <w:pStyle w:val="Nadpis2"/>
        <w:keepLines w:val="0"/>
        <w:numPr>
          <w:ilvl w:val="1"/>
          <w:numId w:val="18"/>
        </w:numPr>
        <w:tabs>
          <w:tab w:val="clear" w:pos="624"/>
          <w:tab w:val="num" w:pos="0"/>
        </w:tabs>
        <w:suppressAutoHyphens w:val="0"/>
        <w:spacing w:before="0" w:after="120" w:line="240" w:lineRule="atLeast"/>
        <w:ind w:left="0" w:hanging="851"/>
        <w:contextualSpacing w:val="0"/>
        <w:rPr>
          <w:lang w:val="en-GB"/>
        </w:rPr>
      </w:pPr>
      <w:bookmarkStart w:id="743" w:name="_Toc280713769"/>
      <w:bookmarkStart w:id="744" w:name="_Toc281988281"/>
      <w:bookmarkStart w:id="745" w:name="_Toc19778670"/>
      <w:bookmarkStart w:id="746" w:name="_Toc170667557"/>
      <w:r w:rsidRPr="0043620A">
        <w:rPr>
          <w:lang w:val="en-GB"/>
        </w:rPr>
        <w:t>Waste Characteristi</w:t>
      </w:r>
      <w:bookmarkEnd w:id="743"/>
      <w:r w:rsidRPr="0043620A">
        <w:rPr>
          <w:lang w:val="en-GB"/>
        </w:rPr>
        <w:t>cs</w:t>
      </w:r>
      <w:bookmarkEnd w:id="744"/>
      <w:bookmarkEnd w:id="745"/>
      <w:bookmarkEnd w:id="746"/>
    </w:p>
    <w:p w14:paraId="7FA2EDB7" w14:textId="5E111F92" w:rsidR="006072D7" w:rsidRPr="0043620A" w:rsidRDefault="001245F4">
      <w:pPr>
        <w:pStyle w:val="Body"/>
        <w:spacing w:after="240"/>
      </w:pPr>
      <w:r>
        <w:t xml:space="preserve">The </w:t>
      </w:r>
      <w:r w:rsidR="007C5259">
        <w:t>Line</w:t>
      </w:r>
      <w:r w:rsidR="007C1FB0" w:rsidRPr="0043620A">
        <w:t xml:space="preserve"> </w:t>
      </w:r>
      <w:r w:rsidR="00AA2919" w:rsidRPr="0043620A">
        <w:t xml:space="preserve">shall be capable of handling </w:t>
      </w:r>
      <w:r w:rsidR="006072D7" w:rsidRPr="0043620A">
        <w:t>minimum the types of waste listed below:</w:t>
      </w:r>
    </w:p>
    <w:p w14:paraId="4F8F4B77" w14:textId="266E5EC0" w:rsidR="006072D7" w:rsidRPr="0043620A" w:rsidRDefault="006072D7" w:rsidP="00B8778C">
      <w:pPr>
        <w:pStyle w:val="Seznamsodrkami"/>
        <w:numPr>
          <w:ilvl w:val="0"/>
          <w:numId w:val="176"/>
        </w:numPr>
        <w:spacing w:line="240" w:lineRule="atLeast"/>
        <w:contextualSpacing w:val="0"/>
      </w:pPr>
      <w:bookmarkStart w:id="747" w:name="_Hlk41306582"/>
      <w:r w:rsidRPr="0043620A">
        <w:t>Municipal solid waste</w:t>
      </w:r>
      <w:r w:rsidR="006D0B34" w:rsidRPr="0043620A">
        <w:t xml:space="preserve"> (0-100%)</w:t>
      </w:r>
    </w:p>
    <w:p w14:paraId="6BC35AFC" w14:textId="2C8129C6" w:rsidR="006072D7" w:rsidRDefault="006072D7" w:rsidP="00B8778C">
      <w:pPr>
        <w:pStyle w:val="Seznamsodrkami"/>
        <w:numPr>
          <w:ilvl w:val="0"/>
          <w:numId w:val="176"/>
        </w:numPr>
        <w:spacing w:line="240" w:lineRule="atLeast"/>
        <w:contextualSpacing w:val="0"/>
      </w:pPr>
      <w:r w:rsidRPr="0043620A">
        <w:t xml:space="preserve">Commercial and </w:t>
      </w:r>
      <w:r w:rsidR="00F1281B">
        <w:t>i</w:t>
      </w:r>
      <w:r w:rsidRPr="0043620A">
        <w:t>ndustrial waste</w:t>
      </w:r>
      <w:r w:rsidR="006D0B34" w:rsidRPr="0043620A">
        <w:t xml:space="preserve"> (0-100%)</w:t>
      </w:r>
    </w:p>
    <w:p w14:paraId="66F56148" w14:textId="42F261EA" w:rsidR="00355C4B" w:rsidRPr="0043620A" w:rsidRDefault="00355C4B" w:rsidP="00B8778C">
      <w:pPr>
        <w:pStyle w:val="Seznamsodrkami"/>
        <w:numPr>
          <w:ilvl w:val="0"/>
          <w:numId w:val="176"/>
        </w:numPr>
        <w:spacing w:line="240" w:lineRule="atLeast"/>
        <w:contextualSpacing w:val="0"/>
      </w:pPr>
      <w:r>
        <w:t xml:space="preserve">Other waste fractions (as defined in </w:t>
      </w:r>
      <w:r w:rsidR="00CD393E">
        <w:t xml:space="preserve">appendix </w:t>
      </w:r>
      <w:r w:rsidR="00191961">
        <w:t xml:space="preserve">E8 </w:t>
      </w:r>
      <w:r w:rsidR="00191961" w:rsidRPr="007E6559">
        <w:rPr>
          <w:i/>
          <w:iCs/>
        </w:rPr>
        <w:t xml:space="preserve">Approved Waste Types for Employer’s Existing </w:t>
      </w:r>
      <w:r w:rsidR="007C5259">
        <w:rPr>
          <w:i/>
          <w:iCs/>
        </w:rPr>
        <w:t>Line</w:t>
      </w:r>
      <w:r>
        <w:t>) in excess of mixed municipal solid waste and mixed commercial and industrial waste (0-30%)</w:t>
      </w:r>
    </w:p>
    <w:bookmarkEnd w:id="747"/>
    <w:p w14:paraId="2615BAB6" w14:textId="77777777" w:rsidR="006072D7" w:rsidRPr="0043620A" w:rsidRDefault="006072D7" w:rsidP="0043620A">
      <w:pPr>
        <w:pStyle w:val="Seznamsodrkami"/>
        <w:numPr>
          <w:ilvl w:val="0"/>
          <w:numId w:val="0"/>
        </w:numPr>
        <w:spacing w:line="240" w:lineRule="atLeast"/>
        <w:contextualSpacing w:val="0"/>
      </w:pPr>
    </w:p>
    <w:p w14:paraId="066C26DF" w14:textId="2821188F" w:rsidR="00AA2919" w:rsidRPr="0043620A" w:rsidRDefault="00AA2919" w:rsidP="00223F44">
      <w:pPr>
        <w:pStyle w:val="Nadpis2"/>
        <w:keepLines w:val="0"/>
        <w:numPr>
          <w:ilvl w:val="1"/>
          <w:numId w:val="18"/>
        </w:numPr>
        <w:tabs>
          <w:tab w:val="clear" w:pos="624"/>
          <w:tab w:val="num" w:pos="0"/>
        </w:tabs>
        <w:suppressAutoHyphens w:val="0"/>
        <w:spacing w:before="0" w:after="120" w:line="240" w:lineRule="atLeast"/>
        <w:ind w:left="0" w:hanging="851"/>
        <w:contextualSpacing w:val="0"/>
        <w:rPr>
          <w:lang w:val="en-GB"/>
        </w:rPr>
      </w:pPr>
      <w:bookmarkStart w:id="748" w:name="_Toc33780211"/>
      <w:bookmarkStart w:id="749" w:name="_Toc33780320"/>
      <w:bookmarkStart w:id="750" w:name="_Toc33884380"/>
      <w:bookmarkStart w:id="751" w:name="_Toc34075493"/>
      <w:bookmarkStart w:id="752" w:name="_Toc34075605"/>
      <w:bookmarkStart w:id="753" w:name="_Toc34242061"/>
      <w:bookmarkStart w:id="754" w:name="_Toc33780212"/>
      <w:bookmarkStart w:id="755" w:name="_Toc33780321"/>
      <w:bookmarkStart w:id="756" w:name="_Toc33884381"/>
      <w:bookmarkStart w:id="757" w:name="_Toc34075494"/>
      <w:bookmarkStart w:id="758" w:name="_Toc34075606"/>
      <w:bookmarkStart w:id="759" w:name="_Toc34242062"/>
      <w:bookmarkStart w:id="760" w:name="_Toc33780213"/>
      <w:bookmarkStart w:id="761" w:name="_Toc33780322"/>
      <w:bookmarkStart w:id="762" w:name="_Toc33884382"/>
      <w:bookmarkStart w:id="763" w:name="_Toc34075495"/>
      <w:bookmarkStart w:id="764" w:name="_Toc34075607"/>
      <w:bookmarkStart w:id="765" w:name="_Toc34242063"/>
      <w:bookmarkStart w:id="766" w:name="_Toc33780214"/>
      <w:bookmarkStart w:id="767" w:name="_Toc33780323"/>
      <w:bookmarkStart w:id="768" w:name="_Toc33884383"/>
      <w:bookmarkStart w:id="769" w:name="_Toc34075496"/>
      <w:bookmarkStart w:id="770" w:name="_Toc34075608"/>
      <w:bookmarkStart w:id="771" w:name="_Toc34242064"/>
      <w:bookmarkStart w:id="772" w:name="_Toc33780215"/>
      <w:bookmarkStart w:id="773" w:name="_Toc33780324"/>
      <w:bookmarkStart w:id="774" w:name="_Toc33884384"/>
      <w:bookmarkStart w:id="775" w:name="_Toc34075497"/>
      <w:bookmarkStart w:id="776" w:name="_Toc34075609"/>
      <w:bookmarkStart w:id="777" w:name="_Toc34242065"/>
      <w:bookmarkStart w:id="778" w:name="_Toc33780216"/>
      <w:bookmarkStart w:id="779" w:name="_Toc33780325"/>
      <w:bookmarkStart w:id="780" w:name="_Toc33884385"/>
      <w:bookmarkStart w:id="781" w:name="_Toc34075498"/>
      <w:bookmarkStart w:id="782" w:name="_Toc34075610"/>
      <w:bookmarkStart w:id="783" w:name="_Toc34242066"/>
      <w:bookmarkStart w:id="784" w:name="_Toc33780217"/>
      <w:bookmarkStart w:id="785" w:name="_Toc33780326"/>
      <w:bookmarkStart w:id="786" w:name="_Toc33780435"/>
      <w:bookmarkStart w:id="787" w:name="_Toc33780540"/>
      <w:bookmarkStart w:id="788" w:name="_Toc33780645"/>
      <w:bookmarkStart w:id="789" w:name="_Toc33884386"/>
      <w:bookmarkStart w:id="790" w:name="_Toc34071353"/>
      <w:bookmarkStart w:id="791" w:name="_Toc34075499"/>
      <w:bookmarkStart w:id="792" w:name="_Toc34075611"/>
      <w:bookmarkStart w:id="793" w:name="_Toc34242067"/>
      <w:bookmarkStart w:id="794" w:name="_Toc33780218"/>
      <w:bookmarkStart w:id="795" w:name="_Toc33780327"/>
      <w:bookmarkStart w:id="796" w:name="_Toc33780436"/>
      <w:bookmarkStart w:id="797" w:name="_Toc33780541"/>
      <w:bookmarkStart w:id="798" w:name="_Toc33780646"/>
      <w:bookmarkStart w:id="799" w:name="_Toc33884387"/>
      <w:bookmarkStart w:id="800" w:name="_Toc34071354"/>
      <w:bookmarkStart w:id="801" w:name="_Toc34075500"/>
      <w:bookmarkStart w:id="802" w:name="_Toc34075612"/>
      <w:bookmarkStart w:id="803" w:name="_Toc34242068"/>
      <w:bookmarkStart w:id="804" w:name="_Toc280713770"/>
      <w:bookmarkStart w:id="805" w:name="_Toc281988282"/>
      <w:bookmarkStart w:id="806" w:name="_Toc19778671"/>
      <w:bookmarkStart w:id="807" w:name="_Toc170667558"/>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r w:rsidRPr="0043620A">
        <w:rPr>
          <w:lang w:val="en-GB"/>
        </w:rPr>
        <w:t xml:space="preserve">Capacity </w:t>
      </w:r>
      <w:r w:rsidR="00CD393E">
        <w:rPr>
          <w:lang w:val="en-GB"/>
        </w:rPr>
        <w:t>d</w:t>
      </w:r>
      <w:r w:rsidR="00CD393E" w:rsidRPr="0043620A">
        <w:rPr>
          <w:lang w:val="en-GB"/>
        </w:rPr>
        <w:t xml:space="preserve">iagram </w:t>
      </w:r>
      <w:r w:rsidRPr="0043620A">
        <w:rPr>
          <w:lang w:val="en-GB"/>
        </w:rPr>
        <w:t xml:space="preserve">and </w:t>
      </w:r>
      <w:bookmarkStart w:id="808" w:name="_Toc280713772"/>
      <w:bookmarkEnd w:id="804"/>
      <w:r w:rsidR="00CD393E">
        <w:rPr>
          <w:lang w:val="en-GB"/>
        </w:rPr>
        <w:t>o</w:t>
      </w:r>
      <w:r w:rsidR="00CD393E" w:rsidRPr="0043620A">
        <w:rPr>
          <w:lang w:val="en-GB"/>
        </w:rPr>
        <w:t xml:space="preserve">peration </w:t>
      </w:r>
      <w:r w:rsidRPr="0043620A">
        <w:rPr>
          <w:lang w:val="en-GB"/>
        </w:rPr>
        <w:t>modes</w:t>
      </w:r>
      <w:bookmarkEnd w:id="805"/>
      <w:bookmarkEnd w:id="806"/>
      <w:bookmarkEnd w:id="807"/>
    </w:p>
    <w:bookmarkEnd w:id="808"/>
    <w:p w14:paraId="7E1BE8BD" w14:textId="32FE210D" w:rsidR="00AA2919" w:rsidRPr="0043620A" w:rsidRDefault="00AA2919" w:rsidP="00AA2919">
      <w:pPr>
        <w:pStyle w:val="Body"/>
        <w:spacing w:after="240"/>
      </w:pPr>
      <w:r w:rsidRPr="0043620A">
        <w:t xml:space="preserve">It shall be possible to handle variations in the thermal load of the incineration unit/boiler in the range from 70 % to 100 % with short peak load variations (half hour mean values) up to 110 % of nominal thermal load according to </w:t>
      </w:r>
      <w:r w:rsidR="00752DA4" w:rsidRPr="0043620A">
        <w:t xml:space="preserve">the </w:t>
      </w:r>
      <w:r w:rsidR="00CD393E">
        <w:t>c</w:t>
      </w:r>
      <w:r w:rsidR="00CD393E" w:rsidRPr="0043620A">
        <w:t xml:space="preserve">apacity </w:t>
      </w:r>
      <w:r w:rsidR="00CD393E">
        <w:t>d</w:t>
      </w:r>
      <w:r w:rsidR="00CD393E" w:rsidRPr="0043620A">
        <w:t xml:space="preserve">iagram </w:t>
      </w:r>
      <w:r w:rsidR="00752DA4" w:rsidRPr="0043620A">
        <w:t xml:space="preserve">in </w:t>
      </w:r>
      <w:r w:rsidR="00CD393E">
        <w:t>a</w:t>
      </w:r>
      <w:r w:rsidR="00CD393E" w:rsidRPr="0043620A">
        <w:t xml:space="preserve">ppendix </w:t>
      </w:r>
      <w:r w:rsidR="00752DA4" w:rsidRPr="0043620A">
        <w:t xml:space="preserve">A13 </w:t>
      </w:r>
      <w:r w:rsidR="00752DA4" w:rsidRPr="0043620A">
        <w:rPr>
          <w:i/>
          <w:iCs/>
        </w:rPr>
        <w:t>Process and Design Data</w:t>
      </w:r>
      <w:r w:rsidRPr="0043620A">
        <w:t xml:space="preserve">. </w:t>
      </w:r>
      <w:r w:rsidR="004A48D3" w:rsidRPr="0043620A">
        <w:t>Furthermore,</w:t>
      </w:r>
      <w:r w:rsidRPr="0043620A">
        <w:t xml:space="preserve"> it shall be possible to handle variations in the calorific value of the </w:t>
      </w:r>
      <w:r w:rsidR="00752DA4" w:rsidRPr="0043620A">
        <w:t>waste</w:t>
      </w:r>
      <w:r w:rsidRPr="0043620A">
        <w:t xml:space="preserve"> in the range from </w:t>
      </w:r>
      <w:r w:rsidR="00752DA4" w:rsidRPr="0043620A">
        <w:t>7</w:t>
      </w:r>
      <w:r w:rsidRPr="0043620A">
        <w:t xml:space="preserve"> MJ/kg to 1</w:t>
      </w:r>
      <w:r w:rsidR="00752DA4" w:rsidRPr="0043620A">
        <w:t>3</w:t>
      </w:r>
      <w:r w:rsidRPr="0043620A">
        <w:t xml:space="preserve"> MJ/kg. </w:t>
      </w:r>
    </w:p>
    <w:p w14:paraId="0FBC8F8D" w14:textId="2C33A065" w:rsidR="00AA2919" w:rsidRPr="0043620A" w:rsidRDefault="00AA2919" w:rsidP="00AA2919">
      <w:pPr>
        <w:pStyle w:val="Body"/>
        <w:spacing w:after="240"/>
      </w:pPr>
      <w:r w:rsidRPr="0043620A">
        <w:t>Within the area limited by the lines through points 2-5-6-7-8-9 and 2 in</w:t>
      </w:r>
      <w:r w:rsidR="00917D3A" w:rsidRPr="0043620A">
        <w:t xml:space="preserve"> the</w:t>
      </w:r>
      <w:r w:rsidRPr="0043620A">
        <w:t xml:space="preserve"> </w:t>
      </w:r>
      <w:r w:rsidR="00CD393E">
        <w:t>c</w:t>
      </w:r>
      <w:r w:rsidR="00CD393E" w:rsidRPr="0043620A">
        <w:t xml:space="preserve">apacity </w:t>
      </w:r>
      <w:r w:rsidR="00CD393E">
        <w:t>d</w:t>
      </w:r>
      <w:r w:rsidR="00CD393E" w:rsidRPr="0043620A">
        <w:t xml:space="preserve">iagram </w:t>
      </w:r>
      <w:r w:rsidR="00917D3A" w:rsidRPr="0043620A">
        <w:t xml:space="preserve">in </w:t>
      </w:r>
      <w:r w:rsidR="00CD393E">
        <w:t>a</w:t>
      </w:r>
      <w:r w:rsidR="00CD393E" w:rsidRPr="0043620A">
        <w:t xml:space="preserve">ppendix </w:t>
      </w:r>
      <w:r w:rsidR="00E532C5" w:rsidRPr="0043620A">
        <w:t>A1</w:t>
      </w:r>
      <w:r w:rsidR="00055CE6" w:rsidRPr="0043620A">
        <w:t>3</w:t>
      </w:r>
      <w:r w:rsidR="00917D3A" w:rsidRPr="0043620A">
        <w:t xml:space="preserve"> </w:t>
      </w:r>
      <w:r w:rsidR="00917D3A" w:rsidRPr="0043620A">
        <w:rPr>
          <w:i/>
        </w:rPr>
        <w:t>Process and Design Data</w:t>
      </w:r>
      <w:r w:rsidRPr="0043620A">
        <w:t xml:space="preserve">, </w:t>
      </w:r>
      <w:r w:rsidR="001245F4">
        <w:t xml:space="preserve">the </w:t>
      </w:r>
      <w:r w:rsidR="007C5259">
        <w:t>Line</w:t>
      </w:r>
      <w:r w:rsidRPr="0043620A">
        <w:t xml:space="preserve"> shall operate continuously in compliance with all guarantees, func</w:t>
      </w:r>
      <w:r w:rsidRPr="0043620A">
        <w:softHyphen/>
        <w:t xml:space="preserve">tional and environmental requirements. </w:t>
      </w:r>
      <w:r w:rsidR="00917D3A" w:rsidRPr="0043620A">
        <w:t>Furthermore,</w:t>
      </w:r>
      <w:r w:rsidRPr="0043620A">
        <w:t xml:space="preserve"> the below listed operation shall be in compliance with all guarantees, functional and environmental requirements:</w:t>
      </w:r>
    </w:p>
    <w:p w14:paraId="4FDBD57C" w14:textId="56501A86" w:rsidR="00AA2919" w:rsidRPr="0043620A" w:rsidRDefault="00AA2919" w:rsidP="0040258C">
      <w:pPr>
        <w:pStyle w:val="Normal-Bullet"/>
        <w:numPr>
          <w:ilvl w:val="0"/>
          <w:numId w:val="24"/>
        </w:numPr>
        <w:tabs>
          <w:tab w:val="clear" w:pos="1210"/>
        </w:tabs>
        <w:spacing w:after="60"/>
        <w:ind w:left="540" w:hanging="540"/>
        <w:rPr>
          <w:szCs w:val="22"/>
          <w:lang w:eastAsia="en-US"/>
        </w:rPr>
      </w:pPr>
      <w:r w:rsidRPr="0043620A">
        <w:rPr>
          <w:szCs w:val="22"/>
          <w:lang w:eastAsia="en-US"/>
        </w:rPr>
        <w:t xml:space="preserve">Operation with short peak thermal load variation (half hour mean value) within the area limited by the lines through points 2-3-4-5 and 2 in </w:t>
      </w:r>
      <w:r w:rsidR="00917D3A" w:rsidRPr="0043620A">
        <w:rPr>
          <w:szCs w:val="22"/>
          <w:lang w:eastAsia="en-US"/>
        </w:rPr>
        <w:t xml:space="preserve">the </w:t>
      </w:r>
      <w:r w:rsidR="00CD393E">
        <w:rPr>
          <w:iCs/>
          <w:szCs w:val="22"/>
          <w:lang w:eastAsia="en-US"/>
        </w:rPr>
        <w:t>c</w:t>
      </w:r>
      <w:r w:rsidR="00CD393E" w:rsidRPr="0043620A">
        <w:rPr>
          <w:iCs/>
          <w:szCs w:val="22"/>
          <w:lang w:eastAsia="en-US"/>
        </w:rPr>
        <w:t xml:space="preserve">apacity </w:t>
      </w:r>
      <w:r w:rsidR="00CD393E">
        <w:rPr>
          <w:iCs/>
          <w:szCs w:val="22"/>
          <w:lang w:eastAsia="en-US"/>
        </w:rPr>
        <w:t>d</w:t>
      </w:r>
      <w:r w:rsidR="00CD393E" w:rsidRPr="0043620A">
        <w:rPr>
          <w:iCs/>
          <w:szCs w:val="22"/>
          <w:lang w:eastAsia="en-US"/>
        </w:rPr>
        <w:t>iagram</w:t>
      </w:r>
      <w:r w:rsidR="00CD393E" w:rsidRPr="0043620A">
        <w:rPr>
          <w:szCs w:val="22"/>
          <w:lang w:eastAsia="en-US"/>
        </w:rPr>
        <w:t xml:space="preserve"> </w:t>
      </w:r>
      <w:r w:rsidRPr="0043620A">
        <w:rPr>
          <w:szCs w:val="22"/>
          <w:lang w:eastAsia="en-US"/>
        </w:rPr>
        <w:t xml:space="preserve">(the </w:t>
      </w:r>
      <w:r w:rsidR="00E85C83" w:rsidRPr="0043620A">
        <w:rPr>
          <w:szCs w:val="22"/>
          <w:lang w:eastAsia="en-US"/>
        </w:rPr>
        <w:t xml:space="preserve">thermal </w:t>
      </w:r>
      <w:r w:rsidRPr="0043620A">
        <w:rPr>
          <w:szCs w:val="22"/>
          <w:lang w:eastAsia="en-US"/>
        </w:rPr>
        <w:t xml:space="preserve">overload area). </w:t>
      </w:r>
    </w:p>
    <w:p w14:paraId="3F99D7E7" w14:textId="5D4D9F05" w:rsidR="00AA2919" w:rsidRPr="0043620A" w:rsidRDefault="00AA2919" w:rsidP="0040258C">
      <w:pPr>
        <w:pStyle w:val="Normal-Bullet"/>
        <w:numPr>
          <w:ilvl w:val="0"/>
          <w:numId w:val="24"/>
        </w:numPr>
        <w:tabs>
          <w:tab w:val="clear" w:pos="1210"/>
        </w:tabs>
        <w:spacing w:after="60"/>
        <w:ind w:left="540" w:hanging="540"/>
        <w:rPr>
          <w:szCs w:val="22"/>
          <w:lang w:eastAsia="en-US"/>
        </w:rPr>
      </w:pPr>
      <w:r w:rsidRPr="0043620A">
        <w:rPr>
          <w:szCs w:val="22"/>
          <w:lang w:eastAsia="en-US"/>
        </w:rPr>
        <w:t xml:space="preserve">Operation with short peak mechanical load variation (half hour mean values) within the area </w:t>
      </w:r>
      <w:r w:rsidR="00E85C83" w:rsidRPr="0043620A">
        <w:rPr>
          <w:szCs w:val="22"/>
          <w:lang w:eastAsia="en-US"/>
        </w:rPr>
        <w:t>limited by the lines through points 2-9-10-11-3 and 2 in</w:t>
      </w:r>
      <w:r w:rsidRPr="0043620A">
        <w:rPr>
          <w:szCs w:val="22"/>
          <w:lang w:eastAsia="en-US"/>
        </w:rPr>
        <w:t xml:space="preserve"> the </w:t>
      </w:r>
      <w:r w:rsidR="00CD393E">
        <w:rPr>
          <w:szCs w:val="22"/>
          <w:lang w:eastAsia="en-US"/>
        </w:rPr>
        <w:t>c</w:t>
      </w:r>
      <w:r w:rsidR="00CD393E" w:rsidRPr="0043620A">
        <w:rPr>
          <w:szCs w:val="22"/>
          <w:lang w:eastAsia="en-US"/>
        </w:rPr>
        <w:t xml:space="preserve">apacity </w:t>
      </w:r>
      <w:r w:rsidR="00CD393E">
        <w:rPr>
          <w:szCs w:val="22"/>
          <w:lang w:eastAsia="en-US"/>
        </w:rPr>
        <w:t>d</w:t>
      </w:r>
      <w:r w:rsidR="00CD393E" w:rsidRPr="0043620A">
        <w:rPr>
          <w:szCs w:val="22"/>
          <w:lang w:eastAsia="en-US"/>
        </w:rPr>
        <w:t xml:space="preserve">iagram </w:t>
      </w:r>
      <w:r w:rsidR="00E85C83" w:rsidRPr="0043620A">
        <w:rPr>
          <w:szCs w:val="22"/>
          <w:lang w:eastAsia="en-US"/>
        </w:rPr>
        <w:t>(the mechanical overload area).</w:t>
      </w:r>
    </w:p>
    <w:p w14:paraId="0BFC9B4D" w14:textId="77777777" w:rsidR="00AA2919" w:rsidRPr="0043620A" w:rsidRDefault="00AA2919" w:rsidP="00AA2919">
      <w:pPr>
        <w:pStyle w:val="Normal-Bullet"/>
        <w:numPr>
          <w:ilvl w:val="0"/>
          <w:numId w:val="0"/>
        </w:numPr>
        <w:ind w:left="567"/>
      </w:pPr>
    </w:p>
    <w:p w14:paraId="74DE9F67" w14:textId="25D9626E" w:rsidR="00AA2919" w:rsidRPr="0043620A" w:rsidRDefault="00AA2919" w:rsidP="00AA2919">
      <w:pPr>
        <w:pStyle w:val="Normal-Bullet"/>
        <w:numPr>
          <w:ilvl w:val="0"/>
          <w:numId w:val="0"/>
        </w:numPr>
      </w:pPr>
      <w:r w:rsidRPr="0043620A">
        <w:t xml:space="preserve">It is not intended or planned to operate </w:t>
      </w:r>
      <w:r w:rsidR="001245F4">
        <w:t xml:space="preserve">the </w:t>
      </w:r>
      <w:r w:rsidR="007C5259">
        <w:t>Line</w:t>
      </w:r>
      <w:r w:rsidRPr="0043620A">
        <w:t xml:space="preserve"> continuously at set points at ther</w:t>
      </w:r>
      <w:r w:rsidRPr="0043620A">
        <w:softHyphen/>
        <w:t xml:space="preserve">mal overload. The variations in steam production must not result in that </w:t>
      </w:r>
      <w:r w:rsidR="001245F4">
        <w:t xml:space="preserve">the </w:t>
      </w:r>
      <w:r w:rsidR="007C5259">
        <w:t>Line</w:t>
      </w:r>
      <w:r w:rsidRPr="0043620A">
        <w:t xml:space="preserve"> is not able to obtain planned average nominal thermal effect and the expected/guaranteed steam and electricity production.</w:t>
      </w:r>
    </w:p>
    <w:p w14:paraId="1B9628BB" w14:textId="77777777" w:rsidR="00AA2919" w:rsidRPr="0043620A" w:rsidRDefault="00AA2919" w:rsidP="00AA2919"/>
    <w:p w14:paraId="6AA56094" w14:textId="77777777" w:rsidR="00AA2919" w:rsidRPr="0043620A" w:rsidRDefault="00AA2919" w:rsidP="0040258C">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809" w:name="_Toc280713773"/>
      <w:bookmarkStart w:id="810" w:name="_Toc19778672"/>
      <w:bookmarkStart w:id="811" w:name="_Toc170667559"/>
      <w:r w:rsidRPr="0043620A">
        <w:rPr>
          <w:lang w:val="en-GB"/>
        </w:rPr>
        <w:t>Feed Water Temperature</w:t>
      </w:r>
      <w:bookmarkEnd w:id="809"/>
      <w:bookmarkEnd w:id="810"/>
      <w:bookmarkEnd w:id="811"/>
    </w:p>
    <w:p w14:paraId="6576F504" w14:textId="1FA1CDC9" w:rsidR="00AA2919" w:rsidRPr="0043620A" w:rsidRDefault="00AA2919" w:rsidP="00AA2919">
      <w:pPr>
        <w:pStyle w:val="Body"/>
        <w:spacing w:after="240"/>
        <w:rPr>
          <w:b/>
        </w:rPr>
      </w:pPr>
      <w:r w:rsidRPr="0043620A">
        <w:t xml:space="preserve">The feed water temperature specified in </w:t>
      </w:r>
      <w:r w:rsidR="00CD393E">
        <w:t>a</w:t>
      </w:r>
      <w:r w:rsidR="00CD393E" w:rsidRPr="0043620A">
        <w:t xml:space="preserve">ppendix </w:t>
      </w:r>
      <w:r w:rsidR="00E532C5" w:rsidRPr="0043620A">
        <w:t>A1</w:t>
      </w:r>
      <w:r w:rsidR="00752DA4" w:rsidRPr="0043620A">
        <w:t>3</w:t>
      </w:r>
      <w:r w:rsidRPr="0043620A">
        <w:t xml:space="preserve"> </w:t>
      </w:r>
      <w:r w:rsidRPr="0043620A">
        <w:rPr>
          <w:i/>
        </w:rPr>
        <w:t>Process and Design Data</w:t>
      </w:r>
      <w:r w:rsidRPr="0043620A">
        <w:t xml:space="preserve"> shall be used for dimensioning at the nominal load. </w:t>
      </w:r>
    </w:p>
    <w:p w14:paraId="1FA27FD5" w14:textId="77777777" w:rsidR="00AA2919" w:rsidRPr="0043620A" w:rsidRDefault="00AA2919" w:rsidP="0040258C">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812" w:name="_Toc280713774"/>
      <w:bookmarkStart w:id="813" w:name="_Toc19778673"/>
      <w:bookmarkStart w:id="814" w:name="_Toc170667560"/>
      <w:r w:rsidRPr="0043620A">
        <w:rPr>
          <w:lang w:val="en-GB"/>
        </w:rPr>
        <w:t>Thermal Efficiency</w:t>
      </w:r>
      <w:bookmarkEnd w:id="812"/>
      <w:bookmarkEnd w:id="813"/>
      <w:bookmarkEnd w:id="814"/>
      <w:r w:rsidRPr="0043620A">
        <w:rPr>
          <w:lang w:val="en-GB"/>
        </w:rPr>
        <w:t xml:space="preserve"> </w:t>
      </w:r>
    </w:p>
    <w:p w14:paraId="380EDF01" w14:textId="77777777" w:rsidR="00AA2919" w:rsidRPr="0043620A" w:rsidRDefault="00AA2919" w:rsidP="00AA2919">
      <w:pPr>
        <w:pStyle w:val="Body"/>
        <w:spacing w:after="240"/>
      </w:pPr>
      <w:r w:rsidRPr="0043620A">
        <w:t>The incineration unit/boiler and turbine shall be designed for a maxi</w:t>
      </w:r>
      <w:r w:rsidRPr="0043620A">
        <w:softHyphen/>
        <w:t>mum thermal and electrical efficiency.</w:t>
      </w:r>
    </w:p>
    <w:p w14:paraId="2D8DEDED" w14:textId="14176379" w:rsidR="00AA2919" w:rsidRPr="0043620A" w:rsidRDefault="00AA2919" w:rsidP="00AA2919">
      <w:pPr>
        <w:pStyle w:val="Body"/>
        <w:spacing w:after="240"/>
      </w:pPr>
      <w:r w:rsidRPr="0043620A">
        <w:t>Calculation of the thermal efficiency shall consider the dimensioning data for e.g. outdoor tem</w:t>
      </w:r>
      <w:r w:rsidRPr="0043620A">
        <w:softHyphen/>
        <w:t>pe</w:t>
      </w:r>
      <w:r w:rsidRPr="0043620A">
        <w:softHyphen/>
        <w:t xml:space="preserve">rature, </w:t>
      </w:r>
      <w:r w:rsidR="003858A5" w:rsidRPr="0043620A">
        <w:t>IBA</w:t>
      </w:r>
      <w:r w:rsidRPr="0043620A">
        <w:t xml:space="preserve"> temperature, </w:t>
      </w:r>
      <w:r w:rsidR="003858A5" w:rsidRPr="0043620A">
        <w:t>IBA</w:t>
      </w:r>
      <w:r w:rsidRPr="0043620A">
        <w:t xml:space="preserve"> quantities etc. stated in </w:t>
      </w:r>
      <w:r w:rsidR="00CD393E">
        <w:t>a</w:t>
      </w:r>
      <w:r w:rsidR="00CD393E" w:rsidRPr="0043620A">
        <w:t xml:space="preserve">ppendix </w:t>
      </w:r>
      <w:r w:rsidR="00E532C5" w:rsidRPr="0043620A">
        <w:t>A13</w:t>
      </w:r>
      <w:r w:rsidRPr="0043620A">
        <w:t xml:space="preserve"> </w:t>
      </w:r>
      <w:r w:rsidRPr="0043620A">
        <w:rPr>
          <w:i/>
        </w:rPr>
        <w:t>Process and Design Data</w:t>
      </w:r>
      <w:r w:rsidRPr="0043620A">
        <w:t xml:space="preserve">. Moreover, a uniform basis for calculation of the thermal efficiency is specified in </w:t>
      </w:r>
      <w:r w:rsidR="00CD393E">
        <w:t>a</w:t>
      </w:r>
      <w:r w:rsidR="00CD393E" w:rsidRPr="0043620A">
        <w:t xml:space="preserve">ppendix </w:t>
      </w:r>
      <w:r w:rsidR="00917D3A" w:rsidRPr="0043620A">
        <w:t>A20</w:t>
      </w:r>
      <w:r w:rsidRPr="0043620A">
        <w:t xml:space="preserve"> </w:t>
      </w:r>
      <w:r w:rsidR="00917D3A" w:rsidRPr="0043620A">
        <w:rPr>
          <w:i/>
          <w:iCs/>
        </w:rPr>
        <w:t xml:space="preserve">Procedure for </w:t>
      </w:r>
      <w:r w:rsidRPr="0043620A">
        <w:rPr>
          <w:i/>
          <w:iCs/>
        </w:rPr>
        <w:t>Guarantee Tes</w:t>
      </w:r>
      <w:r w:rsidRPr="0043620A">
        <w:rPr>
          <w:i/>
        </w:rPr>
        <w:t>t</w:t>
      </w:r>
      <w:r w:rsidRPr="0043620A">
        <w:t>.</w:t>
      </w:r>
    </w:p>
    <w:p w14:paraId="38ED584B" w14:textId="77777777" w:rsidR="00AA2919" w:rsidRPr="0043620A" w:rsidRDefault="00AA2919" w:rsidP="0040258C">
      <w:pPr>
        <w:pStyle w:val="Nadpis2"/>
        <w:keepLines w:val="0"/>
        <w:numPr>
          <w:ilvl w:val="1"/>
          <w:numId w:val="18"/>
        </w:numPr>
        <w:tabs>
          <w:tab w:val="clear" w:pos="624"/>
          <w:tab w:val="num" w:pos="0"/>
        </w:tabs>
        <w:suppressAutoHyphens w:val="0"/>
        <w:spacing w:before="0" w:after="120" w:line="240" w:lineRule="atLeast"/>
        <w:ind w:left="0" w:hanging="851"/>
        <w:contextualSpacing w:val="0"/>
        <w:rPr>
          <w:lang w:val="en-GB"/>
        </w:rPr>
      </w:pPr>
      <w:bookmarkStart w:id="815" w:name="_Toc280713778"/>
      <w:bookmarkStart w:id="816" w:name="_Toc281988283"/>
      <w:bookmarkStart w:id="817" w:name="_Toc19778674"/>
      <w:bookmarkStart w:id="818" w:name="_Toc170667561"/>
      <w:r w:rsidRPr="0043620A">
        <w:rPr>
          <w:lang w:val="en-GB"/>
        </w:rPr>
        <w:t>Ambient Conditions</w:t>
      </w:r>
      <w:bookmarkEnd w:id="815"/>
      <w:bookmarkEnd w:id="816"/>
      <w:bookmarkEnd w:id="817"/>
      <w:bookmarkEnd w:id="818"/>
    </w:p>
    <w:p w14:paraId="0460FBC2" w14:textId="604FD68C" w:rsidR="00AA2919" w:rsidRPr="0043620A" w:rsidRDefault="00AA2919" w:rsidP="0040258C">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819" w:name="_Toc19778675"/>
      <w:bookmarkStart w:id="820" w:name="_Toc170667562"/>
      <w:r w:rsidRPr="0043620A">
        <w:rPr>
          <w:lang w:val="en-GB"/>
        </w:rPr>
        <w:t xml:space="preserve">Climate at </w:t>
      </w:r>
      <w:bookmarkEnd w:id="819"/>
      <w:r w:rsidR="00CD393E">
        <w:rPr>
          <w:lang w:val="en-GB"/>
        </w:rPr>
        <w:t>S</w:t>
      </w:r>
      <w:r w:rsidR="00CD393E" w:rsidRPr="0043620A">
        <w:rPr>
          <w:lang w:val="en-GB"/>
        </w:rPr>
        <w:t>ite</w:t>
      </w:r>
      <w:bookmarkEnd w:id="820"/>
    </w:p>
    <w:p w14:paraId="17A6F208" w14:textId="58577693" w:rsidR="00AA2919" w:rsidRPr="0043620A" w:rsidRDefault="00AA2919" w:rsidP="00AA2919">
      <w:pPr>
        <w:pStyle w:val="Body"/>
        <w:spacing w:after="240"/>
      </w:pPr>
      <w:r w:rsidRPr="0043620A">
        <w:t xml:space="preserve">Installations affected by the outside climate shall be designed for the conditions stated in </w:t>
      </w:r>
      <w:r w:rsidR="00CD393E">
        <w:t>a</w:t>
      </w:r>
      <w:r w:rsidR="00CD393E" w:rsidRPr="0043620A">
        <w:t xml:space="preserve">ppendix </w:t>
      </w:r>
      <w:r w:rsidR="00E532C5" w:rsidRPr="0043620A">
        <w:t>A13</w:t>
      </w:r>
      <w:r w:rsidRPr="0043620A">
        <w:t xml:space="preserve"> </w:t>
      </w:r>
      <w:r w:rsidRPr="0043620A">
        <w:rPr>
          <w:i/>
        </w:rPr>
        <w:t>Process and Design Data</w:t>
      </w:r>
      <w:r w:rsidR="00382B06">
        <w:rPr>
          <w:i/>
        </w:rPr>
        <w:t xml:space="preserve"> </w:t>
      </w:r>
      <w:r w:rsidR="00382B06">
        <w:rPr>
          <w:iCs/>
        </w:rPr>
        <w:t xml:space="preserve">and in </w:t>
      </w:r>
      <w:r w:rsidR="00CD393E">
        <w:rPr>
          <w:iCs/>
        </w:rPr>
        <w:t>a</w:t>
      </w:r>
      <w:r w:rsidR="00CD393E" w:rsidRPr="00382B06">
        <w:rPr>
          <w:iCs/>
        </w:rPr>
        <w:t xml:space="preserve">ppendix </w:t>
      </w:r>
      <w:r w:rsidR="00382B06" w:rsidRPr="00382B06">
        <w:rPr>
          <w:iCs/>
        </w:rPr>
        <w:t>B6</w:t>
      </w:r>
      <w:r w:rsidR="00382B06">
        <w:rPr>
          <w:iCs/>
        </w:rPr>
        <w:t xml:space="preserve"> </w:t>
      </w:r>
      <w:r w:rsidR="00382B06" w:rsidRPr="008C4AF3">
        <w:rPr>
          <w:i/>
        </w:rPr>
        <w:t>Site and Working Conditions</w:t>
      </w:r>
      <w:r w:rsidRPr="0043620A">
        <w:t xml:space="preserve">. </w:t>
      </w:r>
      <w:r w:rsidRPr="0043620A">
        <w:lastRenderedPageBreak/>
        <w:t xml:space="preserve">Furthermore, the Contractor is responsible to make himself acquainted with the weather conditions in </w:t>
      </w:r>
      <w:r w:rsidR="004762C3" w:rsidRPr="0043620A">
        <w:t xml:space="preserve">the Czech Republic </w:t>
      </w:r>
      <w:r w:rsidRPr="0043620A">
        <w:t>including periods with</w:t>
      </w:r>
      <w:r w:rsidR="00F1281B">
        <w:t xml:space="preserve"> high and</w:t>
      </w:r>
      <w:r w:rsidRPr="0043620A">
        <w:t xml:space="preserve"> low tem</w:t>
      </w:r>
      <w:r w:rsidRPr="0043620A">
        <w:softHyphen/>
        <w:t>pe</w:t>
      </w:r>
      <w:r w:rsidRPr="0043620A">
        <w:softHyphen/>
        <w:t>ratures.</w:t>
      </w:r>
    </w:p>
    <w:p w14:paraId="7A9FEB5A" w14:textId="77777777" w:rsidR="00AA2919" w:rsidRPr="0043620A" w:rsidRDefault="00AA2919" w:rsidP="0040258C">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821" w:name="_Toc280713779"/>
      <w:bookmarkStart w:id="822" w:name="_Toc19778676"/>
      <w:bookmarkStart w:id="823" w:name="_Toc170667563"/>
      <w:r w:rsidRPr="0043620A">
        <w:rPr>
          <w:lang w:val="en-GB"/>
        </w:rPr>
        <w:t>Conditions Inside the Building</w:t>
      </w:r>
      <w:bookmarkEnd w:id="821"/>
      <w:bookmarkEnd w:id="822"/>
      <w:bookmarkEnd w:id="823"/>
      <w:r w:rsidRPr="0043620A">
        <w:rPr>
          <w:lang w:val="en-GB"/>
        </w:rPr>
        <w:t xml:space="preserve"> </w:t>
      </w:r>
    </w:p>
    <w:p w14:paraId="6414E2B7" w14:textId="6C7CAA47" w:rsidR="00AA2919" w:rsidRPr="0043620A" w:rsidRDefault="00AA2919" w:rsidP="00AA2919">
      <w:pPr>
        <w:pStyle w:val="Body"/>
        <w:spacing w:after="240"/>
      </w:pPr>
      <w:r w:rsidRPr="0043620A">
        <w:t xml:space="preserve">Temperatures to be taken into account when designing miscellaneous parts of </w:t>
      </w:r>
      <w:r w:rsidR="001245F4">
        <w:t xml:space="preserve">the </w:t>
      </w:r>
      <w:r w:rsidR="007C5259">
        <w:t>Line</w:t>
      </w:r>
      <w:r w:rsidRPr="0043620A">
        <w:t xml:space="preserve"> are stated in </w:t>
      </w:r>
      <w:r w:rsidR="005C63D3">
        <w:t>a</w:t>
      </w:r>
      <w:r w:rsidR="005C63D3" w:rsidRPr="0043620A">
        <w:t xml:space="preserve">ppendix </w:t>
      </w:r>
      <w:r w:rsidR="00E532C5" w:rsidRPr="0043620A">
        <w:t>A13</w:t>
      </w:r>
      <w:r w:rsidRPr="0043620A">
        <w:t xml:space="preserve"> </w:t>
      </w:r>
      <w:r w:rsidRPr="0043620A">
        <w:rPr>
          <w:i/>
        </w:rPr>
        <w:t>Process and Design Data</w:t>
      </w:r>
      <w:r w:rsidRPr="0043620A">
        <w:t xml:space="preserve">. </w:t>
      </w:r>
    </w:p>
    <w:p w14:paraId="104A6C9C" w14:textId="059D670C" w:rsidR="00AA2919" w:rsidRPr="0043620A" w:rsidRDefault="00AA2919" w:rsidP="0040258C">
      <w:pPr>
        <w:pStyle w:val="Nadpis2"/>
        <w:keepLines w:val="0"/>
        <w:numPr>
          <w:ilvl w:val="1"/>
          <w:numId w:val="18"/>
        </w:numPr>
        <w:tabs>
          <w:tab w:val="clear" w:pos="624"/>
          <w:tab w:val="num" w:pos="0"/>
        </w:tabs>
        <w:suppressAutoHyphens w:val="0"/>
        <w:spacing w:before="0" w:after="120" w:line="240" w:lineRule="atLeast"/>
        <w:ind w:left="0" w:hanging="851"/>
        <w:contextualSpacing w:val="0"/>
        <w:rPr>
          <w:lang w:val="en-GB"/>
        </w:rPr>
      </w:pPr>
      <w:bookmarkStart w:id="824" w:name="_Toc280713780"/>
      <w:bookmarkStart w:id="825" w:name="_Toc281988284"/>
      <w:bookmarkStart w:id="826" w:name="_Toc19778677"/>
      <w:bookmarkStart w:id="827" w:name="_Toc170667564"/>
      <w:r w:rsidRPr="0043620A">
        <w:rPr>
          <w:lang w:val="en-GB"/>
        </w:rPr>
        <w:t xml:space="preserve">Supplies and </w:t>
      </w:r>
      <w:bookmarkEnd w:id="824"/>
      <w:bookmarkEnd w:id="825"/>
      <w:bookmarkEnd w:id="826"/>
      <w:r w:rsidR="00CD393E">
        <w:rPr>
          <w:lang w:val="en-GB"/>
        </w:rPr>
        <w:t>d</w:t>
      </w:r>
      <w:r w:rsidR="00CD393E" w:rsidRPr="0043620A">
        <w:rPr>
          <w:lang w:val="en-GB"/>
        </w:rPr>
        <w:t>ischarges</w:t>
      </w:r>
      <w:bookmarkEnd w:id="827"/>
      <w:r w:rsidR="00CD393E" w:rsidRPr="0043620A">
        <w:rPr>
          <w:lang w:val="en-GB"/>
        </w:rPr>
        <w:t xml:space="preserve"> </w:t>
      </w:r>
    </w:p>
    <w:p w14:paraId="12356641" w14:textId="38F79E70" w:rsidR="00AA2919" w:rsidRPr="0043620A" w:rsidRDefault="00AA2919" w:rsidP="00AA2919">
      <w:r w:rsidRPr="0043620A">
        <w:t xml:space="preserve">Refer to </w:t>
      </w:r>
      <w:r w:rsidR="00CD393E">
        <w:t>a</w:t>
      </w:r>
      <w:r w:rsidR="00CD393E" w:rsidRPr="0043620A">
        <w:t xml:space="preserve">ppendix </w:t>
      </w:r>
      <w:r w:rsidR="00AE0040" w:rsidRPr="0043620A">
        <w:t xml:space="preserve">A18 </w:t>
      </w:r>
      <w:r w:rsidR="00AE0040" w:rsidRPr="0043620A">
        <w:rPr>
          <w:i/>
          <w:iCs/>
        </w:rPr>
        <w:t>Limits of Supply</w:t>
      </w:r>
      <w:r w:rsidRPr="0043620A">
        <w:t xml:space="preserve"> for further details regarding connection to supplies at the</w:t>
      </w:r>
      <w:r w:rsidR="007473AD" w:rsidRPr="0043620A">
        <w:t xml:space="preserve"> </w:t>
      </w:r>
      <w:r w:rsidR="00CD393E">
        <w:t>Existing facility</w:t>
      </w:r>
      <w:r w:rsidRPr="0043620A">
        <w:t xml:space="preserve">. </w:t>
      </w:r>
    </w:p>
    <w:p w14:paraId="25A08D54" w14:textId="77777777" w:rsidR="00AA2919" w:rsidRPr="0043620A" w:rsidRDefault="00AA2919" w:rsidP="00AA2919"/>
    <w:p w14:paraId="1B5A8E75" w14:textId="77777777" w:rsidR="00AA2919" w:rsidRPr="0043620A" w:rsidRDefault="00AA2919" w:rsidP="0040258C">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828" w:name="_Toc280713781"/>
      <w:bookmarkStart w:id="829" w:name="_Toc19778678"/>
      <w:bookmarkStart w:id="830" w:name="_Toc170667565"/>
      <w:r w:rsidRPr="0043620A">
        <w:rPr>
          <w:lang w:val="en-GB"/>
        </w:rPr>
        <w:t>Water</w:t>
      </w:r>
      <w:bookmarkEnd w:id="828"/>
      <w:bookmarkEnd w:id="829"/>
      <w:bookmarkEnd w:id="830"/>
    </w:p>
    <w:p w14:paraId="1C98D44B" w14:textId="649742EA" w:rsidR="004A48D3" w:rsidRPr="0043620A" w:rsidRDefault="004A48D3" w:rsidP="004A48D3">
      <w:pPr>
        <w:pStyle w:val="Body"/>
        <w:spacing w:after="240"/>
      </w:pPr>
      <w:r w:rsidRPr="0043620A">
        <w:t>Fresh water and technical water supply shall be connected to the supply pipe for fresh water.</w:t>
      </w:r>
    </w:p>
    <w:p w14:paraId="2E150DC0" w14:textId="0E85EFA7" w:rsidR="004A48D3" w:rsidRPr="0043620A" w:rsidRDefault="004A48D3" w:rsidP="004A48D3">
      <w:pPr>
        <w:pStyle w:val="Body"/>
        <w:spacing w:after="240"/>
      </w:pPr>
      <w:r w:rsidRPr="0043620A">
        <w:t xml:space="preserve">The freshwater consumption shall be minimised with consideration for the operation of </w:t>
      </w:r>
      <w:r w:rsidR="001245F4">
        <w:t xml:space="preserve">the </w:t>
      </w:r>
      <w:r w:rsidR="007C5259">
        <w:t>Line</w:t>
      </w:r>
      <w:r w:rsidRPr="0043620A">
        <w:t>.</w:t>
      </w:r>
    </w:p>
    <w:p w14:paraId="78BD43AE" w14:textId="77777777" w:rsidR="004A48D3" w:rsidRPr="0043620A" w:rsidRDefault="004A48D3" w:rsidP="004A48D3">
      <w:pPr>
        <w:pStyle w:val="Body"/>
        <w:spacing w:after="240"/>
      </w:pPr>
      <w:r w:rsidRPr="0043620A">
        <w:t>Process water will be a mixture of boiler water, clean condensate, filtered condensate, reject from make-up water system and fresh water.</w:t>
      </w:r>
    </w:p>
    <w:p w14:paraId="49D22F03" w14:textId="43479FA7" w:rsidR="004A48D3" w:rsidRPr="0043620A" w:rsidRDefault="004A48D3" w:rsidP="004A48D3">
      <w:pPr>
        <w:pStyle w:val="Body"/>
        <w:spacing w:after="240"/>
      </w:pPr>
      <w:r w:rsidRPr="0043620A">
        <w:t>The process water is to be used for the flue gas treatment in the reactor and for other users at</w:t>
      </w:r>
      <w:r w:rsidR="007473AD" w:rsidRPr="0043620A">
        <w:t xml:space="preserve"> </w:t>
      </w:r>
      <w:r w:rsidR="001245F4">
        <w:t xml:space="preserve">the </w:t>
      </w:r>
      <w:r w:rsidR="007C5259">
        <w:t>Line</w:t>
      </w:r>
      <w:r w:rsidRPr="0043620A">
        <w:t>.</w:t>
      </w:r>
    </w:p>
    <w:p w14:paraId="5DB32C26" w14:textId="2DC4962C" w:rsidR="004A48D3" w:rsidRDefault="004A48D3" w:rsidP="004A48D3">
      <w:pPr>
        <w:pStyle w:val="Body"/>
        <w:spacing w:after="240"/>
      </w:pPr>
      <w:r w:rsidRPr="0043620A">
        <w:t xml:space="preserve">Please refer to </w:t>
      </w:r>
      <w:r w:rsidR="005C63D3">
        <w:t>a</w:t>
      </w:r>
      <w:r w:rsidR="005C63D3" w:rsidRPr="0043620A">
        <w:t xml:space="preserve">ppendix </w:t>
      </w:r>
      <w:r w:rsidRPr="0043620A">
        <w:t xml:space="preserve">E2 </w:t>
      </w:r>
      <w:r w:rsidRPr="0043620A">
        <w:rPr>
          <w:i/>
          <w:iCs/>
        </w:rPr>
        <w:t>Quality of Water Flows</w:t>
      </w:r>
      <w:r w:rsidRPr="0043620A">
        <w:t xml:space="preserve"> for further information on quality of water flows.</w:t>
      </w:r>
    </w:p>
    <w:p w14:paraId="4F6BC613" w14:textId="4CF84768" w:rsidR="00C040C7" w:rsidRPr="00C040C7" w:rsidRDefault="00C040C7" w:rsidP="004A48D3">
      <w:pPr>
        <w:pStyle w:val="Body"/>
        <w:spacing w:after="240"/>
      </w:pPr>
      <w:r>
        <w:t xml:space="preserve">Please refer to </w:t>
      </w:r>
      <w:r w:rsidR="005C63D3">
        <w:t>a</w:t>
      </w:r>
      <w:r w:rsidR="005C63D3" w:rsidRPr="0043620A">
        <w:t xml:space="preserve">ppendix </w:t>
      </w:r>
      <w:r w:rsidRPr="0043620A">
        <w:t>A15.</w:t>
      </w:r>
      <w:r>
        <w:t xml:space="preserve">4 </w:t>
      </w:r>
      <w:r w:rsidR="00626AE4" w:rsidRPr="007E6559">
        <w:rPr>
          <w:i/>
          <w:iCs/>
        </w:rPr>
        <w:t>Concept Diagram</w:t>
      </w:r>
      <w:r w:rsidR="00626AE4">
        <w:t xml:space="preserve">, </w:t>
      </w:r>
      <w:r w:rsidRPr="00773BCB">
        <w:rPr>
          <w:i/>
          <w:iCs/>
        </w:rPr>
        <w:t>Water Flows</w:t>
      </w:r>
      <w:r>
        <w:rPr>
          <w:i/>
          <w:iCs/>
        </w:rPr>
        <w:t xml:space="preserve"> </w:t>
      </w:r>
      <w:r>
        <w:t xml:space="preserve">for an overview of the water flows of the </w:t>
      </w:r>
      <w:r w:rsidR="007C5259">
        <w:t>Line</w:t>
      </w:r>
      <w:r>
        <w:t>.</w:t>
      </w:r>
    </w:p>
    <w:p w14:paraId="04D3E944" w14:textId="7408E41B" w:rsidR="00AA2919" w:rsidRPr="0043620A" w:rsidRDefault="00AA2919" w:rsidP="0040258C">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831" w:name="_Toc280713783"/>
      <w:bookmarkStart w:id="832" w:name="_Ref303855323"/>
      <w:bookmarkStart w:id="833" w:name="_Ref303855337"/>
      <w:bookmarkStart w:id="834" w:name="_Toc19778679"/>
      <w:bookmarkStart w:id="835" w:name="_Toc170667566"/>
      <w:r w:rsidRPr="0043620A">
        <w:rPr>
          <w:lang w:val="en-GB"/>
        </w:rPr>
        <w:t>Water Discharge</w:t>
      </w:r>
      <w:bookmarkEnd w:id="831"/>
      <w:bookmarkEnd w:id="832"/>
      <w:bookmarkEnd w:id="833"/>
      <w:bookmarkEnd w:id="834"/>
      <w:bookmarkEnd w:id="835"/>
    </w:p>
    <w:p w14:paraId="50A892C5" w14:textId="6454EFA0" w:rsidR="00AA2919" w:rsidRPr="0043620A" w:rsidRDefault="00AA2919" w:rsidP="00AA2919">
      <w:pPr>
        <w:pStyle w:val="Body"/>
        <w:spacing w:after="240"/>
      </w:pPr>
      <w:r w:rsidRPr="0043620A">
        <w:t xml:space="preserve">To the extent possible the process </w:t>
      </w:r>
      <w:r w:rsidR="00416752" w:rsidRPr="0043620A">
        <w:t>wastewater</w:t>
      </w:r>
      <w:r w:rsidRPr="0043620A">
        <w:t xml:space="preserve"> shall be returned to the process and recycled. Discharge of process </w:t>
      </w:r>
      <w:r w:rsidR="00416752" w:rsidRPr="0043620A">
        <w:t>wastewater</w:t>
      </w:r>
      <w:r w:rsidRPr="0043620A">
        <w:t xml:space="preserve"> is generally not accepted. </w:t>
      </w:r>
      <w:r w:rsidR="00416752" w:rsidRPr="0043620A">
        <w:t>However,</w:t>
      </w:r>
      <w:r w:rsidRPr="0043620A">
        <w:t xml:space="preserve"> discharge of </w:t>
      </w:r>
      <w:r w:rsidR="00C040C7">
        <w:t xml:space="preserve">technical water such as </w:t>
      </w:r>
      <w:r w:rsidRPr="0043620A">
        <w:t xml:space="preserve">boiler blow down, boiler drain and boiler water </w:t>
      </w:r>
      <w:r w:rsidR="00C040C7">
        <w:t xml:space="preserve">from the </w:t>
      </w:r>
      <w:r w:rsidRPr="0043620A">
        <w:t xml:space="preserve">sampling station to the </w:t>
      </w:r>
      <w:r w:rsidR="00BF347D">
        <w:t xml:space="preserve">Employer’s existing IBA wastewater pit </w:t>
      </w:r>
      <w:r w:rsidRPr="0043620A">
        <w:t>is allowed in case of surplus of process water/condensate under special operational conditions upon Employer’s acceptance</w:t>
      </w:r>
      <w:r w:rsidR="00F1281B">
        <w:t xml:space="preserve"> and upon fulfilment of temperature requirements.</w:t>
      </w:r>
      <w:r w:rsidR="00BF347D">
        <w:br/>
      </w:r>
      <w:r w:rsidR="00BF347D">
        <w:br/>
        <w:t>Discharge directly to public sewer is not allowed. The Employer’s existing IBA wastewater pit is connected to public sewer through a retention tank.</w:t>
      </w:r>
    </w:p>
    <w:p w14:paraId="6E136AD4" w14:textId="298D87EA" w:rsidR="00AA2919" w:rsidRPr="0043620A" w:rsidRDefault="00AA2919" w:rsidP="00AA2919">
      <w:pPr>
        <w:pStyle w:val="Body"/>
        <w:spacing w:after="240"/>
      </w:pPr>
      <w:r w:rsidRPr="0043620A">
        <w:t xml:space="preserve">Recycling of process water shall be given first priority before fresh water for flue gas treatment and cooling of </w:t>
      </w:r>
      <w:r w:rsidR="003858A5" w:rsidRPr="0043620A">
        <w:t>IBA</w:t>
      </w:r>
      <w:r w:rsidRPr="0043620A">
        <w:t xml:space="preserve"> etc.</w:t>
      </w:r>
      <w:r w:rsidR="00416752" w:rsidRPr="0043620A">
        <w:t xml:space="preserve"> is used.</w:t>
      </w:r>
      <w:r w:rsidRPr="0043620A">
        <w:t xml:space="preserve"> </w:t>
      </w:r>
    </w:p>
    <w:p w14:paraId="79F629FE" w14:textId="6BD8390B" w:rsidR="00AA2919" w:rsidRPr="0043620A" w:rsidRDefault="00AA2919" w:rsidP="00AA2919">
      <w:pPr>
        <w:pStyle w:val="Body"/>
        <w:spacing w:after="240"/>
      </w:pPr>
      <w:r w:rsidRPr="0043620A">
        <w:t xml:space="preserve">Please refer to </w:t>
      </w:r>
      <w:r w:rsidR="005C63D3">
        <w:t>a</w:t>
      </w:r>
      <w:r w:rsidR="005C63D3" w:rsidRPr="0043620A">
        <w:t xml:space="preserve">ppendix </w:t>
      </w:r>
      <w:r w:rsidR="00416752" w:rsidRPr="0043620A">
        <w:t xml:space="preserve">E2 </w:t>
      </w:r>
      <w:r w:rsidR="00416752" w:rsidRPr="0043620A">
        <w:rPr>
          <w:i/>
          <w:iCs/>
        </w:rPr>
        <w:t>Quality of Water Flows</w:t>
      </w:r>
      <w:r w:rsidRPr="0043620A">
        <w:t xml:space="preserve"> for further information on process water flows.</w:t>
      </w:r>
    </w:p>
    <w:p w14:paraId="3C8F828D" w14:textId="77777777" w:rsidR="00AA2919" w:rsidRPr="0043620A" w:rsidRDefault="00AA2919" w:rsidP="0040258C">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836" w:name="_Toc33780230"/>
      <w:bookmarkStart w:id="837" w:name="_Toc33780339"/>
      <w:bookmarkStart w:id="838" w:name="_Toc33884399"/>
      <w:bookmarkStart w:id="839" w:name="_Toc34075510"/>
      <w:bookmarkStart w:id="840" w:name="_Toc34075622"/>
      <w:bookmarkStart w:id="841" w:name="_Toc34242078"/>
      <w:bookmarkStart w:id="842" w:name="_Toc33780231"/>
      <w:bookmarkStart w:id="843" w:name="_Toc33780340"/>
      <w:bookmarkStart w:id="844" w:name="_Toc33884400"/>
      <w:bookmarkStart w:id="845" w:name="_Toc34075511"/>
      <w:bookmarkStart w:id="846" w:name="_Toc34075623"/>
      <w:bookmarkStart w:id="847" w:name="_Toc34242079"/>
      <w:bookmarkStart w:id="848" w:name="_Toc33780232"/>
      <w:bookmarkStart w:id="849" w:name="_Toc33780341"/>
      <w:bookmarkStart w:id="850" w:name="_Toc33884401"/>
      <w:bookmarkStart w:id="851" w:name="_Toc34075512"/>
      <w:bookmarkStart w:id="852" w:name="_Toc34075624"/>
      <w:bookmarkStart w:id="853" w:name="_Toc34242080"/>
      <w:bookmarkStart w:id="854" w:name="_Toc280713784"/>
      <w:bookmarkStart w:id="855" w:name="_Toc19778682"/>
      <w:bookmarkStart w:id="856" w:name="_Toc170667567"/>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Pr="0043620A">
        <w:rPr>
          <w:lang w:val="en-GB"/>
        </w:rPr>
        <w:t>Compressed Air</w:t>
      </w:r>
      <w:bookmarkEnd w:id="854"/>
      <w:bookmarkEnd w:id="855"/>
      <w:bookmarkEnd w:id="856"/>
    </w:p>
    <w:p w14:paraId="3CE527BD" w14:textId="45C383EB" w:rsidR="00416752" w:rsidRPr="0043620A" w:rsidRDefault="00416752" w:rsidP="00416752">
      <w:r w:rsidRPr="0043620A">
        <w:t xml:space="preserve">The </w:t>
      </w:r>
      <w:r w:rsidR="00CA2605">
        <w:t>Existing facility</w:t>
      </w:r>
      <w:r w:rsidRPr="0043620A">
        <w:t xml:space="preserve"> has spare capacity in the existing compressed air station, which shall be used for production of compressed air for </w:t>
      </w:r>
      <w:r w:rsidR="001245F4">
        <w:t xml:space="preserve">the </w:t>
      </w:r>
      <w:r w:rsidR="007C5259">
        <w:t>Line</w:t>
      </w:r>
      <w:r w:rsidR="00F1281B">
        <w:t xml:space="preserve">. Refer to section </w:t>
      </w:r>
      <w:r w:rsidR="00F1281B">
        <w:fldChar w:fldCharType="begin"/>
      </w:r>
      <w:r w:rsidR="00F1281B">
        <w:instrText xml:space="preserve"> REF _Ref53743544 \r \h </w:instrText>
      </w:r>
      <w:r w:rsidR="00F1281B">
        <w:fldChar w:fldCharType="separate"/>
      </w:r>
      <w:r w:rsidR="00B029E1">
        <w:t>6.1.5</w:t>
      </w:r>
      <w:r w:rsidR="00F1281B">
        <w:fldChar w:fldCharType="end"/>
      </w:r>
      <w:r w:rsidR="00F1281B">
        <w:t>.</w:t>
      </w:r>
    </w:p>
    <w:p w14:paraId="600D49E0" w14:textId="77777777" w:rsidR="00416752" w:rsidRPr="0043620A" w:rsidRDefault="00416752" w:rsidP="00416752"/>
    <w:p w14:paraId="68903BE1" w14:textId="3086DBB9" w:rsidR="00AA2919" w:rsidRPr="0043620A" w:rsidRDefault="00AA2919" w:rsidP="00416752">
      <w:r w:rsidRPr="0043620A">
        <w:t xml:space="preserve">Service and instrument air shall be supplied for </w:t>
      </w:r>
      <w:r w:rsidR="001245F4">
        <w:t xml:space="preserve">the </w:t>
      </w:r>
      <w:r w:rsidR="007C5259">
        <w:t>Line</w:t>
      </w:r>
      <w:r w:rsidR="00416752" w:rsidRPr="0043620A">
        <w:t>.</w:t>
      </w:r>
      <w:r w:rsidRPr="0043620A">
        <w:t xml:space="preserve"> </w:t>
      </w:r>
      <w:r w:rsidR="005C63D3">
        <w:t>a</w:t>
      </w:r>
      <w:r w:rsidR="005C63D3" w:rsidRPr="0043620A">
        <w:t xml:space="preserve">ppendix </w:t>
      </w:r>
      <w:r w:rsidR="00E532C5" w:rsidRPr="0043620A">
        <w:t>A13</w:t>
      </w:r>
      <w:r w:rsidRPr="0043620A">
        <w:t xml:space="preserve"> </w:t>
      </w:r>
      <w:r w:rsidRPr="0043620A">
        <w:rPr>
          <w:i/>
        </w:rPr>
        <w:t>Process and design data</w:t>
      </w:r>
      <w:r w:rsidRPr="0043620A">
        <w:t xml:space="preserve"> states the design values for </w:t>
      </w:r>
      <w:r w:rsidR="00AE0040" w:rsidRPr="0043620A">
        <w:t xml:space="preserve">the available </w:t>
      </w:r>
      <w:r w:rsidRPr="0043620A">
        <w:t>compressed air.</w:t>
      </w:r>
    </w:p>
    <w:p w14:paraId="2BA0EEDA" w14:textId="1FF04492" w:rsidR="00190D1B" w:rsidRPr="0043620A" w:rsidRDefault="00190D1B" w:rsidP="00416752"/>
    <w:p w14:paraId="5F834F2F" w14:textId="40A80A38" w:rsidR="00190D1B" w:rsidRPr="0043620A" w:rsidRDefault="00190D1B" w:rsidP="00416752">
      <w:r w:rsidRPr="0043620A">
        <w:lastRenderedPageBreak/>
        <w:t xml:space="preserve">The </w:t>
      </w:r>
      <w:r w:rsidR="007C5259">
        <w:t>Contract Object</w:t>
      </w:r>
      <w:r w:rsidR="00CA2605">
        <w:t xml:space="preserve"> </w:t>
      </w:r>
      <w:r w:rsidRPr="0043620A">
        <w:t>shall include establishment of necessary connection points to the existing compressed air station, all necessary distribution and preparation devices.</w:t>
      </w:r>
    </w:p>
    <w:p w14:paraId="7092009B" w14:textId="77777777" w:rsidR="00416752" w:rsidRPr="0043620A" w:rsidRDefault="00416752" w:rsidP="00223F44"/>
    <w:p w14:paraId="00560CB8" w14:textId="77777777" w:rsidR="00AA2919" w:rsidRPr="0043620A" w:rsidRDefault="00AA2919" w:rsidP="0040258C">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857" w:name="_Toc280713786"/>
      <w:bookmarkStart w:id="858" w:name="_Toc19778683"/>
      <w:bookmarkStart w:id="859" w:name="_Toc170667568"/>
      <w:r w:rsidRPr="0043620A">
        <w:rPr>
          <w:lang w:val="en-GB"/>
        </w:rPr>
        <w:t>Component Cooling Water Supply</w:t>
      </w:r>
      <w:bookmarkEnd w:id="857"/>
      <w:bookmarkEnd w:id="858"/>
      <w:bookmarkEnd w:id="859"/>
      <w:r w:rsidRPr="0043620A">
        <w:rPr>
          <w:lang w:val="en-GB"/>
        </w:rPr>
        <w:t xml:space="preserve"> </w:t>
      </w:r>
    </w:p>
    <w:p w14:paraId="1FF8575F" w14:textId="7AA5C1A3" w:rsidR="00EA2C1F" w:rsidRPr="0043620A" w:rsidRDefault="001245F4" w:rsidP="00AA2919">
      <w:r>
        <w:t xml:space="preserve">The </w:t>
      </w:r>
      <w:r w:rsidR="007C5259">
        <w:t>Line</w:t>
      </w:r>
      <w:r w:rsidR="00AA2919" w:rsidRPr="0043620A">
        <w:t xml:space="preserve"> </w:t>
      </w:r>
      <w:r w:rsidR="00416752" w:rsidRPr="0043620A">
        <w:t xml:space="preserve">shall </w:t>
      </w:r>
      <w:r w:rsidR="00AA2919" w:rsidRPr="0043620A">
        <w:t xml:space="preserve">include a complete </w:t>
      </w:r>
      <w:r w:rsidR="007473AD" w:rsidRPr="0043620A">
        <w:t>c</w:t>
      </w:r>
      <w:r w:rsidR="00AA2919" w:rsidRPr="0043620A">
        <w:t xml:space="preserve">omponent </w:t>
      </w:r>
      <w:r w:rsidR="007473AD" w:rsidRPr="0043620A">
        <w:t>c</w:t>
      </w:r>
      <w:r w:rsidR="00AA2919" w:rsidRPr="0043620A">
        <w:t xml:space="preserve">ooling </w:t>
      </w:r>
      <w:r w:rsidR="007473AD" w:rsidRPr="0043620A">
        <w:t>w</w:t>
      </w:r>
      <w:r w:rsidR="00AA2919" w:rsidRPr="0043620A">
        <w:t>ater installation.</w:t>
      </w:r>
      <w:r w:rsidR="00C040C7">
        <w:t xml:space="preserve"> Refer to section </w:t>
      </w:r>
      <w:r w:rsidR="00C040C7">
        <w:fldChar w:fldCharType="begin"/>
      </w:r>
      <w:r w:rsidR="00C040C7">
        <w:instrText xml:space="preserve"> REF _Ref43993299 \r \h </w:instrText>
      </w:r>
      <w:r w:rsidR="00C040C7">
        <w:fldChar w:fldCharType="separate"/>
      </w:r>
      <w:r w:rsidR="00B029E1">
        <w:t>2.2.5</w:t>
      </w:r>
      <w:r w:rsidR="00C040C7">
        <w:fldChar w:fldCharType="end"/>
      </w:r>
      <w:r w:rsidR="00C040C7">
        <w:t>.</w:t>
      </w:r>
    </w:p>
    <w:p w14:paraId="0143A078" w14:textId="77777777" w:rsidR="00EA2C1F" w:rsidRPr="0043620A" w:rsidRDefault="00EA2C1F" w:rsidP="00AA2919"/>
    <w:p w14:paraId="0032AA7E" w14:textId="1BAA9C06" w:rsidR="00AA2919" w:rsidRPr="0043620A" w:rsidRDefault="00EA2C1F" w:rsidP="00AA2919">
      <w:r w:rsidRPr="0043620A">
        <w:t>Normally the cooling water will be supplied from the existing cooling water supply. However</w:t>
      </w:r>
      <w:r w:rsidR="009A19AE" w:rsidRPr="0043620A">
        <w:t>,</w:t>
      </w:r>
      <w:r w:rsidRPr="0043620A">
        <w:t xml:space="preserve"> full back</w:t>
      </w:r>
      <w:r w:rsidR="007E144E" w:rsidRPr="0043620A">
        <w:t>-</w:t>
      </w:r>
      <w:r w:rsidRPr="0043620A">
        <w:t>up cooling supply must be delivered with full continuous stand-alone functionality and safe change-over in case of failures in the supply from the existing cooling water supply.</w:t>
      </w:r>
    </w:p>
    <w:p w14:paraId="32C3475E" w14:textId="77777777" w:rsidR="00AA2919" w:rsidRPr="0043620A" w:rsidRDefault="00AA2919" w:rsidP="00AA2919"/>
    <w:p w14:paraId="0895ADB7" w14:textId="62769B10" w:rsidR="00AA2919" w:rsidRPr="0043620A" w:rsidRDefault="005C63D3" w:rsidP="00AA2919">
      <w:r>
        <w:t>a</w:t>
      </w:r>
      <w:r w:rsidRPr="0043620A">
        <w:t xml:space="preserve">ppendix </w:t>
      </w:r>
      <w:r w:rsidR="00E532C5" w:rsidRPr="0043620A">
        <w:t>A13</w:t>
      </w:r>
      <w:r w:rsidR="00AA2919" w:rsidRPr="0043620A">
        <w:t xml:space="preserve"> </w:t>
      </w:r>
      <w:r w:rsidR="00AA2919" w:rsidRPr="0043620A">
        <w:rPr>
          <w:i/>
        </w:rPr>
        <w:t>Process and design Data</w:t>
      </w:r>
      <w:r w:rsidR="00AA2919" w:rsidRPr="0043620A">
        <w:t xml:space="preserve"> states the design values for </w:t>
      </w:r>
      <w:r w:rsidR="00F1281B">
        <w:t>the component cooling system</w:t>
      </w:r>
      <w:r w:rsidR="00AA2919" w:rsidRPr="0043620A">
        <w:t>.</w:t>
      </w:r>
    </w:p>
    <w:p w14:paraId="71360BB9" w14:textId="77777777" w:rsidR="00AA2919" w:rsidRPr="0043620A" w:rsidRDefault="00AA2919" w:rsidP="00AA2919"/>
    <w:p w14:paraId="416CB048" w14:textId="77777777" w:rsidR="00AA2919" w:rsidRPr="0043620A" w:rsidRDefault="00AA2919" w:rsidP="0040258C">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860" w:name="_Toc280713775"/>
      <w:bookmarkStart w:id="861" w:name="_Toc281988285"/>
      <w:bookmarkStart w:id="862" w:name="_Toc19778684"/>
      <w:bookmarkStart w:id="863" w:name="_Toc170667569"/>
      <w:r w:rsidRPr="0043620A">
        <w:rPr>
          <w:lang w:val="en-GB"/>
        </w:rPr>
        <w:t>District Heating Connection</w:t>
      </w:r>
      <w:bookmarkEnd w:id="860"/>
      <w:bookmarkEnd w:id="861"/>
      <w:bookmarkEnd w:id="862"/>
      <w:bookmarkEnd w:id="863"/>
    </w:p>
    <w:p w14:paraId="7A686010" w14:textId="2001A7EE" w:rsidR="00F1281B" w:rsidRDefault="00F1281B" w:rsidP="00AA2919">
      <w:pPr>
        <w:pStyle w:val="Body"/>
        <w:spacing w:after="240"/>
      </w:pPr>
      <w:r w:rsidRPr="001538DB">
        <w:t xml:space="preserve">The </w:t>
      </w:r>
      <w:r>
        <w:t>DH system</w:t>
      </w:r>
      <w:r w:rsidRPr="001538DB">
        <w:t xml:space="preserve"> shall be connected to </w:t>
      </w:r>
      <w:r>
        <w:t xml:space="preserve">the local </w:t>
      </w:r>
      <w:r w:rsidRPr="001538DB">
        <w:t>DH network</w:t>
      </w:r>
      <w:r>
        <w:t>s</w:t>
      </w:r>
      <w:r w:rsidRPr="001538DB">
        <w:t xml:space="preserve"> through a serial connection with the Employer’s existing DH producers.</w:t>
      </w:r>
    </w:p>
    <w:p w14:paraId="01B383F7" w14:textId="3AFF6728" w:rsidR="00AA2919" w:rsidRPr="0043620A" w:rsidRDefault="00AA2919" w:rsidP="00AA2919">
      <w:pPr>
        <w:pStyle w:val="Body"/>
        <w:spacing w:after="240"/>
      </w:pPr>
      <w:r w:rsidRPr="0043620A">
        <w:t xml:space="preserve">The district heating system is shown in </w:t>
      </w:r>
      <w:r w:rsidR="00CA2605">
        <w:t>a</w:t>
      </w:r>
      <w:r w:rsidRPr="0043620A">
        <w:t xml:space="preserve">ppendix </w:t>
      </w:r>
      <w:r w:rsidR="00416752" w:rsidRPr="0043620A">
        <w:t>A15.3</w:t>
      </w:r>
      <w:r w:rsidRPr="0043620A">
        <w:t xml:space="preserve"> </w:t>
      </w:r>
      <w:r w:rsidRPr="0043620A">
        <w:rPr>
          <w:i/>
        </w:rPr>
        <w:t>Concept Diagram</w:t>
      </w:r>
      <w:r w:rsidR="00416752" w:rsidRPr="0043620A">
        <w:rPr>
          <w:i/>
        </w:rPr>
        <w:t xml:space="preserve"> for Water/Steam Cycle and DH Connection</w:t>
      </w:r>
      <w:r w:rsidRPr="0043620A">
        <w:t xml:space="preserve">. The design data appear from </w:t>
      </w:r>
      <w:r w:rsidR="00CA2605">
        <w:t>a</w:t>
      </w:r>
      <w:r w:rsidRPr="0043620A">
        <w:t xml:space="preserve">ppendix </w:t>
      </w:r>
      <w:r w:rsidR="00E532C5" w:rsidRPr="0043620A">
        <w:t>A1</w:t>
      </w:r>
      <w:r w:rsidR="00A515A6" w:rsidRPr="0043620A">
        <w:t>3</w:t>
      </w:r>
      <w:r w:rsidRPr="0043620A">
        <w:t xml:space="preserve"> </w:t>
      </w:r>
      <w:r w:rsidRPr="0043620A">
        <w:rPr>
          <w:i/>
        </w:rPr>
        <w:t>Process and Design Data</w:t>
      </w:r>
      <w:r w:rsidRPr="0043620A">
        <w:t>.</w:t>
      </w:r>
    </w:p>
    <w:p w14:paraId="5EDA4AFC" w14:textId="73252DF0" w:rsidR="00AA2919" w:rsidRPr="0043620A" w:rsidRDefault="00AA2919" w:rsidP="00AA2919">
      <w:pPr>
        <w:pStyle w:val="Body"/>
        <w:spacing w:after="240"/>
      </w:pPr>
      <w:r w:rsidRPr="0043620A">
        <w:t xml:space="preserve">Requirements for inlet temperature and maximum variation appear from </w:t>
      </w:r>
      <w:r w:rsidR="00CA2605">
        <w:t>a</w:t>
      </w:r>
      <w:r w:rsidRPr="0043620A">
        <w:t xml:space="preserve">ppendix </w:t>
      </w:r>
      <w:r w:rsidR="00E532C5" w:rsidRPr="0043620A">
        <w:t>A1</w:t>
      </w:r>
      <w:r w:rsidR="00A515A6" w:rsidRPr="0043620A">
        <w:t>3</w:t>
      </w:r>
      <w:r w:rsidRPr="0043620A">
        <w:t xml:space="preserve"> </w:t>
      </w:r>
      <w:r w:rsidRPr="0043620A">
        <w:rPr>
          <w:i/>
        </w:rPr>
        <w:t>Process and Design Data</w:t>
      </w:r>
      <w:r w:rsidRPr="0043620A">
        <w:t>.</w:t>
      </w:r>
    </w:p>
    <w:p w14:paraId="777B7E7C" w14:textId="74604A2B" w:rsidR="00AA2919" w:rsidRPr="0043620A" w:rsidRDefault="00AA2919" w:rsidP="00AA2919">
      <w:pPr>
        <w:pStyle w:val="Body"/>
        <w:spacing w:after="240"/>
      </w:pPr>
      <w:r w:rsidRPr="0043620A">
        <w:t xml:space="preserve">The quality of the district heating water is stated in </w:t>
      </w:r>
      <w:r w:rsidR="00CA2605">
        <w:t>a</w:t>
      </w:r>
      <w:r w:rsidR="00416752" w:rsidRPr="0043620A">
        <w:t xml:space="preserve">ppendix E2 </w:t>
      </w:r>
      <w:r w:rsidR="00416752" w:rsidRPr="0043620A">
        <w:rPr>
          <w:i/>
          <w:iCs/>
        </w:rPr>
        <w:t>Quality of Water Flows</w:t>
      </w:r>
      <w:r w:rsidR="00416752" w:rsidRPr="0043620A">
        <w:t>.</w:t>
      </w:r>
    </w:p>
    <w:p w14:paraId="57B06331" w14:textId="0B015FC8" w:rsidR="00AA2919" w:rsidRPr="0043620A" w:rsidRDefault="00D06DBD" w:rsidP="0040258C">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864" w:name="_Toc170667570"/>
      <w:r w:rsidRPr="0043620A">
        <w:rPr>
          <w:lang w:val="en-GB"/>
        </w:rPr>
        <w:t>Consumeables</w:t>
      </w:r>
      <w:bookmarkEnd w:id="864"/>
    </w:p>
    <w:p w14:paraId="108E2A08" w14:textId="49EEC2C1" w:rsidR="00D06DBD" w:rsidRPr="0043620A" w:rsidRDefault="00D06DBD" w:rsidP="00D06DBD">
      <w:r w:rsidRPr="0043620A">
        <w:t xml:space="preserve">The </w:t>
      </w:r>
      <w:r w:rsidR="00BC3BC7">
        <w:t>Existing facility</w:t>
      </w:r>
      <w:r w:rsidRPr="0043620A">
        <w:t xml:space="preserve"> has silos and storage tanks for </w:t>
      </w:r>
      <w:r w:rsidR="007473AD" w:rsidRPr="0043620A">
        <w:t>a</w:t>
      </w:r>
      <w:r w:rsidRPr="0043620A">
        <w:t xml:space="preserve">ctivated </w:t>
      </w:r>
      <w:r w:rsidR="007473AD" w:rsidRPr="0043620A">
        <w:t>c</w:t>
      </w:r>
      <w:r w:rsidRPr="0043620A">
        <w:t xml:space="preserve">arbon, </w:t>
      </w:r>
      <w:r w:rsidR="007473AD" w:rsidRPr="0043620A">
        <w:t>u</w:t>
      </w:r>
      <w:r w:rsidRPr="0043620A">
        <w:t>rea</w:t>
      </w:r>
      <w:r w:rsidR="000D7FC0" w:rsidRPr="0043620A">
        <w:t xml:space="preserve"> and</w:t>
      </w:r>
      <w:r w:rsidRPr="0043620A">
        <w:t xml:space="preserve"> </w:t>
      </w:r>
      <w:r w:rsidR="007473AD" w:rsidRPr="0043620A">
        <w:t>q</w:t>
      </w:r>
      <w:r w:rsidRPr="0043620A">
        <w:t xml:space="preserve">uick </w:t>
      </w:r>
      <w:r w:rsidR="007473AD" w:rsidRPr="0043620A">
        <w:t>l</w:t>
      </w:r>
      <w:r w:rsidRPr="0043620A">
        <w:t xml:space="preserve">ime. All storage silos have spare capacity which shall be utilized for </w:t>
      </w:r>
      <w:r w:rsidR="001245F4">
        <w:t xml:space="preserve">the </w:t>
      </w:r>
      <w:r w:rsidR="007C5259">
        <w:t>Line</w:t>
      </w:r>
      <w:r w:rsidRPr="0043620A">
        <w:t>. All existing silos cover injection systems, filling arrangements, weighing system and preparation devices (if applicable).</w:t>
      </w:r>
    </w:p>
    <w:p w14:paraId="2D06593D" w14:textId="76563219" w:rsidR="00D06DBD" w:rsidRPr="0043620A" w:rsidRDefault="00D06DBD" w:rsidP="00D06DBD"/>
    <w:p w14:paraId="63CCE071" w14:textId="39F38058" w:rsidR="00D06DBD" w:rsidRPr="0043620A" w:rsidRDefault="00D06DBD" w:rsidP="00D06DBD">
      <w:pPr>
        <w:rPr>
          <w:i/>
          <w:iCs/>
        </w:rPr>
      </w:pPr>
      <w:r w:rsidRPr="0043620A">
        <w:t xml:space="preserve">The limits of supply are described in </w:t>
      </w:r>
      <w:r w:rsidR="00BC3BC7">
        <w:t>a</w:t>
      </w:r>
      <w:r w:rsidR="00BC3BC7" w:rsidRPr="0043620A">
        <w:t xml:space="preserve">ppendix </w:t>
      </w:r>
      <w:r w:rsidRPr="0043620A">
        <w:t xml:space="preserve">A18 </w:t>
      </w:r>
      <w:r w:rsidRPr="0043620A">
        <w:rPr>
          <w:i/>
          <w:iCs/>
        </w:rPr>
        <w:t>Limits of Supply</w:t>
      </w:r>
      <w:r w:rsidRPr="0043620A">
        <w:t xml:space="preserve"> and illustrated in </w:t>
      </w:r>
      <w:r w:rsidR="00BC3BC7">
        <w:t>a</w:t>
      </w:r>
      <w:r w:rsidR="00BC3BC7" w:rsidRPr="0043620A">
        <w:t xml:space="preserve">ppendix </w:t>
      </w:r>
      <w:r w:rsidRPr="0043620A">
        <w:t xml:space="preserve">A15 </w:t>
      </w:r>
      <w:r w:rsidRPr="0043620A">
        <w:rPr>
          <w:i/>
          <w:iCs/>
        </w:rPr>
        <w:t>Concept Diagrams for process.</w:t>
      </w:r>
    </w:p>
    <w:p w14:paraId="70E4DDDC" w14:textId="054EA81E" w:rsidR="003F2E59" w:rsidRPr="0043620A" w:rsidRDefault="003F2E59" w:rsidP="00D06DBD">
      <w:pPr>
        <w:rPr>
          <w:i/>
          <w:iCs/>
        </w:rPr>
      </w:pPr>
    </w:p>
    <w:p w14:paraId="35943D99" w14:textId="136DA0FE" w:rsidR="003F2E59" w:rsidRPr="0043620A" w:rsidRDefault="003F2E59" w:rsidP="00D06DBD">
      <w:r w:rsidRPr="0043620A">
        <w:t xml:space="preserve">Reference is made to </w:t>
      </w:r>
      <w:r w:rsidR="00BC3BC7">
        <w:t>a</w:t>
      </w:r>
      <w:r w:rsidR="00BC3BC7" w:rsidRPr="0043620A">
        <w:t xml:space="preserve">ppendix </w:t>
      </w:r>
      <w:r w:rsidRPr="0043620A">
        <w:t xml:space="preserve">E3 </w:t>
      </w:r>
      <w:r w:rsidRPr="0043620A">
        <w:rPr>
          <w:i/>
          <w:iCs/>
        </w:rPr>
        <w:t xml:space="preserve">Specifications for Employers consumables </w:t>
      </w:r>
      <w:r w:rsidRPr="0043620A">
        <w:t xml:space="preserve">for information of the </w:t>
      </w:r>
      <w:r w:rsidR="00B82105" w:rsidRPr="0043620A">
        <w:t>consumables</w:t>
      </w:r>
      <w:r w:rsidRPr="0043620A">
        <w:t xml:space="preserve"> used in </w:t>
      </w:r>
      <w:r w:rsidR="00BC3BC7">
        <w:t>Existing facility</w:t>
      </w:r>
      <w:r w:rsidRPr="0043620A">
        <w:t xml:space="preserve"> and the existing storage tanks and silos.</w:t>
      </w:r>
    </w:p>
    <w:p w14:paraId="6725A387" w14:textId="77777777" w:rsidR="00AA2919" w:rsidRPr="0043620A" w:rsidRDefault="00AA2919" w:rsidP="00AA2919"/>
    <w:p w14:paraId="29FF650F" w14:textId="07680A8F" w:rsidR="00AA2919" w:rsidRPr="0043620A" w:rsidRDefault="00AA2919" w:rsidP="0040258C">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865" w:name="_Toc19778687"/>
      <w:bookmarkStart w:id="866" w:name="_Toc170667571"/>
      <w:r w:rsidRPr="0043620A">
        <w:rPr>
          <w:lang w:val="en-GB"/>
        </w:rPr>
        <w:t>N</w:t>
      </w:r>
      <w:r w:rsidR="00416752" w:rsidRPr="0043620A">
        <w:rPr>
          <w:lang w:val="en-GB"/>
        </w:rPr>
        <w:t xml:space="preserve">atural </w:t>
      </w:r>
      <w:r w:rsidRPr="0043620A">
        <w:rPr>
          <w:lang w:val="en-GB"/>
        </w:rPr>
        <w:t>Gas</w:t>
      </w:r>
      <w:bookmarkEnd w:id="865"/>
      <w:bookmarkEnd w:id="866"/>
    </w:p>
    <w:p w14:paraId="55B11E49" w14:textId="14B3BA74" w:rsidR="00605D66" w:rsidRDefault="00AA2919" w:rsidP="00AA2919">
      <w:r w:rsidRPr="0043620A">
        <w:t xml:space="preserve">Natural </w:t>
      </w:r>
      <w:r w:rsidR="00823033">
        <w:t>g</w:t>
      </w:r>
      <w:r w:rsidRPr="0043620A">
        <w:t>as</w:t>
      </w:r>
      <w:r w:rsidR="00823033">
        <w:t xml:space="preserve"> shall be supplied for </w:t>
      </w:r>
      <w:r w:rsidRPr="0043620A">
        <w:t>the auxiliary burner</w:t>
      </w:r>
      <w:r w:rsidR="00416752" w:rsidRPr="0043620A">
        <w:t xml:space="preserve">s of </w:t>
      </w:r>
      <w:r w:rsidR="00374E1F">
        <w:t xml:space="preserve">the </w:t>
      </w:r>
      <w:r w:rsidR="007C5259">
        <w:t>Line</w:t>
      </w:r>
      <w:r w:rsidR="00823033">
        <w:t>.</w:t>
      </w:r>
      <w:r w:rsidR="00EC50A0" w:rsidRPr="00773BCB">
        <w:t xml:space="preserve"> </w:t>
      </w:r>
      <w:r w:rsidR="00823033" w:rsidRPr="00823033">
        <w:t xml:space="preserve">The Contractor shall supply gas pressure let down, metering and supply system and all necessary infrastructure to safely supply natural gas </w:t>
      </w:r>
      <w:r w:rsidR="00823033">
        <w:t xml:space="preserve">to all consumers of the </w:t>
      </w:r>
      <w:r w:rsidR="007C5259">
        <w:t>Line</w:t>
      </w:r>
      <w:r w:rsidR="00823033" w:rsidRPr="00823033">
        <w:t xml:space="preserve">. </w:t>
      </w:r>
    </w:p>
    <w:p w14:paraId="2106E91D" w14:textId="77777777" w:rsidR="00605D66" w:rsidRDefault="00605D66" w:rsidP="00AA2919"/>
    <w:p w14:paraId="45D4C352" w14:textId="02094F01" w:rsidR="00AA2919" w:rsidRPr="0043620A" w:rsidRDefault="00823033" w:rsidP="00AA2919">
      <w:r w:rsidRPr="00823033">
        <w:t xml:space="preserve">The </w:t>
      </w:r>
      <w:r>
        <w:t xml:space="preserve">gas </w:t>
      </w:r>
      <w:r w:rsidRPr="00823033">
        <w:t>system</w:t>
      </w:r>
      <w:r>
        <w:t xml:space="preserve"> and metering</w:t>
      </w:r>
      <w:r w:rsidRPr="00823033">
        <w:t xml:space="preserve"> shall </w:t>
      </w:r>
      <w:r>
        <w:t>comply with the requirements of the gas utility, the gas supplier</w:t>
      </w:r>
      <w:r w:rsidR="00975DBF">
        <w:t xml:space="preserve"> and</w:t>
      </w:r>
      <w:r w:rsidR="009A6463">
        <w:t xml:space="preserve"> local or national</w:t>
      </w:r>
      <w:r>
        <w:t xml:space="preserve"> </w:t>
      </w:r>
      <w:r w:rsidR="00BC3BC7">
        <w:t>A</w:t>
      </w:r>
      <w:r>
        <w:t>uthorit</w:t>
      </w:r>
      <w:r w:rsidR="00BC3BC7">
        <w:t>ies</w:t>
      </w:r>
      <w:r>
        <w:t xml:space="preserve"> </w:t>
      </w:r>
      <w:r w:rsidR="009A6463">
        <w:t xml:space="preserve">requirements. Any needed </w:t>
      </w:r>
      <w:r w:rsidR="00BC3BC7">
        <w:t>A</w:t>
      </w:r>
      <w:r w:rsidR="009A6463">
        <w:t>uthorit</w:t>
      </w:r>
      <w:r w:rsidR="00BC3BC7">
        <w:t>ies</w:t>
      </w:r>
      <w:r w:rsidR="009A6463">
        <w:t xml:space="preserve"> approvals shall be obtained by the Contractor</w:t>
      </w:r>
      <w:r>
        <w:t xml:space="preserve">. </w:t>
      </w:r>
      <w:r w:rsidR="00416752" w:rsidRPr="0043620A">
        <w:t>Refer</w:t>
      </w:r>
      <w:r w:rsidR="00EC50A0">
        <w:t>ence is made</w:t>
      </w:r>
      <w:r w:rsidR="00416752" w:rsidRPr="0043620A">
        <w:t xml:space="preserve"> to </w:t>
      </w:r>
      <w:r w:rsidR="00BC3BC7">
        <w:t>a</w:t>
      </w:r>
      <w:r w:rsidR="00BC3BC7" w:rsidRPr="0043620A">
        <w:t xml:space="preserve">ppendix </w:t>
      </w:r>
      <w:r w:rsidR="00416752" w:rsidRPr="0043620A">
        <w:t xml:space="preserve">E1 </w:t>
      </w:r>
      <w:r w:rsidR="00416752" w:rsidRPr="0043620A">
        <w:rPr>
          <w:i/>
          <w:iCs/>
        </w:rPr>
        <w:t>External Utilities Specifications.</w:t>
      </w:r>
    </w:p>
    <w:p w14:paraId="0E55F696" w14:textId="608EE376" w:rsidR="00AA2919" w:rsidRPr="0043620A" w:rsidRDefault="00AA2919" w:rsidP="00AA2919"/>
    <w:p w14:paraId="609C92F4" w14:textId="0CA7FD4B" w:rsidR="00B53CBB" w:rsidRPr="0043620A" w:rsidRDefault="00B53CBB" w:rsidP="00B53CBB">
      <w:pPr>
        <w:pStyle w:val="Nadpis3"/>
        <w:keepLines w:val="0"/>
        <w:numPr>
          <w:ilvl w:val="2"/>
          <w:numId w:val="18"/>
        </w:numPr>
        <w:tabs>
          <w:tab w:val="clear" w:pos="1050"/>
          <w:tab w:val="num" w:pos="1276"/>
        </w:tabs>
        <w:spacing w:before="0" w:after="120" w:line="240" w:lineRule="atLeast"/>
        <w:ind w:left="0" w:hanging="851"/>
        <w:contextualSpacing w:val="0"/>
        <w:rPr>
          <w:lang w:val="en-GB"/>
        </w:rPr>
      </w:pPr>
      <w:bookmarkStart w:id="867" w:name="_Toc170667572"/>
      <w:r w:rsidRPr="0043620A">
        <w:rPr>
          <w:lang w:val="en-GB"/>
        </w:rPr>
        <w:t>Electrical Supply</w:t>
      </w:r>
      <w:bookmarkEnd w:id="867"/>
    </w:p>
    <w:p w14:paraId="5DC3AB33" w14:textId="4CB56F07" w:rsidR="00EA087B" w:rsidRPr="0043620A" w:rsidRDefault="00EA087B" w:rsidP="00EA087B">
      <w:pPr>
        <w:pStyle w:val="Body"/>
      </w:pPr>
      <w:bookmarkStart w:id="868" w:name="_Hlk34313047"/>
      <w:r w:rsidRPr="0043620A">
        <w:t xml:space="preserve">The </w:t>
      </w:r>
      <w:r w:rsidR="007C5259">
        <w:t>Line</w:t>
      </w:r>
      <w:r w:rsidRPr="0043620A">
        <w:t xml:space="preserve"> will be connected to the</w:t>
      </w:r>
      <w:r w:rsidR="000B2163" w:rsidRPr="0043620A">
        <w:t xml:space="preserve"> </w:t>
      </w:r>
      <w:r w:rsidR="000B2163" w:rsidRPr="0043620A">
        <w:rPr>
          <w:rFonts w:asciiTheme="majorHAnsi" w:hAnsiTheme="majorHAnsi"/>
        </w:rPr>
        <w:t xml:space="preserve">existing medium voltage switchboard R2 (22 kV), where the contractor must extend the R2 Switchboard with two sections, each with a Circuit Breaker and protection equipment, for supplying a transformer for normal operation and supplying a </w:t>
      </w:r>
      <w:r w:rsidR="00D350D3">
        <w:rPr>
          <w:rFonts w:asciiTheme="majorHAnsi" w:hAnsiTheme="majorHAnsi"/>
        </w:rPr>
        <w:lastRenderedPageBreak/>
        <w:t xml:space="preserve">redundant </w:t>
      </w:r>
      <w:r w:rsidR="000B2163" w:rsidRPr="0043620A">
        <w:rPr>
          <w:rFonts w:asciiTheme="majorHAnsi" w:hAnsiTheme="majorHAnsi"/>
        </w:rPr>
        <w:t xml:space="preserve">transformer </w:t>
      </w:r>
      <w:r w:rsidR="00D350D3">
        <w:rPr>
          <w:rFonts w:asciiTheme="majorHAnsi" w:hAnsiTheme="majorHAnsi"/>
        </w:rPr>
        <w:t xml:space="preserve">also </w:t>
      </w:r>
      <w:r w:rsidR="000B2163" w:rsidRPr="0043620A">
        <w:rPr>
          <w:rFonts w:asciiTheme="majorHAnsi" w:hAnsiTheme="majorHAnsi"/>
        </w:rPr>
        <w:t xml:space="preserve">for </w:t>
      </w:r>
      <w:r w:rsidR="00D350D3">
        <w:rPr>
          <w:rFonts w:asciiTheme="majorHAnsi" w:hAnsiTheme="majorHAnsi"/>
        </w:rPr>
        <w:t>normal operation</w:t>
      </w:r>
      <w:r w:rsidRPr="0043620A">
        <w:t xml:space="preserve"> (see </w:t>
      </w:r>
      <w:r w:rsidR="00BC3BC7">
        <w:t>a</w:t>
      </w:r>
      <w:r w:rsidRPr="0043620A">
        <w:t xml:space="preserve">ppendix </w:t>
      </w:r>
      <w:r w:rsidRPr="0043620A">
        <w:rPr>
          <w:i/>
          <w:iCs/>
        </w:rPr>
        <w:t>A16 Concept Diagram for Electrical System</w:t>
      </w:r>
      <w:r w:rsidRPr="0043620A">
        <w:t>).</w:t>
      </w:r>
    </w:p>
    <w:p w14:paraId="3B86992D" w14:textId="77777777" w:rsidR="00EA087B" w:rsidRPr="0043620A" w:rsidRDefault="00EA087B" w:rsidP="00AA2919">
      <w:pPr>
        <w:pStyle w:val="Body"/>
      </w:pPr>
    </w:p>
    <w:p w14:paraId="430F455D" w14:textId="00AFD3E0" w:rsidR="00AA2919" w:rsidRPr="0043620A" w:rsidRDefault="00AA2919" w:rsidP="00AA2919">
      <w:pPr>
        <w:pStyle w:val="Body"/>
      </w:pPr>
      <w:r w:rsidRPr="0043620A">
        <w:t xml:space="preserve">Standby emergency generator supply system including UPS system, shall be established to supply selected equipment in order to secure a safe shut-down of the </w:t>
      </w:r>
      <w:r w:rsidR="007C5259">
        <w:t>Line</w:t>
      </w:r>
      <w:r w:rsidRPr="0043620A">
        <w:t>, in case of power failure</w:t>
      </w:r>
      <w:r w:rsidR="00EA087B" w:rsidRPr="0043620A">
        <w:t>.</w:t>
      </w:r>
      <w:r w:rsidRPr="0043620A">
        <w:t xml:space="preserve"> </w:t>
      </w:r>
    </w:p>
    <w:p w14:paraId="3BE4DAD9" w14:textId="77777777" w:rsidR="00AA2919" w:rsidRPr="0043620A" w:rsidRDefault="00AA2919" w:rsidP="00AA2919">
      <w:pPr>
        <w:pStyle w:val="Body"/>
      </w:pPr>
    </w:p>
    <w:p w14:paraId="55AC9D68" w14:textId="13D9A042" w:rsidR="00AA2919" w:rsidRPr="0043620A" w:rsidRDefault="00AA2919" w:rsidP="00AA2919">
      <w:pPr>
        <w:pStyle w:val="Body"/>
        <w:spacing w:after="240"/>
      </w:pPr>
      <w:r w:rsidRPr="0043620A">
        <w:t xml:space="preserve">The </w:t>
      </w:r>
      <w:r w:rsidR="00EA087B" w:rsidRPr="0043620A">
        <w:t>22kV/6,3kV/</w:t>
      </w:r>
      <w:r w:rsidRPr="0043620A">
        <w:t>400 V network must be expected to have voltage normally fluctuat</w:t>
      </w:r>
      <w:r w:rsidR="00B53CBB" w:rsidRPr="0043620A">
        <w:t>ing</w:t>
      </w:r>
      <w:r w:rsidRPr="0043620A">
        <w:t xml:space="preserve"> within 90-110 % of the nominal voltage and with frequency variations between 47.5 and 51 Hz. </w:t>
      </w:r>
    </w:p>
    <w:p w14:paraId="5A1F922B" w14:textId="77777777" w:rsidR="00AA2919" w:rsidRPr="0043620A" w:rsidRDefault="00AA2919" w:rsidP="00AA2919">
      <w:pPr>
        <w:pStyle w:val="Body"/>
        <w:spacing w:after="240"/>
      </w:pPr>
      <w:r w:rsidRPr="0043620A">
        <w:t>The electrical system and equipment shall be able to operate stabile under these conditions.</w:t>
      </w:r>
    </w:p>
    <w:p w14:paraId="08377156" w14:textId="745FFBBC" w:rsidR="00AA2919" w:rsidRPr="0043620A" w:rsidRDefault="00AA2919" w:rsidP="00AA2919">
      <w:pPr>
        <w:pStyle w:val="Body"/>
        <w:spacing w:after="240"/>
      </w:pPr>
      <w:r w:rsidRPr="0043620A">
        <w:t xml:space="preserve">The electrical system and equipment shall be designed to ensure that temporary power failures up to 1 second shall not cause any disturbances to the operation of the </w:t>
      </w:r>
      <w:r w:rsidR="007C5259">
        <w:t>Line</w:t>
      </w:r>
      <w:r w:rsidRPr="0043620A">
        <w:t>, which shall continue automatically upon resumption of normal power supply.</w:t>
      </w:r>
    </w:p>
    <w:p w14:paraId="72BAA3D9" w14:textId="404001F6" w:rsidR="00AA2919" w:rsidRPr="0043620A" w:rsidRDefault="00AA2919" w:rsidP="00AA2919">
      <w:pPr>
        <w:spacing w:line="240" w:lineRule="auto"/>
      </w:pPr>
      <w:bookmarkStart w:id="869" w:name="_Toc360024061"/>
      <w:bookmarkEnd w:id="868"/>
      <w:r w:rsidRPr="0043620A">
        <w:br w:type="page"/>
      </w:r>
    </w:p>
    <w:p w14:paraId="503913BA" w14:textId="1DF8E3D8" w:rsidR="00E31825" w:rsidRPr="0043620A" w:rsidRDefault="00E31825" w:rsidP="00E31825">
      <w:pPr>
        <w:pStyle w:val="Nadpis1"/>
        <w:keepLines w:val="0"/>
        <w:pageBreakBefore w:val="0"/>
        <w:numPr>
          <w:ilvl w:val="0"/>
          <w:numId w:val="18"/>
        </w:numPr>
        <w:tabs>
          <w:tab w:val="clear" w:pos="624"/>
          <w:tab w:val="num" w:pos="0"/>
        </w:tabs>
        <w:suppressAutoHyphens w:val="0"/>
        <w:spacing w:after="230"/>
        <w:ind w:left="0" w:hanging="851"/>
        <w:contextualSpacing w:val="0"/>
        <w:rPr>
          <w:lang w:val="en-GB"/>
        </w:rPr>
      </w:pPr>
      <w:bookmarkStart w:id="870" w:name="_Toc170667573"/>
      <w:r w:rsidRPr="0043620A">
        <w:rPr>
          <w:lang w:val="en-GB"/>
        </w:rPr>
        <w:lastRenderedPageBreak/>
        <w:t>Limits of Supply</w:t>
      </w:r>
      <w:bookmarkEnd w:id="870"/>
    </w:p>
    <w:p w14:paraId="7AA03031" w14:textId="65EA3DED" w:rsidR="001965B4" w:rsidRPr="0043620A" w:rsidRDefault="001965B4" w:rsidP="00E31825">
      <w:r w:rsidRPr="0043620A">
        <w:t xml:space="preserve">This section contains a definition of the supply limits. Reference is made to </w:t>
      </w:r>
      <w:r w:rsidR="00BC3BC7">
        <w:t>a</w:t>
      </w:r>
      <w:r w:rsidR="00BC3BC7" w:rsidRPr="0043620A">
        <w:t>ppendic</w:t>
      </w:r>
      <w:r w:rsidR="00BC3BC7">
        <w:t>es</w:t>
      </w:r>
      <w:r w:rsidR="00BC3BC7" w:rsidRPr="0043620A">
        <w:t xml:space="preserve"> </w:t>
      </w:r>
      <w:r w:rsidRPr="0043620A">
        <w:t xml:space="preserve">A15 </w:t>
      </w:r>
      <w:r w:rsidRPr="0043620A">
        <w:rPr>
          <w:i/>
          <w:iCs/>
        </w:rPr>
        <w:t>Concept Diagrams for Process</w:t>
      </w:r>
      <w:r w:rsidR="006C17E4">
        <w:rPr>
          <w:i/>
          <w:iCs/>
        </w:rPr>
        <w:t xml:space="preserve">, </w:t>
      </w:r>
      <w:r w:rsidR="006C17E4" w:rsidRPr="0043620A">
        <w:t>A1</w:t>
      </w:r>
      <w:r w:rsidR="006C17E4">
        <w:t>6</w:t>
      </w:r>
      <w:r w:rsidR="006C17E4" w:rsidRPr="0043620A">
        <w:t xml:space="preserve"> </w:t>
      </w:r>
      <w:r w:rsidR="006C17E4" w:rsidRPr="0043620A">
        <w:rPr>
          <w:i/>
          <w:iCs/>
        </w:rPr>
        <w:t xml:space="preserve">Concept Diagrams </w:t>
      </w:r>
      <w:r w:rsidR="006C17E4">
        <w:rPr>
          <w:i/>
          <w:iCs/>
        </w:rPr>
        <w:t xml:space="preserve">for Electrical System, </w:t>
      </w:r>
      <w:r w:rsidR="006C17E4" w:rsidRPr="0043620A">
        <w:t>A1</w:t>
      </w:r>
      <w:r w:rsidR="006C17E4">
        <w:t>7</w:t>
      </w:r>
      <w:r w:rsidR="006C17E4" w:rsidRPr="0043620A">
        <w:t xml:space="preserve"> </w:t>
      </w:r>
      <w:r w:rsidR="006C17E4" w:rsidRPr="0043620A">
        <w:rPr>
          <w:i/>
          <w:iCs/>
        </w:rPr>
        <w:t xml:space="preserve">Concept Diagrams for </w:t>
      </w:r>
      <w:r w:rsidR="006C17E4">
        <w:rPr>
          <w:i/>
          <w:iCs/>
        </w:rPr>
        <w:t xml:space="preserve">CMS </w:t>
      </w:r>
      <w:r w:rsidRPr="0043620A">
        <w:t xml:space="preserve">and A18 </w:t>
      </w:r>
      <w:r w:rsidRPr="0043620A">
        <w:rPr>
          <w:i/>
          <w:iCs/>
        </w:rPr>
        <w:t>Limits of Supply</w:t>
      </w:r>
      <w:r w:rsidRPr="0043620A">
        <w:t>.</w:t>
      </w:r>
    </w:p>
    <w:p w14:paraId="6F9D1C26" w14:textId="77777777" w:rsidR="001965B4" w:rsidRPr="0043620A" w:rsidRDefault="001965B4" w:rsidP="00E31825"/>
    <w:p w14:paraId="393C5603" w14:textId="24210D38" w:rsidR="001965B4" w:rsidRPr="0043620A" w:rsidRDefault="001965B4" w:rsidP="001965B4">
      <w:r w:rsidRPr="0043620A">
        <w:t xml:space="preserve">For specifications on external utilities are referred to </w:t>
      </w:r>
      <w:r w:rsidR="00BC3BC7">
        <w:t>a</w:t>
      </w:r>
      <w:r w:rsidR="00BC3BC7" w:rsidRPr="0043620A">
        <w:t xml:space="preserve">ppendix </w:t>
      </w:r>
      <w:r w:rsidRPr="0043620A">
        <w:t xml:space="preserve">E1 </w:t>
      </w:r>
      <w:r w:rsidRPr="0043620A">
        <w:rPr>
          <w:i/>
        </w:rPr>
        <w:t>External Utilities Specifications.</w:t>
      </w:r>
    </w:p>
    <w:p w14:paraId="5ABC8455" w14:textId="77777777" w:rsidR="001965B4" w:rsidRPr="0043620A" w:rsidRDefault="001965B4" w:rsidP="001965B4"/>
    <w:p w14:paraId="0D2DA984" w14:textId="0C60571A" w:rsidR="001965B4" w:rsidRPr="0043620A" w:rsidRDefault="001965B4" w:rsidP="001965B4">
      <w:r w:rsidRPr="0043620A">
        <w:t>The major supply limits are as follows. The components mentioned as well as the coupling/connection (welding, flanges, etc.) are included in the Contract Object unless otherwise specified.</w:t>
      </w:r>
    </w:p>
    <w:p w14:paraId="2BCCF15D" w14:textId="77777777" w:rsidR="001965B4" w:rsidRPr="0043620A" w:rsidRDefault="001965B4" w:rsidP="001965B4"/>
    <w:p w14:paraId="007AC331" w14:textId="77777777" w:rsidR="001965B4" w:rsidRPr="0043620A" w:rsidRDefault="001965B4" w:rsidP="001965B4">
      <w:pPr>
        <w:pStyle w:val="Odstavecseseznamem"/>
        <w:numPr>
          <w:ilvl w:val="0"/>
          <w:numId w:val="109"/>
        </w:numPr>
      </w:pPr>
      <w:r w:rsidRPr="0043620A">
        <w:t xml:space="preserve">Combustion air </w:t>
      </w:r>
    </w:p>
    <w:p w14:paraId="009ED52B" w14:textId="40F7239F" w:rsidR="001965B4" w:rsidRPr="0043620A" w:rsidRDefault="001965B4" w:rsidP="001965B4">
      <w:pPr>
        <w:pStyle w:val="Odstavecseseznamem"/>
        <w:numPr>
          <w:ilvl w:val="0"/>
          <w:numId w:val="111"/>
        </w:numPr>
      </w:pPr>
      <w:r w:rsidRPr="0043620A">
        <w:t>Primary air inlet</w:t>
      </w:r>
      <w:r w:rsidR="001C0878" w:rsidRPr="0043620A">
        <w:t>s</w:t>
      </w:r>
      <w:r w:rsidRPr="0043620A">
        <w:t xml:space="preserve"> at the waste bunker top. </w:t>
      </w:r>
    </w:p>
    <w:p w14:paraId="68648619" w14:textId="7BA18578" w:rsidR="001965B4" w:rsidRPr="0043620A" w:rsidRDefault="001C0878" w:rsidP="001965B4">
      <w:pPr>
        <w:pStyle w:val="Odstavecseseznamem"/>
        <w:numPr>
          <w:ilvl w:val="0"/>
          <w:numId w:val="111"/>
        </w:numPr>
      </w:pPr>
      <w:r w:rsidRPr="0043620A">
        <w:t>S</w:t>
      </w:r>
      <w:r w:rsidR="001965B4" w:rsidRPr="0043620A">
        <w:t>econdary air</w:t>
      </w:r>
      <w:r w:rsidRPr="0043620A">
        <w:t xml:space="preserve"> inlets</w:t>
      </w:r>
      <w:r w:rsidR="001965B4" w:rsidRPr="0043620A">
        <w:t xml:space="preserve"> at the IBA </w:t>
      </w:r>
      <w:r w:rsidRPr="0043620A">
        <w:t>extractor</w:t>
      </w:r>
      <w:r w:rsidR="001965B4" w:rsidRPr="0043620A">
        <w:t xml:space="preserve"> and above the IBA conveyor</w:t>
      </w:r>
      <w:r w:rsidRPr="0043620A">
        <w:t>s</w:t>
      </w:r>
      <w:r w:rsidR="001965B4" w:rsidRPr="0043620A">
        <w:t>.</w:t>
      </w:r>
    </w:p>
    <w:p w14:paraId="7E8A3D82" w14:textId="43ED67A6" w:rsidR="001C0878" w:rsidRPr="0043620A" w:rsidRDefault="001C0878" w:rsidP="001965B4">
      <w:pPr>
        <w:pStyle w:val="Odstavecseseznamem"/>
        <w:numPr>
          <w:ilvl w:val="0"/>
          <w:numId w:val="111"/>
        </w:numPr>
      </w:pPr>
      <w:r w:rsidRPr="0043620A">
        <w:t>Secondary air inlets at the waste bunker top or top of boiler hall.</w:t>
      </w:r>
    </w:p>
    <w:p w14:paraId="0F2270B0" w14:textId="77777777" w:rsidR="001965B4" w:rsidRPr="0043620A" w:rsidRDefault="001965B4" w:rsidP="001965B4"/>
    <w:p w14:paraId="3749D818" w14:textId="77777777" w:rsidR="001965B4" w:rsidRPr="0043620A" w:rsidRDefault="001965B4" w:rsidP="001965B4">
      <w:pPr>
        <w:pStyle w:val="Odstavecseseznamem"/>
        <w:numPr>
          <w:ilvl w:val="0"/>
          <w:numId w:val="109"/>
        </w:numPr>
      </w:pPr>
      <w:r w:rsidRPr="0043620A">
        <w:t>Flue gas</w:t>
      </w:r>
    </w:p>
    <w:p w14:paraId="26F3E77D" w14:textId="7B33252C" w:rsidR="001965B4" w:rsidRPr="0043620A" w:rsidRDefault="006A1481" w:rsidP="001965B4">
      <w:pPr>
        <w:pStyle w:val="Odstavecseseznamem"/>
        <w:numPr>
          <w:ilvl w:val="0"/>
          <w:numId w:val="112"/>
        </w:numPr>
      </w:pPr>
      <w:r w:rsidRPr="0043620A">
        <w:t>Existing</w:t>
      </w:r>
      <w:r w:rsidR="00311B28">
        <w:t xml:space="preserve"> free</w:t>
      </w:r>
      <w:r w:rsidRPr="0043620A">
        <w:t xml:space="preserve"> stack</w:t>
      </w:r>
      <w:r w:rsidR="00311B28">
        <w:t xml:space="preserve"> flue gas pipe</w:t>
      </w:r>
      <w:r w:rsidRPr="0043620A">
        <w:t>.</w:t>
      </w:r>
    </w:p>
    <w:p w14:paraId="760466EC" w14:textId="77777777" w:rsidR="001965B4" w:rsidRPr="0043620A" w:rsidRDefault="001965B4" w:rsidP="001965B4"/>
    <w:p w14:paraId="313E683A" w14:textId="77777777" w:rsidR="001965B4" w:rsidRPr="0043620A" w:rsidRDefault="001965B4" w:rsidP="001965B4">
      <w:pPr>
        <w:pStyle w:val="Odstavecseseznamem"/>
        <w:numPr>
          <w:ilvl w:val="0"/>
          <w:numId w:val="109"/>
        </w:numPr>
      </w:pPr>
      <w:r w:rsidRPr="0043620A">
        <w:t xml:space="preserve">Fresh Water </w:t>
      </w:r>
    </w:p>
    <w:p w14:paraId="423159E1" w14:textId="2304E01B" w:rsidR="001965B4" w:rsidRPr="0043620A" w:rsidRDefault="00311B28" w:rsidP="001965B4">
      <w:pPr>
        <w:pStyle w:val="Odstavecseseznamem"/>
        <w:numPr>
          <w:ilvl w:val="0"/>
          <w:numId w:val="112"/>
        </w:numPr>
      </w:pPr>
      <w:r>
        <w:t>C</w:t>
      </w:r>
      <w:r w:rsidR="00223F44" w:rsidRPr="0043620A">
        <w:t>onnection point (</w:t>
      </w:r>
      <w:r w:rsidR="004E7263">
        <w:t xml:space="preserve">located nearby the </w:t>
      </w:r>
      <w:r w:rsidR="007C5259">
        <w:t>Line</w:t>
      </w:r>
      <w:r w:rsidR="00223F44" w:rsidRPr="0043620A">
        <w:t xml:space="preserve">) </w:t>
      </w:r>
      <w:r w:rsidR="001965B4" w:rsidRPr="0043620A">
        <w:t>on the</w:t>
      </w:r>
      <w:r>
        <w:t xml:space="preserve"> ex</w:t>
      </w:r>
      <w:r w:rsidR="00C417F3">
        <w:t>i</w:t>
      </w:r>
      <w:r>
        <w:t>sting</w:t>
      </w:r>
      <w:r w:rsidR="001965B4" w:rsidRPr="0043620A">
        <w:t xml:space="preserve"> fresh water supply pipe</w:t>
      </w:r>
      <w:r w:rsidR="000321C7" w:rsidRPr="0043620A">
        <w:t>.</w:t>
      </w:r>
    </w:p>
    <w:p w14:paraId="098A095C" w14:textId="3A1CFB53" w:rsidR="001965B4" w:rsidRPr="0043620A" w:rsidRDefault="001965B4" w:rsidP="00223F44"/>
    <w:p w14:paraId="0F95D130" w14:textId="77777777" w:rsidR="001965B4" w:rsidRPr="0043620A" w:rsidRDefault="001965B4" w:rsidP="001965B4">
      <w:pPr>
        <w:pStyle w:val="Odstavecseseznamem"/>
        <w:numPr>
          <w:ilvl w:val="0"/>
          <w:numId w:val="109"/>
        </w:numPr>
      </w:pPr>
      <w:r w:rsidRPr="0043620A">
        <w:t>Air evacuation equipment</w:t>
      </w:r>
    </w:p>
    <w:p w14:paraId="0186CBD9" w14:textId="77777777" w:rsidR="001965B4" w:rsidRPr="0043620A" w:rsidRDefault="001965B4" w:rsidP="001965B4">
      <w:pPr>
        <w:pStyle w:val="Odstavecseseznamem"/>
        <w:numPr>
          <w:ilvl w:val="0"/>
          <w:numId w:val="112"/>
        </w:numPr>
      </w:pPr>
      <w:r w:rsidRPr="0043620A">
        <w:t>Outlet to open air outside the building.</w:t>
      </w:r>
    </w:p>
    <w:p w14:paraId="2B46FA28" w14:textId="77777777" w:rsidR="001965B4" w:rsidRPr="0043620A" w:rsidRDefault="001965B4" w:rsidP="001965B4"/>
    <w:p w14:paraId="5CF79E75" w14:textId="516F922A" w:rsidR="001965B4" w:rsidRPr="0043620A" w:rsidRDefault="001965B4" w:rsidP="001965B4">
      <w:pPr>
        <w:pStyle w:val="Odstavecseseznamem"/>
        <w:numPr>
          <w:ilvl w:val="0"/>
          <w:numId w:val="109"/>
        </w:numPr>
      </w:pPr>
      <w:r w:rsidRPr="0043620A">
        <w:t>District Heating</w:t>
      </w:r>
    </w:p>
    <w:p w14:paraId="11C5FA1E" w14:textId="63202FFE" w:rsidR="004E7263" w:rsidRPr="004E7263" w:rsidRDefault="00D17E84">
      <w:pPr>
        <w:pStyle w:val="Odstavecseseznamem"/>
        <w:numPr>
          <w:ilvl w:val="0"/>
          <w:numId w:val="112"/>
        </w:numPr>
      </w:pPr>
      <w:r>
        <w:t>Pipe</w:t>
      </w:r>
      <w:r w:rsidR="004E7263" w:rsidRPr="004E7263">
        <w:t xml:space="preserve"> at connection point for DH return water downstream Employer’s existing DH </w:t>
      </w:r>
      <w:r>
        <w:t>pipe bridge</w:t>
      </w:r>
      <w:r w:rsidR="004E7263" w:rsidRPr="004E7263">
        <w:t>.</w:t>
      </w:r>
    </w:p>
    <w:p w14:paraId="55ED6877" w14:textId="6F747ADF" w:rsidR="004E7263" w:rsidRPr="004E7263" w:rsidRDefault="00D17E84">
      <w:pPr>
        <w:pStyle w:val="Odstavecseseznamem"/>
        <w:numPr>
          <w:ilvl w:val="0"/>
          <w:numId w:val="112"/>
        </w:numPr>
      </w:pPr>
      <w:r>
        <w:t>Pipe</w:t>
      </w:r>
      <w:r w:rsidR="004E7263" w:rsidRPr="004E7263">
        <w:t xml:space="preserve"> connection to pipe at connection point for DH forward water upstream Employer’s existing DH</w:t>
      </w:r>
      <w:r>
        <w:t xml:space="preserve"> pipe bridge</w:t>
      </w:r>
      <w:r w:rsidR="004E7263" w:rsidRPr="004E7263">
        <w:t>.</w:t>
      </w:r>
    </w:p>
    <w:p w14:paraId="35EDA20F" w14:textId="77777777" w:rsidR="007473AD" w:rsidRPr="0043620A" w:rsidRDefault="007473AD" w:rsidP="001965B4"/>
    <w:p w14:paraId="20BC6ABD" w14:textId="77777777" w:rsidR="001965B4" w:rsidRPr="0043620A" w:rsidRDefault="001965B4" w:rsidP="001965B4">
      <w:pPr>
        <w:pStyle w:val="Odstavecseseznamem"/>
        <w:numPr>
          <w:ilvl w:val="0"/>
          <w:numId w:val="109"/>
        </w:numPr>
      </w:pPr>
      <w:r w:rsidRPr="0043620A">
        <w:t xml:space="preserve">Compressed air </w:t>
      </w:r>
    </w:p>
    <w:p w14:paraId="0BAEE153" w14:textId="0DE9023E" w:rsidR="004E7263" w:rsidRDefault="004E7263" w:rsidP="001965B4">
      <w:pPr>
        <w:pStyle w:val="Odstavecseseznamem"/>
        <w:numPr>
          <w:ilvl w:val="0"/>
          <w:numId w:val="112"/>
        </w:numPr>
      </w:pPr>
      <w:r>
        <w:t>Welded connection to existing discharge pipe at compressed air station for instrument air</w:t>
      </w:r>
    </w:p>
    <w:p w14:paraId="40245976" w14:textId="1EFEDFF3" w:rsidR="004E7263" w:rsidRDefault="004E7263" w:rsidP="004E7263">
      <w:pPr>
        <w:pStyle w:val="Odstavecseseznamem"/>
        <w:numPr>
          <w:ilvl w:val="0"/>
          <w:numId w:val="112"/>
        </w:numPr>
      </w:pPr>
      <w:r>
        <w:t>Welded connection to existing discharge pipe at compressed air station for service air</w:t>
      </w:r>
    </w:p>
    <w:p w14:paraId="1C705C46" w14:textId="703FDB42" w:rsidR="005A059E" w:rsidRPr="0043620A" w:rsidRDefault="005A059E" w:rsidP="005A059E"/>
    <w:p w14:paraId="07FC7686" w14:textId="07FAC4AC" w:rsidR="005A059E" w:rsidRPr="0043620A" w:rsidRDefault="005A059E" w:rsidP="005A059E">
      <w:pPr>
        <w:pStyle w:val="Odstavecseseznamem"/>
        <w:numPr>
          <w:ilvl w:val="0"/>
          <w:numId w:val="109"/>
        </w:numPr>
      </w:pPr>
      <w:r w:rsidRPr="0043620A">
        <w:t>Component cooling Water</w:t>
      </w:r>
    </w:p>
    <w:p w14:paraId="3A57C08B" w14:textId="2E09A113" w:rsidR="005A059E" w:rsidRPr="0043620A" w:rsidRDefault="006A1823" w:rsidP="005A059E">
      <w:pPr>
        <w:pStyle w:val="Odstavecseseznamem"/>
        <w:numPr>
          <w:ilvl w:val="0"/>
          <w:numId w:val="112"/>
        </w:numPr>
      </w:pPr>
      <w:r w:rsidRPr="0043620A">
        <w:t>Outlet flange for forward component cooling water from existing component cooling system.</w:t>
      </w:r>
    </w:p>
    <w:p w14:paraId="346EDD20" w14:textId="789C38F6" w:rsidR="006A1823" w:rsidRPr="0043620A" w:rsidRDefault="006A1823" w:rsidP="006A1823">
      <w:pPr>
        <w:pStyle w:val="Odstavecseseznamem"/>
        <w:numPr>
          <w:ilvl w:val="0"/>
          <w:numId w:val="112"/>
        </w:numPr>
      </w:pPr>
      <w:r w:rsidRPr="0043620A">
        <w:t xml:space="preserve">Inlet flange for return component cooling water </w:t>
      </w:r>
      <w:r w:rsidR="00EC562B" w:rsidRPr="0043620A">
        <w:t>to</w:t>
      </w:r>
      <w:r w:rsidRPr="0043620A">
        <w:t xml:space="preserve"> existing component cooling system.</w:t>
      </w:r>
    </w:p>
    <w:p w14:paraId="20863F2F" w14:textId="77777777" w:rsidR="001965B4" w:rsidRPr="0043620A" w:rsidRDefault="001965B4" w:rsidP="001965B4"/>
    <w:p w14:paraId="5932A200" w14:textId="77777777" w:rsidR="001965B4" w:rsidRPr="0043620A" w:rsidRDefault="001965B4" w:rsidP="001965B4">
      <w:pPr>
        <w:pStyle w:val="Odstavecseseznamem"/>
        <w:numPr>
          <w:ilvl w:val="0"/>
          <w:numId w:val="109"/>
        </w:numPr>
      </w:pPr>
      <w:r w:rsidRPr="0043620A">
        <w:t>Discharge, drains etc.</w:t>
      </w:r>
    </w:p>
    <w:p w14:paraId="1EB3F8ED" w14:textId="23325E83" w:rsidR="001965B4" w:rsidRPr="0043620A" w:rsidRDefault="00F82EEC" w:rsidP="001965B4">
      <w:pPr>
        <w:pStyle w:val="Odstavecseseznamem"/>
        <w:numPr>
          <w:ilvl w:val="0"/>
          <w:numId w:val="112"/>
        </w:numPr>
      </w:pPr>
      <w:r>
        <w:t>Connection</w:t>
      </w:r>
      <w:r w:rsidR="00221E53" w:rsidRPr="0043620A">
        <w:t xml:space="preserve"> </w:t>
      </w:r>
      <w:r w:rsidR="00416E88">
        <w:t xml:space="preserve">Employer’s existing IBA wastewater pit </w:t>
      </w:r>
      <w:r w:rsidR="00416E88">
        <w:br/>
      </w:r>
      <w:r w:rsidR="00416E88" w:rsidRPr="007E6559">
        <w:rPr>
          <w:i/>
          <w:iCs/>
        </w:rPr>
        <w:t>(Discharge only allowed under special operational conditions upon Employer’s acceptance)</w:t>
      </w:r>
    </w:p>
    <w:p w14:paraId="79616C91" w14:textId="77777777" w:rsidR="001965B4" w:rsidRPr="0043620A" w:rsidRDefault="001965B4" w:rsidP="001965B4">
      <w:pPr>
        <w:pStyle w:val="Odstavecseseznamem"/>
        <w:ind w:left="1080"/>
      </w:pPr>
    </w:p>
    <w:p w14:paraId="298EFA07" w14:textId="77777777" w:rsidR="001965B4" w:rsidRPr="0043620A" w:rsidRDefault="001965B4" w:rsidP="001965B4">
      <w:pPr>
        <w:pStyle w:val="Odstavecseseznamem"/>
        <w:numPr>
          <w:ilvl w:val="0"/>
          <w:numId w:val="109"/>
        </w:numPr>
      </w:pPr>
      <w:r w:rsidRPr="0043620A">
        <w:t xml:space="preserve">IBA </w:t>
      </w:r>
    </w:p>
    <w:p w14:paraId="6D1AA20D" w14:textId="39DEE480" w:rsidR="001965B4" w:rsidRPr="0043620A" w:rsidRDefault="001965B4">
      <w:pPr>
        <w:pStyle w:val="Normal-Bullet"/>
        <w:numPr>
          <w:ilvl w:val="0"/>
          <w:numId w:val="113"/>
        </w:numPr>
      </w:pPr>
      <w:r w:rsidRPr="0043620A">
        <w:t xml:space="preserve">Inlet to </w:t>
      </w:r>
      <w:r w:rsidR="0024653F">
        <w:t xml:space="preserve">Employer’s </w:t>
      </w:r>
      <w:r w:rsidR="00520F8D" w:rsidRPr="0043620A">
        <w:t xml:space="preserve">existing </w:t>
      </w:r>
      <w:r w:rsidRPr="0043620A">
        <w:t>IBA storage facility.</w:t>
      </w:r>
    </w:p>
    <w:p w14:paraId="31C7BFD0" w14:textId="77777777" w:rsidR="001965B4" w:rsidRPr="0043620A" w:rsidRDefault="001965B4" w:rsidP="001965B4"/>
    <w:p w14:paraId="57166867" w14:textId="08888AFE" w:rsidR="001965B4" w:rsidRPr="0043620A" w:rsidRDefault="009D6748" w:rsidP="00C417F3">
      <w:pPr>
        <w:pStyle w:val="Odstavecseseznamem"/>
        <w:keepNext/>
        <w:keepLines/>
        <w:numPr>
          <w:ilvl w:val="0"/>
          <w:numId w:val="109"/>
        </w:numPr>
        <w:ind w:hanging="357"/>
      </w:pPr>
      <w:r w:rsidRPr="0043620A">
        <w:lastRenderedPageBreak/>
        <w:t>Fly ash and residual product</w:t>
      </w:r>
    </w:p>
    <w:p w14:paraId="0EC84070" w14:textId="36F0C81C" w:rsidR="001965B4" w:rsidRPr="0043620A" w:rsidRDefault="001965B4" w:rsidP="00C417F3">
      <w:pPr>
        <w:pStyle w:val="Odstavecseseznamem"/>
        <w:keepNext/>
        <w:keepLines/>
        <w:numPr>
          <w:ilvl w:val="0"/>
          <w:numId w:val="113"/>
        </w:numPr>
        <w:ind w:hanging="357"/>
      </w:pPr>
      <w:r w:rsidRPr="0043620A">
        <w:t xml:space="preserve">Connection </w:t>
      </w:r>
      <w:r w:rsidR="0024653F">
        <w:t>to</w:t>
      </w:r>
      <w:r w:rsidRPr="0043620A">
        <w:t xml:space="preserve"> top of </w:t>
      </w:r>
      <w:r w:rsidR="0024653F">
        <w:t xml:space="preserve">Employer’s </w:t>
      </w:r>
      <w:r w:rsidR="00520F8D" w:rsidRPr="0043620A">
        <w:t xml:space="preserve">existing </w:t>
      </w:r>
      <w:r w:rsidRPr="0043620A">
        <w:t xml:space="preserve">end product silo 1 and </w:t>
      </w:r>
      <w:r w:rsidR="00520F8D" w:rsidRPr="0043620A">
        <w:t>2 (solidification silos)</w:t>
      </w:r>
      <w:r w:rsidRPr="0043620A">
        <w:t>.</w:t>
      </w:r>
    </w:p>
    <w:p w14:paraId="48697A14" w14:textId="77777777" w:rsidR="009335E8" w:rsidRPr="0043620A" w:rsidRDefault="009335E8" w:rsidP="001965B4"/>
    <w:p w14:paraId="335CCA2D" w14:textId="77777777" w:rsidR="001965B4" w:rsidRPr="0043620A" w:rsidRDefault="001965B4" w:rsidP="001965B4">
      <w:pPr>
        <w:pStyle w:val="Odstavecseseznamem"/>
        <w:numPr>
          <w:ilvl w:val="0"/>
          <w:numId w:val="109"/>
        </w:numPr>
      </w:pPr>
      <w:r w:rsidRPr="0043620A">
        <w:t>Natural gas</w:t>
      </w:r>
    </w:p>
    <w:p w14:paraId="09C4F0C0" w14:textId="1A6F44D0" w:rsidR="001965B4" w:rsidRPr="0043620A" w:rsidRDefault="0024653F" w:rsidP="001965B4">
      <w:pPr>
        <w:pStyle w:val="Odstavecseseznamem"/>
        <w:numPr>
          <w:ilvl w:val="0"/>
          <w:numId w:val="113"/>
        </w:numPr>
      </w:pPr>
      <w:r>
        <w:t xml:space="preserve">Connection to </w:t>
      </w:r>
      <w:r w:rsidR="00221E53" w:rsidRPr="0043620A">
        <w:t xml:space="preserve">existing </w:t>
      </w:r>
      <w:r w:rsidR="001965B4" w:rsidRPr="0043620A">
        <w:t>gas</w:t>
      </w:r>
      <w:r>
        <w:t xml:space="preserve"> distribution pipe upstream existing main gas shut-off valve.</w:t>
      </w:r>
    </w:p>
    <w:p w14:paraId="75A3DF64" w14:textId="77777777" w:rsidR="001965B4" w:rsidRPr="0043620A" w:rsidRDefault="001965B4" w:rsidP="001965B4"/>
    <w:p w14:paraId="2ABDE53B" w14:textId="0AF2AE1E" w:rsidR="001965B4" w:rsidRPr="0043620A" w:rsidRDefault="009D6748" w:rsidP="001965B4">
      <w:pPr>
        <w:pStyle w:val="Odstavecseseznamem"/>
        <w:numPr>
          <w:ilvl w:val="0"/>
          <w:numId w:val="109"/>
        </w:numPr>
      </w:pPr>
      <w:r w:rsidRPr="0043620A">
        <w:t>Urea</w:t>
      </w:r>
    </w:p>
    <w:p w14:paraId="520FE378" w14:textId="26B361BA" w:rsidR="001965B4" w:rsidRPr="0043620A" w:rsidRDefault="00AE1D22" w:rsidP="001965B4">
      <w:pPr>
        <w:pStyle w:val="Odstavecseseznamem"/>
        <w:numPr>
          <w:ilvl w:val="0"/>
          <w:numId w:val="113"/>
        </w:numPr>
      </w:pPr>
      <w:r w:rsidRPr="0043620A">
        <w:t xml:space="preserve">Connection </w:t>
      </w:r>
      <w:r w:rsidR="0024653F">
        <w:t xml:space="preserve">to forward pipe close to Employer’s </w:t>
      </w:r>
      <w:r w:rsidR="009D6748" w:rsidRPr="0043620A">
        <w:t>existing</w:t>
      </w:r>
      <w:r w:rsidR="00E52607" w:rsidRPr="0043620A">
        <w:t xml:space="preserve"> urea</w:t>
      </w:r>
      <w:r w:rsidR="009D6748" w:rsidRPr="0043620A">
        <w:t xml:space="preserve"> </w:t>
      </w:r>
      <w:r w:rsidR="001965B4" w:rsidRPr="0043620A">
        <w:t>storage tan</w:t>
      </w:r>
      <w:r w:rsidR="009D6748" w:rsidRPr="0043620A">
        <w:t>k</w:t>
      </w:r>
      <w:r w:rsidR="001965B4" w:rsidRPr="0043620A">
        <w:t>.</w:t>
      </w:r>
    </w:p>
    <w:p w14:paraId="62646220" w14:textId="1E236D07" w:rsidR="00EE57DD" w:rsidRPr="0043620A" w:rsidRDefault="00EE57DD" w:rsidP="00EE57DD"/>
    <w:p w14:paraId="5481582D" w14:textId="77777777" w:rsidR="00E52607" w:rsidRPr="0043620A" w:rsidRDefault="00E52607" w:rsidP="00E52607">
      <w:pPr>
        <w:pStyle w:val="Odstavecseseznamem"/>
        <w:numPr>
          <w:ilvl w:val="0"/>
          <w:numId w:val="109"/>
        </w:numPr>
      </w:pPr>
      <w:r w:rsidRPr="0043620A">
        <w:t>Lime</w:t>
      </w:r>
    </w:p>
    <w:p w14:paraId="0B6B01E7" w14:textId="33145FDD" w:rsidR="00E52607" w:rsidRPr="0043620A" w:rsidRDefault="00AE1D22" w:rsidP="00E52607">
      <w:pPr>
        <w:pStyle w:val="Odstavecseseznamem"/>
        <w:numPr>
          <w:ilvl w:val="0"/>
          <w:numId w:val="113"/>
        </w:numPr>
      </w:pPr>
      <w:r w:rsidRPr="0043620A">
        <w:t xml:space="preserve">Connection </w:t>
      </w:r>
      <w:r w:rsidR="0024653F">
        <w:t>to</w:t>
      </w:r>
      <w:r w:rsidR="0024653F" w:rsidRPr="0043620A" w:rsidDel="00075092">
        <w:t xml:space="preserve"> </w:t>
      </w:r>
      <w:r w:rsidR="0024653F">
        <w:t xml:space="preserve">Employer’s </w:t>
      </w:r>
      <w:r w:rsidRPr="0043620A">
        <w:t>e</w:t>
      </w:r>
      <w:r w:rsidR="00E52607" w:rsidRPr="0043620A">
        <w:t>xisting quick lime storage tank.</w:t>
      </w:r>
    </w:p>
    <w:p w14:paraId="5F620509" w14:textId="1130A40A" w:rsidR="00E52607" w:rsidRPr="0043620A" w:rsidRDefault="00E52607" w:rsidP="00E52607"/>
    <w:p w14:paraId="1211C490" w14:textId="17C34B19" w:rsidR="00E52607" w:rsidRPr="0043620A" w:rsidRDefault="00E52607" w:rsidP="00E52607">
      <w:pPr>
        <w:pStyle w:val="Odstavecseseznamem"/>
        <w:numPr>
          <w:ilvl w:val="0"/>
          <w:numId w:val="109"/>
        </w:numPr>
      </w:pPr>
      <w:r w:rsidRPr="0043620A">
        <w:t>Activated carbon</w:t>
      </w:r>
    </w:p>
    <w:p w14:paraId="501A7198" w14:textId="62B75339" w:rsidR="00EE57DD" w:rsidRPr="0043620A" w:rsidRDefault="00AE1D22">
      <w:pPr>
        <w:pStyle w:val="Odstavecseseznamem"/>
        <w:numPr>
          <w:ilvl w:val="0"/>
          <w:numId w:val="113"/>
        </w:numPr>
      </w:pPr>
      <w:r w:rsidRPr="0043620A">
        <w:t xml:space="preserve">Connection </w:t>
      </w:r>
      <w:r w:rsidR="0024653F">
        <w:t xml:space="preserve">to Employer’s </w:t>
      </w:r>
      <w:r w:rsidR="00E52607" w:rsidRPr="0043620A">
        <w:t>existing activated carbon storage silo.</w:t>
      </w:r>
    </w:p>
    <w:p w14:paraId="46966708" w14:textId="77777777" w:rsidR="001965B4" w:rsidRPr="0043620A" w:rsidRDefault="001965B4" w:rsidP="001965B4"/>
    <w:p w14:paraId="12FB8217" w14:textId="77777777" w:rsidR="001965B4" w:rsidRPr="0043620A" w:rsidRDefault="001965B4" w:rsidP="001965B4">
      <w:pPr>
        <w:pStyle w:val="Odstavecseseznamem"/>
        <w:numPr>
          <w:ilvl w:val="0"/>
          <w:numId w:val="109"/>
        </w:numPr>
      </w:pPr>
      <w:r w:rsidRPr="0043620A">
        <w:t>Electrical</w:t>
      </w:r>
    </w:p>
    <w:p w14:paraId="55BA5A36" w14:textId="2991ED74" w:rsidR="001965B4" w:rsidRPr="0043620A" w:rsidRDefault="001965B4" w:rsidP="001965B4">
      <w:pPr>
        <w:pStyle w:val="Odstavecseseznamem"/>
        <w:numPr>
          <w:ilvl w:val="0"/>
          <w:numId w:val="113"/>
        </w:numPr>
      </w:pPr>
      <w:r w:rsidRPr="0043620A">
        <w:t xml:space="preserve">The termination points of the Contract Object </w:t>
      </w:r>
      <w:r w:rsidRPr="007E6559">
        <w:rPr>
          <w:iCs/>
        </w:rPr>
        <w:t>are</w:t>
      </w:r>
      <w:r w:rsidRPr="0043620A">
        <w:rPr>
          <w:i/>
        </w:rPr>
        <w:t xml:space="preserve"> </w:t>
      </w:r>
      <w:r w:rsidRPr="0043620A">
        <w:t xml:space="preserve">in general terms indicated and marked by </w:t>
      </w:r>
      <w:r w:rsidR="006769A6">
        <w:t>dotted</w:t>
      </w:r>
      <w:r w:rsidRPr="0043620A">
        <w:t xml:space="preserve"> line in </w:t>
      </w:r>
      <w:r w:rsidR="00F91E39">
        <w:t xml:space="preserve">appendix </w:t>
      </w:r>
      <w:r w:rsidRPr="0043620A">
        <w:t>A1</w:t>
      </w:r>
      <w:r w:rsidR="00EE57DD" w:rsidRPr="0043620A">
        <w:t>6</w:t>
      </w:r>
      <w:r w:rsidRPr="0043620A">
        <w:t xml:space="preserve"> </w:t>
      </w:r>
      <w:r w:rsidRPr="0043620A">
        <w:rPr>
          <w:i/>
        </w:rPr>
        <w:t>Concept Diagram</w:t>
      </w:r>
      <w:r w:rsidR="00EE57DD" w:rsidRPr="0043620A">
        <w:rPr>
          <w:i/>
        </w:rPr>
        <w:t>s</w:t>
      </w:r>
      <w:r w:rsidRPr="0043620A">
        <w:rPr>
          <w:i/>
        </w:rPr>
        <w:t xml:space="preserve"> Electrical System,</w:t>
      </w:r>
      <w:r w:rsidRPr="0043620A">
        <w:t xml:space="preserve"> “</w:t>
      </w:r>
      <w:r w:rsidRPr="0043620A">
        <w:rPr>
          <w:i/>
        </w:rPr>
        <w:t>Single line diagram</w:t>
      </w:r>
      <w:r w:rsidRPr="0043620A">
        <w:t xml:space="preserve">” and are detailed described in the </w:t>
      </w:r>
      <w:r w:rsidR="00F91E39">
        <w:t>a</w:t>
      </w:r>
      <w:r w:rsidR="00F91E39" w:rsidRPr="0043620A">
        <w:t xml:space="preserve">ppendices </w:t>
      </w:r>
      <w:r w:rsidRPr="0043620A">
        <w:t>A1</w:t>
      </w:r>
      <w:r w:rsidR="00EE57DD" w:rsidRPr="0043620A">
        <w:t>8</w:t>
      </w:r>
      <w:r w:rsidRPr="0043620A">
        <w:t xml:space="preserve"> </w:t>
      </w:r>
      <w:r w:rsidRPr="0043620A">
        <w:rPr>
          <w:i/>
        </w:rPr>
        <w:t>Limits of Supply</w:t>
      </w:r>
      <w:r w:rsidRPr="0043620A">
        <w:t xml:space="preserve"> and A</w:t>
      </w:r>
      <w:r w:rsidR="00EE57DD" w:rsidRPr="0043620A">
        <w:t>6,</w:t>
      </w:r>
      <w:r w:rsidRPr="0043620A">
        <w:t xml:space="preserve"> </w:t>
      </w:r>
      <w:r w:rsidRPr="0043620A">
        <w:rPr>
          <w:i/>
        </w:rPr>
        <w:t>Technical Specification for Electrical Equipment.</w:t>
      </w:r>
      <w:r w:rsidRPr="0043620A">
        <w:t xml:space="preserve"> </w:t>
      </w:r>
    </w:p>
    <w:p w14:paraId="6923A9BF" w14:textId="77777777" w:rsidR="001965B4" w:rsidRPr="0043620A" w:rsidRDefault="001965B4" w:rsidP="001965B4">
      <w:pPr>
        <w:ind w:left="720"/>
      </w:pPr>
    </w:p>
    <w:p w14:paraId="18340651" w14:textId="77777777" w:rsidR="001965B4" w:rsidRPr="0043620A" w:rsidRDefault="001965B4" w:rsidP="001965B4">
      <w:pPr>
        <w:pStyle w:val="Odstavecseseznamem"/>
        <w:numPr>
          <w:ilvl w:val="0"/>
          <w:numId w:val="109"/>
        </w:numPr>
      </w:pPr>
      <w:r w:rsidRPr="0043620A">
        <w:t>CMS</w:t>
      </w:r>
    </w:p>
    <w:p w14:paraId="1EE3038E" w14:textId="22B2E76C" w:rsidR="001965B4" w:rsidRPr="0043620A" w:rsidRDefault="001965B4" w:rsidP="001965B4">
      <w:pPr>
        <w:pStyle w:val="Odstavecseseznamem"/>
        <w:numPr>
          <w:ilvl w:val="0"/>
          <w:numId w:val="114"/>
        </w:numPr>
      </w:pPr>
      <w:r w:rsidRPr="0043620A">
        <w:t xml:space="preserve">The termination points of the Contract Object are in general terms indicated and marked by </w:t>
      </w:r>
      <w:r w:rsidR="006769A6">
        <w:t>dotted</w:t>
      </w:r>
      <w:r w:rsidRPr="0043620A">
        <w:t xml:space="preserve"> line in </w:t>
      </w:r>
      <w:r w:rsidR="00F91E39">
        <w:t>a</w:t>
      </w:r>
      <w:r w:rsidR="00F91E39" w:rsidRPr="0043620A">
        <w:t xml:space="preserve">ppendix </w:t>
      </w:r>
      <w:r w:rsidRPr="0043620A">
        <w:t>A1</w:t>
      </w:r>
      <w:r w:rsidR="00EE57DD" w:rsidRPr="0043620A">
        <w:t>7</w:t>
      </w:r>
      <w:r w:rsidRPr="0043620A">
        <w:t xml:space="preserve"> </w:t>
      </w:r>
      <w:r w:rsidRPr="0043620A">
        <w:rPr>
          <w:i/>
        </w:rPr>
        <w:t>Concept Diagrams for Automation</w:t>
      </w:r>
      <w:r w:rsidR="00EE57DD" w:rsidRPr="0043620A">
        <w:t xml:space="preserve"> </w:t>
      </w:r>
      <w:r w:rsidRPr="0043620A">
        <w:t xml:space="preserve">and are detailed described in </w:t>
      </w:r>
      <w:r w:rsidR="00F91E39">
        <w:t>a</w:t>
      </w:r>
      <w:r w:rsidR="00F91E39" w:rsidRPr="0043620A">
        <w:t xml:space="preserve">ppendices </w:t>
      </w:r>
      <w:r w:rsidRPr="0043620A">
        <w:t>A1</w:t>
      </w:r>
      <w:r w:rsidR="00EE57DD" w:rsidRPr="0043620A">
        <w:t>8</w:t>
      </w:r>
      <w:r w:rsidRPr="0043620A">
        <w:t xml:space="preserve"> </w:t>
      </w:r>
      <w:r w:rsidRPr="0043620A">
        <w:rPr>
          <w:i/>
        </w:rPr>
        <w:t>Limits of Supply</w:t>
      </w:r>
      <w:r w:rsidR="00EE57DD" w:rsidRPr="0043620A">
        <w:rPr>
          <w:i/>
        </w:rPr>
        <w:t xml:space="preserve"> </w:t>
      </w:r>
      <w:r w:rsidRPr="0043620A">
        <w:t>and A</w:t>
      </w:r>
      <w:r w:rsidR="00EE57DD" w:rsidRPr="0043620A">
        <w:t>7</w:t>
      </w:r>
      <w:r w:rsidRPr="0043620A">
        <w:t xml:space="preserve"> </w:t>
      </w:r>
      <w:r w:rsidRPr="0043620A">
        <w:rPr>
          <w:i/>
        </w:rPr>
        <w:t>Technical Specifications for Control and Monitoring Systems.</w:t>
      </w:r>
    </w:p>
    <w:p w14:paraId="2A7BCACF" w14:textId="0717EF56" w:rsidR="001965B4" w:rsidRDefault="001965B4" w:rsidP="00C417F3">
      <w:pPr>
        <w:spacing w:after="120"/>
        <w:rPr>
          <w:i/>
          <w:iCs/>
        </w:rPr>
      </w:pPr>
    </w:p>
    <w:p w14:paraId="3C457A47" w14:textId="77777777" w:rsidR="00C417F3" w:rsidRPr="0043620A" w:rsidRDefault="00C417F3" w:rsidP="00C417F3">
      <w:pPr>
        <w:spacing w:after="120"/>
        <w:rPr>
          <w:i/>
          <w:iCs/>
        </w:rPr>
      </w:pPr>
    </w:p>
    <w:p w14:paraId="4D1DD6C2" w14:textId="5ACD8F4F" w:rsidR="001965B4" w:rsidRPr="0043620A" w:rsidRDefault="001965B4" w:rsidP="001965B4">
      <w:pPr>
        <w:pStyle w:val="Nadpis1"/>
        <w:keepLines w:val="0"/>
        <w:pageBreakBefore w:val="0"/>
        <w:numPr>
          <w:ilvl w:val="0"/>
          <w:numId w:val="18"/>
        </w:numPr>
        <w:tabs>
          <w:tab w:val="clear" w:pos="624"/>
          <w:tab w:val="num" w:pos="0"/>
        </w:tabs>
        <w:suppressAutoHyphens w:val="0"/>
        <w:spacing w:after="230"/>
        <w:ind w:left="0" w:hanging="851"/>
        <w:contextualSpacing w:val="0"/>
        <w:rPr>
          <w:lang w:val="en-GB"/>
        </w:rPr>
      </w:pPr>
      <w:bookmarkStart w:id="871" w:name="_Toc170667574"/>
      <w:r w:rsidRPr="0043620A">
        <w:rPr>
          <w:lang w:val="en-GB"/>
        </w:rPr>
        <w:t>Options</w:t>
      </w:r>
      <w:bookmarkEnd w:id="871"/>
    </w:p>
    <w:p w14:paraId="597BC553" w14:textId="4CC27928" w:rsidR="001965B4" w:rsidRPr="0043620A" w:rsidRDefault="001965B4" w:rsidP="001965B4">
      <w:r w:rsidRPr="0043620A">
        <w:t xml:space="preserve">Options describe other elements of the </w:t>
      </w:r>
      <w:r w:rsidR="007473AD" w:rsidRPr="0043620A">
        <w:t>W</w:t>
      </w:r>
      <w:r w:rsidRPr="0043620A">
        <w:t>ork not described above. The following shall be offered as options:</w:t>
      </w:r>
    </w:p>
    <w:p w14:paraId="7C4DDDEA" w14:textId="77777777" w:rsidR="001965B4" w:rsidRPr="0043620A" w:rsidRDefault="001965B4" w:rsidP="001965B4"/>
    <w:p w14:paraId="3DFD51B5" w14:textId="4C5E9B61" w:rsidR="006B7D40" w:rsidRPr="0043620A" w:rsidRDefault="006B7D40" w:rsidP="001965B4">
      <w:pPr>
        <w:tabs>
          <w:tab w:val="left" w:pos="1418"/>
        </w:tabs>
        <w:ind w:left="1418" w:hanging="1418"/>
      </w:pPr>
      <w:r w:rsidRPr="0043620A">
        <w:t>Option 1</w:t>
      </w:r>
      <w:r w:rsidRPr="0043620A">
        <w:tab/>
        <w:t>Low temperature economizer and flue gas condensation for heat recovery from the flue gas to the DH system. Economizer and flue gas condenser to be located downstream bag-house filter and upstream ID-fan.</w:t>
      </w:r>
    </w:p>
    <w:p w14:paraId="647BBE97" w14:textId="77777777" w:rsidR="00672114" w:rsidRPr="0043620A" w:rsidRDefault="00672114" w:rsidP="001965B4">
      <w:pPr>
        <w:tabs>
          <w:tab w:val="left" w:pos="1418"/>
        </w:tabs>
        <w:ind w:left="1418" w:hanging="1418"/>
      </w:pPr>
    </w:p>
    <w:p w14:paraId="524745E7" w14:textId="0F21EC34" w:rsidR="001965B4" w:rsidRPr="0043620A" w:rsidRDefault="001965B4" w:rsidP="001965B4">
      <w:pPr>
        <w:tabs>
          <w:tab w:val="left" w:pos="1418"/>
        </w:tabs>
        <w:ind w:left="1418" w:hanging="1418"/>
      </w:pPr>
      <w:r w:rsidRPr="0043620A">
        <w:t xml:space="preserve">Option </w:t>
      </w:r>
      <w:r w:rsidR="00FA3B30" w:rsidRPr="0043620A">
        <w:t>2</w:t>
      </w:r>
      <w:r w:rsidRPr="0043620A">
        <w:t xml:space="preserve"> </w:t>
      </w:r>
      <w:r w:rsidRPr="0043620A">
        <w:tab/>
      </w:r>
      <w:r w:rsidR="006D0D74" w:rsidRPr="0043620A">
        <w:t xml:space="preserve">Design of steam system for </w:t>
      </w:r>
      <w:r w:rsidR="006D0D74">
        <w:t xml:space="preserve">the </w:t>
      </w:r>
      <w:r w:rsidR="007C5259">
        <w:t>Line</w:t>
      </w:r>
      <w:r w:rsidR="006D0D74" w:rsidRPr="0043620A">
        <w:t xml:space="preserve"> (i.e. spare threads in new headers, live steam pipe stress analysis accounting T-piece and pipe routing to the existing headers etc.) to allow for a future interconnection of steam header for </w:t>
      </w:r>
      <w:r w:rsidR="006D0D74">
        <w:t xml:space="preserve">the </w:t>
      </w:r>
      <w:r w:rsidR="007C5259">
        <w:t>Line</w:t>
      </w:r>
      <w:r w:rsidR="006D0D74" w:rsidRPr="0043620A">
        <w:t xml:space="preserve"> with steam header for </w:t>
      </w:r>
      <w:r w:rsidR="00F91E39">
        <w:t>Existing facility (l</w:t>
      </w:r>
      <w:r w:rsidR="006D0D74" w:rsidRPr="0043620A">
        <w:t>ine</w:t>
      </w:r>
      <w:r w:rsidR="00F91E39">
        <w:t>s</w:t>
      </w:r>
      <w:r w:rsidR="006D0D74" w:rsidRPr="0043620A">
        <w:t xml:space="preserve"> K2 and K3</w:t>
      </w:r>
      <w:r w:rsidR="00F91E39">
        <w:t>)</w:t>
      </w:r>
      <w:r w:rsidR="006D0D74" w:rsidRPr="0043620A">
        <w:t xml:space="preserve"> including all effects on the water/steam cycle of </w:t>
      </w:r>
      <w:r w:rsidR="006D0D74">
        <w:t xml:space="preserve">the </w:t>
      </w:r>
      <w:r w:rsidR="007C5259">
        <w:t>Line</w:t>
      </w:r>
      <w:r w:rsidR="006D0D74" w:rsidRPr="0043620A">
        <w:t>.</w:t>
      </w:r>
    </w:p>
    <w:p w14:paraId="6D43AEF4" w14:textId="77777777" w:rsidR="00672114" w:rsidRPr="0043620A" w:rsidRDefault="00672114" w:rsidP="001965B4">
      <w:pPr>
        <w:tabs>
          <w:tab w:val="left" w:pos="1418"/>
        </w:tabs>
        <w:ind w:left="1418" w:hanging="1418"/>
      </w:pPr>
    </w:p>
    <w:p w14:paraId="79AC22F3" w14:textId="76C53AD0" w:rsidR="006D0D74" w:rsidRDefault="00357888" w:rsidP="009335E8">
      <w:pPr>
        <w:tabs>
          <w:tab w:val="left" w:pos="1418"/>
        </w:tabs>
        <w:ind w:left="1418" w:hanging="1418"/>
      </w:pPr>
      <w:r w:rsidRPr="0043620A">
        <w:t xml:space="preserve">Option </w:t>
      </w:r>
      <w:r w:rsidR="00FA3B30" w:rsidRPr="0043620A">
        <w:t>3</w:t>
      </w:r>
      <w:r w:rsidRPr="0043620A">
        <w:tab/>
      </w:r>
      <w:bookmarkStart w:id="872" w:name="_Hlk40968600"/>
      <w:r w:rsidR="00520C03">
        <w:t xml:space="preserve">New </w:t>
      </w:r>
      <w:r w:rsidR="00E24625">
        <w:t>big-bag system for activated carbon.</w:t>
      </w:r>
    </w:p>
    <w:p w14:paraId="1852BB22" w14:textId="77777777" w:rsidR="006D0D74" w:rsidRDefault="006D0D74" w:rsidP="009335E8">
      <w:pPr>
        <w:tabs>
          <w:tab w:val="left" w:pos="1418"/>
        </w:tabs>
        <w:ind w:left="1418" w:hanging="1418"/>
      </w:pPr>
    </w:p>
    <w:p w14:paraId="22B5A8CD" w14:textId="77777777" w:rsidR="0047016B" w:rsidRDefault="006D0D74" w:rsidP="009335E8">
      <w:pPr>
        <w:tabs>
          <w:tab w:val="left" w:pos="1418"/>
        </w:tabs>
        <w:ind w:left="1418" w:hanging="1418"/>
      </w:pPr>
      <w:r w:rsidRPr="0043620A">
        <w:t xml:space="preserve">Option </w:t>
      </w:r>
      <w:r>
        <w:t>4</w:t>
      </w:r>
      <w:r w:rsidRPr="0043620A">
        <w:tab/>
      </w:r>
      <w:r w:rsidR="00520C03">
        <w:t>New quick lime silo.</w:t>
      </w:r>
    </w:p>
    <w:p w14:paraId="53DA8372" w14:textId="77777777" w:rsidR="0047016B" w:rsidRDefault="0047016B" w:rsidP="009335E8">
      <w:pPr>
        <w:tabs>
          <w:tab w:val="left" w:pos="1418"/>
        </w:tabs>
        <w:ind w:left="1418" w:hanging="1418"/>
      </w:pPr>
    </w:p>
    <w:p w14:paraId="0FED9607" w14:textId="77777777" w:rsidR="00D17E84" w:rsidRDefault="0047016B" w:rsidP="009335E8">
      <w:pPr>
        <w:tabs>
          <w:tab w:val="left" w:pos="1418"/>
        </w:tabs>
        <w:ind w:left="1418" w:hanging="1418"/>
      </w:pPr>
      <w:r w:rsidRPr="0043620A">
        <w:t xml:space="preserve">Option </w:t>
      </w:r>
      <w:r>
        <w:t>5</w:t>
      </w:r>
      <w:r w:rsidRPr="0043620A">
        <w:tab/>
      </w:r>
      <w:r w:rsidRPr="0047016B">
        <w:t>Document Management System</w:t>
      </w:r>
      <w:r>
        <w:t xml:space="preserve"> (DMS)</w:t>
      </w:r>
      <w:r w:rsidR="00E24625">
        <w:t>.</w:t>
      </w:r>
    </w:p>
    <w:p w14:paraId="30CBEF1E" w14:textId="77777777" w:rsidR="00D17E84" w:rsidRDefault="00D17E84" w:rsidP="009335E8">
      <w:pPr>
        <w:tabs>
          <w:tab w:val="left" w:pos="1418"/>
        </w:tabs>
        <w:ind w:left="1418" w:hanging="1418"/>
      </w:pPr>
    </w:p>
    <w:p w14:paraId="1A888589" w14:textId="64540D54" w:rsidR="00460075" w:rsidRDefault="00460075" w:rsidP="00460075">
      <w:pPr>
        <w:tabs>
          <w:tab w:val="left" w:pos="1418"/>
        </w:tabs>
        <w:ind w:left="1418" w:hanging="1418"/>
      </w:pPr>
      <w:r>
        <w:t xml:space="preserve">Option 6 </w:t>
      </w:r>
      <w:r w:rsidR="00C4778E">
        <w:tab/>
      </w:r>
      <w:r>
        <w:t>10 m3 Grabs for waste cranes</w:t>
      </w:r>
    </w:p>
    <w:p w14:paraId="02779D7C" w14:textId="6A819B6D" w:rsidR="00460075" w:rsidRDefault="00460075" w:rsidP="00460075">
      <w:pPr>
        <w:tabs>
          <w:tab w:val="left" w:pos="1418"/>
        </w:tabs>
      </w:pPr>
      <w:r>
        <w:lastRenderedPageBreak/>
        <w:t xml:space="preserve">Option 7 </w:t>
      </w:r>
      <w:r w:rsidR="00C4778E">
        <w:tab/>
      </w:r>
      <w:r>
        <w:t>Railway siding</w:t>
      </w:r>
    </w:p>
    <w:p w14:paraId="7A22024D" w14:textId="66E1D1E3" w:rsidR="00D17E84" w:rsidRPr="00974556" w:rsidRDefault="00D17E84" w:rsidP="00D17E84">
      <w:pPr>
        <w:tabs>
          <w:tab w:val="left" w:pos="1418"/>
        </w:tabs>
        <w:ind w:left="1418" w:hanging="1418"/>
      </w:pPr>
    </w:p>
    <w:p w14:paraId="05BF2DA0" w14:textId="5CA8DB74" w:rsidR="00D17E84" w:rsidRPr="007E769F" w:rsidRDefault="00460075" w:rsidP="00D17E84">
      <w:pPr>
        <w:rPr>
          <w:i/>
        </w:rPr>
      </w:pPr>
      <w:r>
        <w:t xml:space="preserve">For further </w:t>
      </w:r>
      <w:r w:rsidR="00D17E84" w:rsidRPr="00974556">
        <w:t>specifi</w:t>
      </w:r>
      <w:r>
        <w:t xml:space="preserve">cations see Appendix </w:t>
      </w:r>
      <w:r w:rsidR="00D17E84" w:rsidRPr="00974556">
        <w:t xml:space="preserve">A21 </w:t>
      </w:r>
      <w:r w:rsidR="00D17E84" w:rsidRPr="00974556">
        <w:rPr>
          <w:i/>
          <w:iCs/>
        </w:rPr>
        <w:t>O</w:t>
      </w:r>
      <w:r>
        <w:rPr>
          <w:i/>
          <w:iCs/>
        </w:rPr>
        <w:t>ptions</w:t>
      </w:r>
      <w:r w:rsidR="00D17E84" w:rsidRPr="00974556">
        <w:rPr>
          <w:i/>
          <w:iCs/>
        </w:rPr>
        <w:t>.</w:t>
      </w:r>
    </w:p>
    <w:p w14:paraId="12460B19" w14:textId="77777777" w:rsidR="00D17E84" w:rsidRDefault="00D17E84" w:rsidP="00D17E84">
      <w:pPr>
        <w:rPr>
          <w:i/>
          <w:iCs/>
        </w:rPr>
      </w:pPr>
    </w:p>
    <w:p w14:paraId="7002590C" w14:textId="77777777" w:rsidR="00460075" w:rsidRPr="00FA4A13" w:rsidRDefault="00460075" w:rsidP="00460075">
      <w:pPr>
        <w:jc w:val="both"/>
        <w:rPr>
          <w:i/>
          <w:iCs/>
        </w:rPr>
      </w:pPr>
      <w:r>
        <w:rPr>
          <w:i/>
          <w:iCs/>
        </w:rPr>
        <w:t>Selectable options for negotiation defined in the procurement documentation represent a special category. The Employer uses the form of selectable options for negotiation to enable the participants to offer an alternative technical solution to the main requirements in the indicative tender or final tender  while maintaining the required processing capacity and design of the new boiler. The selectable options for negotiations will make it possible to partially reduce the scope of deliveries in certain  groups of equipment, civil structures and it will also enable the participants to choose an alternative location of the Line.</w:t>
      </w:r>
    </w:p>
    <w:p w14:paraId="24248BDC" w14:textId="507352D9" w:rsidR="00D17E84" w:rsidRPr="00FA4A13" w:rsidRDefault="00D17E84" w:rsidP="00D17E84">
      <w:pPr>
        <w:jc w:val="both"/>
        <w:rPr>
          <w:i/>
          <w:iCs/>
        </w:rPr>
      </w:pPr>
    </w:p>
    <w:p w14:paraId="492D4DBC" w14:textId="36247C93" w:rsidR="001965B4" w:rsidRPr="0043620A" w:rsidRDefault="00357888" w:rsidP="009335E8">
      <w:pPr>
        <w:tabs>
          <w:tab w:val="left" w:pos="1418"/>
        </w:tabs>
        <w:ind w:left="1418" w:hanging="1418"/>
      </w:pPr>
      <w:r w:rsidRPr="0043620A">
        <w:br/>
      </w:r>
      <w:bookmarkEnd w:id="872"/>
    </w:p>
    <w:p w14:paraId="311EAE4F" w14:textId="236F3460" w:rsidR="0048304A" w:rsidRPr="0043620A" w:rsidRDefault="001965B4">
      <w:r w:rsidRPr="0043620A">
        <w:t xml:space="preserve">Refer to </w:t>
      </w:r>
      <w:r w:rsidR="005C63D3">
        <w:t>a</w:t>
      </w:r>
      <w:r w:rsidR="005C63D3" w:rsidRPr="0043620A">
        <w:t xml:space="preserve">ppendix </w:t>
      </w:r>
      <w:r w:rsidRPr="0043620A">
        <w:t xml:space="preserve">A21 </w:t>
      </w:r>
      <w:r w:rsidRPr="0043620A">
        <w:rPr>
          <w:i/>
        </w:rPr>
        <w:t>Options</w:t>
      </w:r>
      <w:r w:rsidRPr="0043620A">
        <w:t xml:space="preserve"> for specifications of the options.</w:t>
      </w:r>
    </w:p>
    <w:p w14:paraId="56F318C4" w14:textId="77777777" w:rsidR="0048304A" w:rsidRPr="0043620A" w:rsidRDefault="0048304A" w:rsidP="00C417F3">
      <w:pPr>
        <w:spacing w:after="120"/>
      </w:pPr>
    </w:p>
    <w:p w14:paraId="24149C9E" w14:textId="0B523BD7" w:rsidR="0048304A" w:rsidRPr="0043620A" w:rsidRDefault="0048304A" w:rsidP="00C417F3">
      <w:pPr>
        <w:spacing w:after="120"/>
      </w:pPr>
    </w:p>
    <w:p w14:paraId="6ED0C6FF" w14:textId="3E565D9A" w:rsidR="0048304A" w:rsidRPr="0043620A" w:rsidRDefault="0048304A" w:rsidP="0048304A">
      <w:pPr>
        <w:pStyle w:val="Nadpis1"/>
        <w:keepLines w:val="0"/>
        <w:pageBreakBefore w:val="0"/>
        <w:numPr>
          <w:ilvl w:val="0"/>
          <w:numId w:val="18"/>
        </w:numPr>
        <w:tabs>
          <w:tab w:val="clear" w:pos="624"/>
          <w:tab w:val="num" w:pos="0"/>
        </w:tabs>
        <w:suppressAutoHyphens w:val="0"/>
        <w:spacing w:after="230"/>
        <w:ind w:left="0" w:hanging="851"/>
        <w:contextualSpacing w:val="0"/>
        <w:rPr>
          <w:lang w:val="en-GB"/>
        </w:rPr>
      </w:pPr>
      <w:bookmarkStart w:id="873" w:name="_Toc170667575"/>
      <w:r w:rsidRPr="0043620A">
        <w:rPr>
          <w:lang w:val="en-GB"/>
        </w:rPr>
        <w:t>Outside the Contract Object</w:t>
      </w:r>
      <w:bookmarkEnd w:id="873"/>
    </w:p>
    <w:p w14:paraId="1E4BD2B3" w14:textId="4D16058F" w:rsidR="0048304A" w:rsidRPr="0043620A" w:rsidRDefault="0048304A" w:rsidP="0048304A">
      <w:r w:rsidRPr="0043620A">
        <w:t>The Employer will be responsible for the following construction, building and electromechanical work, which is thus not included in the Contract Object:</w:t>
      </w:r>
    </w:p>
    <w:p w14:paraId="5DDEEE9F" w14:textId="1522052F" w:rsidR="0048304A" w:rsidRPr="0043620A" w:rsidRDefault="0048304A"/>
    <w:p w14:paraId="3A52A15A" w14:textId="6DC77DF7" w:rsidR="0048304A" w:rsidRPr="0043620A" w:rsidRDefault="0048304A" w:rsidP="005C63D3">
      <w:pPr>
        <w:pStyle w:val="Seznamsodrkami"/>
        <w:numPr>
          <w:ilvl w:val="0"/>
          <w:numId w:val="0"/>
        </w:numPr>
        <w:spacing w:line="240" w:lineRule="atLeast"/>
        <w:ind w:left="720"/>
        <w:contextualSpacing w:val="0"/>
      </w:pPr>
    </w:p>
    <w:p w14:paraId="229F354A" w14:textId="30AE0484" w:rsidR="0048304A" w:rsidRPr="00B8778C" w:rsidRDefault="00311B28" w:rsidP="00B8778C">
      <w:pPr>
        <w:pStyle w:val="Seznamsodrkami"/>
        <w:numPr>
          <w:ilvl w:val="0"/>
          <w:numId w:val="176"/>
        </w:numPr>
        <w:spacing w:line="240" w:lineRule="atLeast"/>
        <w:contextualSpacing w:val="0"/>
      </w:pPr>
      <w:r>
        <w:t xml:space="preserve">Existing </w:t>
      </w:r>
      <w:r w:rsidR="0048304A" w:rsidRPr="0043620A">
        <w:t>IBA bunker and IBA treatment hall.</w:t>
      </w:r>
    </w:p>
    <w:p w14:paraId="6AAA8C2D" w14:textId="19385A6E" w:rsidR="0048304A" w:rsidRPr="00B8778C" w:rsidRDefault="00311B28" w:rsidP="00B8778C">
      <w:pPr>
        <w:pStyle w:val="Seznamsodrkami"/>
        <w:numPr>
          <w:ilvl w:val="0"/>
          <w:numId w:val="176"/>
        </w:numPr>
        <w:spacing w:line="240" w:lineRule="atLeast"/>
        <w:contextualSpacing w:val="0"/>
      </w:pPr>
      <w:r>
        <w:t>Existing c</w:t>
      </w:r>
      <w:r w:rsidR="0048304A" w:rsidRPr="00B8778C">
        <w:t>ompressed air station</w:t>
      </w:r>
    </w:p>
    <w:p w14:paraId="3709BA50" w14:textId="21F1DE71" w:rsidR="0048304A" w:rsidRPr="00B8778C" w:rsidRDefault="00311B28" w:rsidP="00B8778C">
      <w:pPr>
        <w:pStyle w:val="Seznamsodrkami"/>
        <w:numPr>
          <w:ilvl w:val="0"/>
          <w:numId w:val="176"/>
        </w:numPr>
        <w:spacing w:line="240" w:lineRule="atLeast"/>
        <w:contextualSpacing w:val="0"/>
      </w:pPr>
      <w:r>
        <w:t>Existing s</w:t>
      </w:r>
      <w:r w:rsidR="0048304A" w:rsidRPr="00B8778C">
        <w:t>torage of urea-solution.</w:t>
      </w:r>
    </w:p>
    <w:p w14:paraId="668E522C" w14:textId="56EF5C88" w:rsidR="0048304A" w:rsidRPr="00773BCB" w:rsidRDefault="00311B28" w:rsidP="00B8778C">
      <w:pPr>
        <w:pStyle w:val="Seznamsodrkami"/>
        <w:numPr>
          <w:ilvl w:val="0"/>
          <w:numId w:val="176"/>
        </w:numPr>
        <w:spacing w:line="240" w:lineRule="atLeast"/>
        <w:contextualSpacing w:val="0"/>
        <w:rPr>
          <w:lang w:val="it-IT"/>
        </w:rPr>
      </w:pPr>
      <w:r>
        <w:t xml:space="preserve">Existing </w:t>
      </w:r>
      <w:r>
        <w:rPr>
          <w:lang w:val="it-IT"/>
        </w:rPr>
        <w:t>s</w:t>
      </w:r>
      <w:r w:rsidR="0048304A" w:rsidRPr="00773BCB">
        <w:rPr>
          <w:lang w:val="it-IT"/>
        </w:rPr>
        <w:t>torage silo for quick lime.</w:t>
      </w:r>
    </w:p>
    <w:p w14:paraId="606F4239" w14:textId="37BDB230" w:rsidR="0048304A" w:rsidRPr="00B8778C" w:rsidRDefault="00311B28" w:rsidP="00B8778C">
      <w:pPr>
        <w:pStyle w:val="Seznamsodrkami"/>
        <w:numPr>
          <w:ilvl w:val="0"/>
          <w:numId w:val="176"/>
        </w:numPr>
        <w:spacing w:line="240" w:lineRule="atLeast"/>
        <w:contextualSpacing w:val="0"/>
      </w:pPr>
      <w:r>
        <w:t>Existing s</w:t>
      </w:r>
      <w:r w:rsidR="0048304A" w:rsidRPr="00B8778C">
        <w:t xml:space="preserve">torage for activated carbon. </w:t>
      </w:r>
    </w:p>
    <w:p w14:paraId="3F8019CF" w14:textId="03699AAE" w:rsidR="0048304A" w:rsidRPr="00B8778C" w:rsidRDefault="00311B28" w:rsidP="00B8778C">
      <w:pPr>
        <w:pStyle w:val="Seznamsodrkami"/>
        <w:numPr>
          <w:ilvl w:val="0"/>
          <w:numId w:val="176"/>
        </w:numPr>
        <w:spacing w:line="240" w:lineRule="atLeast"/>
        <w:contextualSpacing w:val="0"/>
      </w:pPr>
      <w:r>
        <w:t>Existing s</w:t>
      </w:r>
      <w:r w:rsidR="0048304A" w:rsidRPr="00B8778C">
        <w:t>torage silos/solidification silos for fly ash and residual product.</w:t>
      </w:r>
    </w:p>
    <w:p w14:paraId="0387F0E4" w14:textId="278F0602" w:rsidR="0048304A" w:rsidRPr="00B8778C" w:rsidRDefault="00311B28" w:rsidP="00B8778C">
      <w:pPr>
        <w:pStyle w:val="Seznamsodrkami"/>
        <w:numPr>
          <w:ilvl w:val="0"/>
          <w:numId w:val="176"/>
        </w:numPr>
        <w:spacing w:line="240" w:lineRule="atLeast"/>
        <w:contextualSpacing w:val="0"/>
      </w:pPr>
      <w:r>
        <w:t>Existing n</w:t>
      </w:r>
      <w:r w:rsidR="0048304A" w:rsidRPr="00B8778C">
        <w:t>atural gas reduction station</w:t>
      </w:r>
    </w:p>
    <w:p w14:paraId="4C92D6C9" w14:textId="77777777" w:rsidR="00C417F3" w:rsidRDefault="0048304A" w:rsidP="00B8778C">
      <w:pPr>
        <w:pStyle w:val="Seznamsodrkami"/>
        <w:numPr>
          <w:ilvl w:val="0"/>
          <w:numId w:val="176"/>
        </w:numPr>
        <w:spacing w:line="240" w:lineRule="atLeast"/>
        <w:contextualSpacing w:val="0"/>
      </w:pPr>
      <w:r w:rsidRPr="00B8778C">
        <w:t>Stack (</w:t>
      </w:r>
      <w:r w:rsidR="00C11C17" w:rsidRPr="00B8778C">
        <w:t>e</w:t>
      </w:r>
      <w:r w:rsidRPr="00B8778C">
        <w:t xml:space="preserve">xisting </w:t>
      </w:r>
      <w:r w:rsidR="00C11C17" w:rsidRPr="00B8778C">
        <w:t>concrete structure</w:t>
      </w:r>
      <w:r w:rsidRPr="00B8778C">
        <w:t>)</w:t>
      </w:r>
    </w:p>
    <w:p w14:paraId="7298073E" w14:textId="364F3EC6" w:rsidR="00E31825" w:rsidRDefault="00E31825" w:rsidP="00C417F3">
      <w:pPr>
        <w:pStyle w:val="Seznamsodrkami"/>
        <w:numPr>
          <w:ilvl w:val="0"/>
          <w:numId w:val="0"/>
        </w:numPr>
        <w:spacing w:after="120" w:line="240" w:lineRule="atLeast"/>
        <w:contextualSpacing w:val="0"/>
      </w:pPr>
    </w:p>
    <w:p w14:paraId="1927F1D9" w14:textId="77777777" w:rsidR="00C417F3" w:rsidRPr="0043620A" w:rsidRDefault="00C417F3" w:rsidP="00C417F3">
      <w:pPr>
        <w:pStyle w:val="Seznamsodrkami"/>
        <w:numPr>
          <w:ilvl w:val="0"/>
          <w:numId w:val="0"/>
        </w:numPr>
        <w:spacing w:after="120" w:line="240" w:lineRule="atLeast"/>
        <w:contextualSpacing w:val="0"/>
      </w:pPr>
    </w:p>
    <w:p w14:paraId="7D2CA255" w14:textId="77777777" w:rsidR="00AA2919" w:rsidRPr="0043620A" w:rsidRDefault="00AA2919" w:rsidP="0040258C">
      <w:pPr>
        <w:pStyle w:val="Nadpis1"/>
        <w:keepLines w:val="0"/>
        <w:pageBreakBefore w:val="0"/>
        <w:numPr>
          <w:ilvl w:val="0"/>
          <w:numId w:val="18"/>
        </w:numPr>
        <w:tabs>
          <w:tab w:val="clear" w:pos="624"/>
          <w:tab w:val="num" w:pos="0"/>
        </w:tabs>
        <w:suppressAutoHyphens w:val="0"/>
        <w:spacing w:after="230"/>
        <w:ind w:left="0" w:hanging="851"/>
        <w:contextualSpacing w:val="0"/>
        <w:rPr>
          <w:lang w:val="en-GB"/>
        </w:rPr>
      </w:pPr>
      <w:bookmarkStart w:id="874" w:name="_Toc33884411"/>
      <w:bookmarkStart w:id="875" w:name="_Toc34075522"/>
      <w:bookmarkStart w:id="876" w:name="_Toc34075634"/>
      <w:bookmarkStart w:id="877" w:name="_Toc34242090"/>
      <w:bookmarkStart w:id="878" w:name="_Toc19778689"/>
      <w:bookmarkStart w:id="879" w:name="_Toc170667576"/>
      <w:bookmarkEnd w:id="874"/>
      <w:bookmarkEnd w:id="875"/>
      <w:bookmarkEnd w:id="876"/>
      <w:bookmarkEnd w:id="877"/>
      <w:r w:rsidRPr="0043620A">
        <w:rPr>
          <w:lang w:val="en-GB"/>
        </w:rPr>
        <w:t>Procedure for Reviewable Design Data</w:t>
      </w:r>
      <w:bookmarkEnd w:id="869"/>
      <w:bookmarkEnd w:id="878"/>
      <w:bookmarkEnd w:id="879"/>
    </w:p>
    <w:p w14:paraId="345C834D" w14:textId="77777777" w:rsidR="00AA2919" w:rsidRPr="0043620A" w:rsidRDefault="00AA2919" w:rsidP="00AA2919">
      <w:pPr>
        <w:pStyle w:val="Body"/>
      </w:pPr>
      <w:r w:rsidRPr="0043620A">
        <w:t>Submission of Reviewable Design Data shall serve as one of the Employer’s methods for supervision of the work progress of the Contractor and verification of compliance with the requirements and conditions for the project. The progress will be supervised using both a quantitative and qualitative approach.</w:t>
      </w:r>
    </w:p>
    <w:p w14:paraId="5C25F484" w14:textId="77777777" w:rsidR="00AA2919" w:rsidRPr="0043620A" w:rsidRDefault="00AA2919" w:rsidP="00AA2919">
      <w:pPr>
        <w:pStyle w:val="Body"/>
      </w:pPr>
    </w:p>
    <w:p w14:paraId="37225A19" w14:textId="63CDC6A3" w:rsidR="00AA2919" w:rsidRPr="0043620A" w:rsidRDefault="00AA2919" w:rsidP="00AA2919">
      <w:pPr>
        <w:pStyle w:val="Body"/>
      </w:pPr>
      <w:r w:rsidRPr="0043620A">
        <w:t xml:space="preserve">The Reviewable Design Data shall be submitted continuously during the process of the project and demonstrates the interconnection and optimisation of the </w:t>
      </w:r>
      <w:r w:rsidR="00F91E39">
        <w:t>Line</w:t>
      </w:r>
      <w:r w:rsidR="00F91E39" w:rsidRPr="0043620A">
        <w:t xml:space="preserve"> </w:t>
      </w:r>
      <w:r w:rsidRPr="0043620A">
        <w:t>design to the layout, mechanical, electrical and automation requirements of the project. The delivery of the Reviewable Design Data marks the completion of milestones in the project.</w:t>
      </w:r>
    </w:p>
    <w:p w14:paraId="3BE74B5F" w14:textId="77777777" w:rsidR="00AA2919" w:rsidRPr="0043620A" w:rsidRDefault="00AA2919" w:rsidP="00AA2919">
      <w:pPr>
        <w:pStyle w:val="Body"/>
      </w:pPr>
    </w:p>
    <w:p w14:paraId="334350A2" w14:textId="77777777" w:rsidR="00AA2919" w:rsidRPr="0043620A" w:rsidRDefault="00AA2919" w:rsidP="00AA2919">
      <w:pPr>
        <w:pStyle w:val="Body"/>
      </w:pPr>
      <w:r w:rsidRPr="0043620A">
        <w:t xml:space="preserve">Reviewable Design Data shall comply with the agreed content and be delivered within the agreed milestones. </w:t>
      </w:r>
    </w:p>
    <w:p w14:paraId="38791784" w14:textId="77777777" w:rsidR="00AA2919" w:rsidRPr="0043620A" w:rsidRDefault="00AA2919" w:rsidP="00AA2919">
      <w:pPr>
        <w:pStyle w:val="Body"/>
      </w:pPr>
    </w:p>
    <w:p w14:paraId="1887F36E" w14:textId="0C073AA7" w:rsidR="00AA2919" w:rsidRPr="0043620A" w:rsidRDefault="00AA2919" w:rsidP="00AA2919">
      <w:pPr>
        <w:pStyle w:val="Body"/>
      </w:pPr>
      <w:r w:rsidRPr="0043620A">
        <w:t xml:space="preserve">Reviewable Design Data shall be prepared for the following </w:t>
      </w:r>
      <w:r w:rsidR="00672114" w:rsidRPr="0043620A">
        <w:t>five</w:t>
      </w:r>
      <w:r w:rsidRPr="0043620A">
        <w:t xml:space="preserve"> categories:</w:t>
      </w:r>
    </w:p>
    <w:p w14:paraId="32927996" w14:textId="77777777" w:rsidR="00AA2919" w:rsidRPr="0043620A" w:rsidRDefault="00AA2919" w:rsidP="00AA2919">
      <w:pPr>
        <w:pStyle w:val="Body"/>
      </w:pPr>
    </w:p>
    <w:p w14:paraId="0631F720" w14:textId="02B8D9C9" w:rsidR="00F45ECF" w:rsidRDefault="00F45ECF" w:rsidP="00B8778C">
      <w:pPr>
        <w:pStyle w:val="Seznamsodrkami"/>
        <w:numPr>
          <w:ilvl w:val="0"/>
          <w:numId w:val="176"/>
        </w:numPr>
        <w:spacing w:line="240" w:lineRule="atLeast"/>
        <w:contextualSpacing w:val="0"/>
      </w:pPr>
      <w:r>
        <w:t>Project Management Data (PD)</w:t>
      </w:r>
    </w:p>
    <w:p w14:paraId="08879358" w14:textId="77777777" w:rsidR="00F45ECF" w:rsidRDefault="00F45ECF" w:rsidP="007E6559">
      <w:pPr>
        <w:pStyle w:val="Seznamsodrkami"/>
        <w:numPr>
          <w:ilvl w:val="0"/>
          <w:numId w:val="0"/>
        </w:numPr>
        <w:spacing w:line="240" w:lineRule="atLeast"/>
        <w:ind w:left="720"/>
        <w:contextualSpacing w:val="0"/>
      </w:pPr>
    </w:p>
    <w:p w14:paraId="384F32EE" w14:textId="7D822E2A" w:rsidR="00AA2919" w:rsidRPr="0043620A" w:rsidRDefault="00AA2919" w:rsidP="00B8778C">
      <w:pPr>
        <w:pStyle w:val="Seznamsodrkami"/>
        <w:numPr>
          <w:ilvl w:val="0"/>
          <w:numId w:val="176"/>
        </w:numPr>
        <w:spacing w:line="240" w:lineRule="atLeast"/>
        <w:contextualSpacing w:val="0"/>
      </w:pPr>
      <w:r w:rsidRPr="0043620A">
        <w:t>Layout Data (LD)</w:t>
      </w:r>
    </w:p>
    <w:p w14:paraId="186F293A" w14:textId="77777777" w:rsidR="00672114" w:rsidRPr="0043620A" w:rsidRDefault="00672114" w:rsidP="0043620A">
      <w:pPr>
        <w:pStyle w:val="Seznamsodrkami"/>
        <w:numPr>
          <w:ilvl w:val="0"/>
          <w:numId w:val="0"/>
        </w:numPr>
        <w:spacing w:line="240" w:lineRule="atLeast"/>
        <w:ind w:left="567"/>
        <w:contextualSpacing w:val="0"/>
      </w:pPr>
    </w:p>
    <w:p w14:paraId="55F09611" w14:textId="1D33D26C" w:rsidR="00672114" w:rsidRPr="0043620A" w:rsidRDefault="00F45ECF" w:rsidP="00B8778C">
      <w:pPr>
        <w:pStyle w:val="Seznamsodrkami"/>
        <w:numPr>
          <w:ilvl w:val="0"/>
          <w:numId w:val="176"/>
        </w:numPr>
        <w:spacing w:line="240" w:lineRule="atLeast"/>
        <w:contextualSpacing w:val="0"/>
      </w:pPr>
      <w:r>
        <w:t xml:space="preserve">Buildings and </w:t>
      </w:r>
      <w:r w:rsidR="00672114" w:rsidRPr="0043620A">
        <w:t>Civil Data (CD)</w:t>
      </w:r>
    </w:p>
    <w:p w14:paraId="4B47DE5B" w14:textId="77777777" w:rsidR="00D8466E" w:rsidRPr="0043620A" w:rsidRDefault="00D8466E" w:rsidP="00D8466E">
      <w:pPr>
        <w:pStyle w:val="Seznamsodrkami"/>
        <w:numPr>
          <w:ilvl w:val="0"/>
          <w:numId w:val="0"/>
        </w:numPr>
        <w:spacing w:line="240" w:lineRule="atLeast"/>
        <w:ind w:left="567"/>
        <w:contextualSpacing w:val="0"/>
      </w:pPr>
    </w:p>
    <w:p w14:paraId="51619A38" w14:textId="09A491FA" w:rsidR="00AA2919" w:rsidRPr="0043620A" w:rsidRDefault="00AA2919" w:rsidP="00B8778C">
      <w:pPr>
        <w:pStyle w:val="Seznamsodrkami"/>
        <w:numPr>
          <w:ilvl w:val="0"/>
          <w:numId w:val="176"/>
        </w:numPr>
        <w:spacing w:line="240" w:lineRule="atLeast"/>
        <w:contextualSpacing w:val="0"/>
      </w:pPr>
      <w:r w:rsidRPr="0043620A">
        <w:t>Mechanical Data (MD)</w:t>
      </w:r>
    </w:p>
    <w:p w14:paraId="371CAD10" w14:textId="77777777" w:rsidR="00D8466E" w:rsidRPr="0043620A" w:rsidRDefault="00D8466E" w:rsidP="00D8466E">
      <w:pPr>
        <w:pStyle w:val="Seznamsodrkami"/>
        <w:numPr>
          <w:ilvl w:val="0"/>
          <w:numId w:val="0"/>
        </w:numPr>
        <w:spacing w:line="240" w:lineRule="atLeast"/>
        <w:contextualSpacing w:val="0"/>
      </w:pPr>
    </w:p>
    <w:p w14:paraId="2866344E" w14:textId="0980E4B6" w:rsidR="00AA2919" w:rsidRPr="0043620A" w:rsidRDefault="00AA2919" w:rsidP="00B8778C">
      <w:pPr>
        <w:pStyle w:val="Seznamsodrkami"/>
        <w:numPr>
          <w:ilvl w:val="0"/>
          <w:numId w:val="176"/>
        </w:numPr>
        <w:spacing w:line="240" w:lineRule="atLeast"/>
        <w:contextualSpacing w:val="0"/>
      </w:pPr>
      <w:r w:rsidRPr="0043620A">
        <w:t>Electrical Data (ED)</w:t>
      </w:r>
      <w:r w:rsidR="00685C76" w:rsidRPr="0043620A" w:rsidDel="00685C76">
        <w:t xml:space="preserve"> </w:t>
      </w:r>
      <w:r w:rsidR="00D8466E" w:rsidRPr="0043620A">
        <w:br/>
      </w:r>
    </w:p>
    <w:p w14:paraId="036185C7" w14:textId="0560992A" w:rsidR="009362AE" w:rsidRDefault="00AA2919" w:rsidP="00B8778C">
      <w:pPr>
        <w:pStyle w:val="Seznamsodrkami"/>
        <w:numPr>
          <w:ilvl w:val="0"/>
          <w:numId w:val="176"/>
        </w:numPr>
        <w:spacing w:line="240" w:lineRule="atLeast"/>
        <w:contextualSpacing w:val="0"/>
      </w:pPr>
      <w:r w:rsidRPr="0043620A">
        <w:t>Automation Data (AD)</w:t>
      </w:r>
    </w:p>
    <w:p w14:paraId="65E09CF3" w14:textId="0B0F243E" w:rsidR="00F45ECF" w:rsidRDefault="00F45ECF" w:rsidP="00F45ECF">
      <w:pPr>
        <w:pStyle w:val="Seznamsodrkami"/>
        <w:numPr>
          <w:ilvl w:val="0"/>
          <w:numId w:val="0"/>
        </w:numPr>
        <w:spacing w:line="240" w:lineRule="atLeast"/>
        <w:ind w:left="284" w:hanging="284"/>
        <w:contextualSpacing w:val="0"/>
      </w:pPr>
    </w:p>
    <w:p w14:paraId="5EEE0B54" w14:textId="684A3C9F" w:rsidR="00F45ECF" w:rsidRPr="0043620A" w:rsidRDefault="00F45ECF" w:rsidP="007E6559">
      <w:pPr>
        <w:pStyle w:val="Seznamsodrkami"/>
        <w:numPr>
          <w:ilvl w:val="0"/>
          <w:numId w:val="0"/>
        </w:numPr>
        <w:spacing w:line="240" w:lineRule="atLeast"/>
        <w:ind w:left="284" w:hanging="284"/>
        <w:contextualSpacing w:val="0"/>
      </w:pPr>
      <w:r>
        <w:t xml:space="preserve">Refer to </w:t>
      </w:r>
      <w:r w:rsidR="005C63D3">
        <w:t xml:space="preserve">appendix </w:t>
      </w:r>
      <w:r>
        <w:t xml:space="preserve">C1 </w:t>
      </w:r>
      <w:r w:rsidRPr="007E6559">
        <w:rPr>
          <w:i/>
          <w:iCs/>
        </w:rPr>
        <w:t>Reviewable Project and Design Data</w:t>
      </w:r>
      <w:r>
        <w:t xml:space="preserve"> for further details.</w:t>
      </w:r>
    </w:p>
    <w:sectPr w:rsidR="00F45ECF" w:rsidRPr="0043620A" w:rsidSect="003C3644">
      <w:headerReference w:type="even" r:id="rId20"/>
      <w:headerReference w:type="default" r:id="rId21"/>
      <w:footerReference w:type="default" r:id="rId22"/>
      <w:headerReference w:type="first" r:id="rId23"/>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6B8D3" w14:textId="77777777" w:rsidR="008A6226" w:rsidRDefault="008A6226" w:rsidP="009E4B94">
      <w:pPr>
        <w:spacing w:line="240" w:lineRule="auto"/>
      </w:pPr>
      <w:r>
        <w:separator/>
      </w:r>
    </w:p>
  </w:endnote>
  <w:endnote w:type="continuationSeparator" w:id="0">
    <w:p w14:paraId="25797AF8" w14:textId="77777777" w:rsidR="008A6226" w:rsidRDefault="008A6226"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CD393E" w:rsidRDefault="00CD393E"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5FE58AF2" w:rsidR="00CD393E" w:rsidRDefault="00CD393E"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5FE58AF2" w:rsidR="00CD393E" w:rsidRDefault="00CD393E"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CD393E" w14:paraId="429EEE2E" w14:textId="77777777" w:rsidTr="008D2FBD">
                            <w:trPr>
                              <w:trHeight w:val="482"/>
                              <w:jc w:val="right"/>
                            </w:trPr>
                            <w:tc>
                              <w:tcPr>
                                <w:tcW w:w="6804" w:type="dxa"/>
                                <w:shd w:val="clear" w:color="auto" w:fill="auto"/>
                                <w:vAlign w:val="bottom"/>
                              </w:tcPr>
                              <w:p w14:paraId="73CE0B93" w14:textId="5ABA9338" w:rsidR="00CD393E" w:rsidRPr="00414021" w:rsidRDefault="00CD393E" w:rsidP="008D2FBD">
                                <w:pPr>
                                  <w:pStyle w:val="Template-FilePath"/>
                                  <w:jc w:val="right"/>
                                </w:pPr>
                                <w:r>
                                  <w:fldChar w:fldCharType="begin"/>
                                </w:r>
                                <w:r>
                                  <w:instrText xml:space="preserve"> FILENAME  \p </w:instrText>
                                </w:r>
                                <w:r>
                                  <w:fldChar w:fldCharType="separate"/>
                                </w:r>
                                <w:r w:rsidR="00B029E1">
                                  <w:t>C:\Users\Muzila\Desktop\Projekty\OHB II\09-Final tender documents\01 EN\Part III_Employers Requirements\Part III, Appendix A, Scope of Work and Technical Req\Editable versions (Word)\Part III-A1 Overall Scope of Works_v2.docx</w:t>
                                </w:r>
                                <w:r>
                                  <w:fldChar w:fldCharType="end"/>
                                </w:r>
                              </w:p>
                            </w:tc>
                          </w:tr>
                        </w:tbl>
                        <w:p w14:paraId="66242437" w14:textId="77777777" w:rsidR="00CD393E" w:rsidRPr="00414021" w:rsidRDefault="00CD393E"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CD393E" w14:paraId="429EEE2E" w14:textId="77777777" w:rsidTr="008D2FBD">
                      <w:trPr>
                        <w:trHeight w:val="482"/>
                        <w:jc w:val="right"/>
                      </w:trPr>
                      <w:tc>
                        <w:tcPr>
                          <w:tcW w:w="6804" w:type="dxa"/>
                          <w:shd w:val="clear" w:color="auto" w:fill="auto"/>
                          <w:vAlign w:val="bottom"/>
                        </w:tcPr>
                        <w:p w14:paraId="73CE0B93" w14:textId="5ABA9338" w:rsidR="00CD393E" w:rsidRPr="00414021" w:rsidRDefault="00CD393E" w:rsidP="008D2FBD">
                          <w:pPr>
                            <w:pStyle w:val="Template-FilePath"/>
                            <w:jc w:val="right"/>
                          </w:pPr>
                          <w:r>
                            <w:fldChar w:fldCharType="begin"/>
                          </w:r>
                          <w:r>
                            <w:instrText xml:space="preserve"> FILENAME  \p </w:instrText>
                          </w:r>
                          <w:r>
                            <w:fldChar w:fldCharType="separate"/>
                          </w:r>
                          <w:r w:rsidR="00B029E1">
                            <w:t>C:\Users\Muzila\Desktop\Projekty\OHB II\09-Final tender documents\01 EN\Part III_Employers Requirements\Part III, Appendix A, Scope of Work and Technical Req\Editable versions (Word)\Part III-A1 Overall Scope of Works_v2.docx</w:t>
                          </w:r>
                          <w:r>
                            <w:fldChar w:fldCharType="end"/>
                          </w:r>
                        </w:p>
                      </w:tc>
                    </w:tr>
                  </w:tbl>
                  <w:p w14:paraId="66242437" w14:textId="77777777" w:rsidR="00CD393E" w:rsidRPr="00414021" w:rsidRDefault="00CD393E"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CD393E" w14:paraId="21F0C557" w14:textId="77777777" w:rsidTr="008D2FBD">
      <w:trPr>
        <w:trHeight w:hRule="exact" w:val="284"/>
        <w:jc w:val="right"/>
      </w:trPr>
      <w:tc>
        <w:tcPr>
          <w:tcW w:w="6824" w:type="dxa"/>
          <w:shd w:val="clear" w:color="auto" w:fill="auto"/>
          <w:vAlign w:val="bottom"/>
        </w:tcPr>
        <w:p w14:paraId="65A910A7" w14:textId="77777777" w:rsidR="00CD393E" w:rsidRDefault="00CD393E" w:rsidP="008D2FBD">
          <w:pPr>
            <w:pStyle w:val="Template-DocId"/>
            <w:jc w:val="right"/>
          </w:pPr>
          <w:r>
            <w:t>Doc id</w:t>
          </w:r>
        </w:p>
      </w:tc>
    </w:tr>
  </w:tbl>
  <w:p w14:paraId="2CCF58F3" w14:textId="77777777" w:rsidR="00CD393E" w:rsidRDefault="00CD393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3203E5C5" w:rsidR="00CD393E" w:rsidRPr="00320824" w:rsidRDefault="00CD393E">
    <w:pPr>
      <w:pStyle w:val="Zpat"/>
    </w:pPr>
    <w:bookmarkStart w:id="30" w:name="ReportLogo"/>
    <w:r>
      <w:rPr>
        <w:noProof/>
      </w:rPr>
      <w:drawing>
        <wp:anchor distT="0" distB="0" distL="0" distR="0" simplePos="0" relativeHeight="251671552" behindDoc="0" locked="0" layoutInCell="1" allowOverlap="1" wp14:anchorId="1BD69387" wp14:editId="482C9C0B">
          <wp:simplePos x="0" y="0"/>
          <wp:positionH relativeFrom="margin">
            <wp:posOffset>4222547</wp:posOffset>
          </wp:positionH>
          <wp:positionV relativeFrom="page">
            <wp:posOffset>9883140</wp:posOffset>
          </wp:positionV>
          <wp:extent cx="4838065" cy="809625"/>
          <wp:effectExtent l="0" t="0" r="0" b="0"/>
          <wp:wrapNone/>
          <wp:docPr id="14"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0"/>
    <w:r w:rsidR="006854D4">
      <w:rPr>
        <w:noProof/>
      </w:rPr>
      <w:drawing>
        <wp:anchor distT="0" distB="0" distL="114300" distR="114300" simplePos="0" relativeHeight="251710464" behindDoc="0" locked="0" layoutInCell="1" allowOverlap="1" wp14:anchorId="5A928D7B" wp14:editId="281D59D4">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CD393E" w:rsidRDefault="00CD393E"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CD393E" w14:paraId="3B8B5A69" w14:textId="77777777" w:rsidTr="001B323E">
                            <w:tc>
                              <w:tcPr>
                                <w:tcW w:w="1928" w:type="dxa"/>
                                <w:vAlign w:val="bottom"/>
                              </w:tcPr>
                              <w:p w14:paraId="2D4BF3C7" w14:textId="77777777" w:rsidR="00CD393E" w:rsidRDefault="00CD393E">
                                <w:pPr>
                                  <w:pStyle w:val="Zpat"/>
                                </w:pPr>
                                <w:bookmarkStart w:id="59" w:name="OFF_LegalName"/>
                                <w:r>
                                  <w:t>Rambøll Danmark A/S</w:t>
                                </w:r>
                                <w:bookmarkEnd w:id="59"/>
                              </w:p>
                              <w:p w14:paraId="55D3DB27" w14:textId="77777777" w:rsidR="00CD393E" w:rsidRDefault="00CD393E">
                                <w:pPr>
                                  <w:pStyle w:val="Zpat"/>
                                </w:pPr>
                                <w:bookmarkStart w:id="60" w:name="OFF_Cvr"/>
                                <w:r>
                                  <w:t>DK reg.no. 35128417</w:t>
                                </w:r>
                                <w:bookmarkEnd w:id="60"/>
                              </w:p>
                            </w:tc>
                          </w:tr>
                          <w:tr w:rsidR="00CD393E" w14:paraId="76E54A60" w14:textId="77777777" w:rsidTr="001B323E">
                            <w:trPr>
                              <w:trHeight w:hRule="exact" w:val="851"/>
                            </w:trPr>
                            <w:tc>
                              <w:tcPr>
                                <w:tcW w:w="1928" w:type="dxa"/>
                              </w:tcPr>
                              <w:p w14:paraId="6C182F8E" w14:textId="77777777" w:rsidR="00CD393E" w:rsidRDefault="00CD393E">
                                <w:pPr>
                                  <w:pStyle w:val="Zpat"/>
                                </w:pPr>
                              </w:p>
                            </w:tc>
                          </w:tr>
                        </w:tbl>
                        <w:p w14:paraId="55634560" w14:textId="77777777" w:rsidR="00CD393E" w:rsidRDefault="00CD393E"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CD393E" w14:paraId="3B8B5A69" w14:textId="77777777" w:rsidTr="001B323E">
                      <w:tc>
                        <w:tcPr>
                          <w:tcW w:w="1928" w:type="dxa"/>
                          <w:vAlign w:val="bottom"/>
                        </w:tcPr>
                        <w:p w14:paraId="2D4BF3C7" w14:textId="77777777" w:rsidR="00CD393E" w:rsidRDefault="00CD393E">
                          <w:pPr>
                            <w:pStyle w:val="Zpat"/>
                          </w:pPr>
                          <w:bookmarkStart w:id="61" w:name="OFF_LegalName"/>
                          <w:r>
                            <w:t>Rambøll Danmark A/S</w:t>
                          </w:r>
                          <w:bookmarkEnd w:id="61"/>
                        </w:p>
                        <w:p w14:paraId="55D3DB27" w14:textId="77777777" w:rsidR="00CD393E" w:rsidRDefault="00CD393E">
                          <w:pPr>
                            <w:pStyle w:val="Zpat"/>
                          </w:pPr>
                          <w:bookmarkStart w:id="62" w:name="OFF_Cvr"/>
                          <w:r>
                            <w:t>DK reg.no. 35128417</w:t>
                          </w:r>
                          <w:bookmarkEnd w:id="62"/>
                        </w:p>
                      </w:tc>
                    </w:tr>
                    <w:tr w:rsidR="00CD393E" w14:paraId="76E54A60" w14:textId="77777777" w:rsidTr="001B323E">
                      <w:trPr>
                        <w:trHeight w:hRule="exact" w:val="851"/>
                      </w:trPr>
                      <w:tc>
                        <w:tcPr>
                          <w:tcW w:w="1928" w:type="dxa"/>
                        </w:tcPr>
                        <w:p w14:paraId="6C182F8E" w14:textId="77777777" w:rsidR="00CD393E" w:rsidRDefault="00CD393E">
                          <w:pPr>
                            <w:pStyle w:val="Zpat"/>
                          </w:pPr>
                        </w:p>
                      </w:tc>
                    </w:tr>
                  </w:tbl>
                  <w:p w14:paraId="55634560" w14:textId="77777777" w:rsidR="00CD393E" w:rsidRDefault="00CD393E"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CD393E" w14:paraId="6A08DFB1" w14:textId="77777777" w:rsidTr="00134F89">
                            <w:trPr>
                              <w:trHeight w:val="482"/>
                            </w:trPr>
                            <w:tc>
                              <w:tcPr>
                                <w:tcW w:w="6804" w:type="dxa"/>
                                <w:shd w:val="clear" w:color="auto" w:fill="auto"/>
                                <w:vAlign w:val="bottom"/>
                              </w:tcPr>
                              <w:p w14:paraId="51CE1502" w14:textId="4311D614" w:rsidR="00CD393E" w:rsidRPr="00414021" w:rsidRDefault="00CD393E" w:rsidP="00414021">
                                <w:pPr>
                                  <w:pStyle w:val="Template-FilePath"/>
                                </w:pPr>
                                <w:r>
                                  <w:fldChar w:fldCharType="begin"/>
                                </w:r>
                                <w:r>
                                  <w:instrText xml:space="preserve"> FILENAME  \p </w:instrText>
                                </w:r>
                                <w:r>
                                  <w:fldChar w:fldCharType="separate"/>
                                </w:r>
                                <w:r w:rsidR="00B029E1">
                                  <w:t>C:\Users\Muzila\Desktop\Projekty\OHB II\09-Final tender documents\01 EN\Part III_Employers Requirements\Part III, Appendix A, Scope of Work and Technical Req\Editable versions (Word)\Part III-A1 Overall Scope of Works_v2.docx</w:t>
                                </w:r>
                                <w:r>
                                  <w:fldChar w:fldCharType="end"/>
                                </w:r>
                              </w:p>
                            </w:tc>
                          </w:tr>
                        </w:tbl>
                        <w:p w14:paraId="717A6DB4" w14:textId="77777777" w:rsidR="00CD393E" w:rsidRPr="00414021" w:rsidRDefault="00CD393E"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CD393E" w14:paraId="6A08DFB1" w14:textId="77777777" w:rsidTr="00134F89">
                      <w:trPr>
                        <w:trHeight w:val="482"/>
                      </w:trPr>
                      <w:tc>
                        <w:tcPr>
                          <w:tcW w:w="6804" w:type="dxa"/>
                          <w:shd w:val="clear" w:color="auto" w:fill="auto"/>
                          <w:vAlign w:val="bottom"/>
                        </w:tcPr>
                        <w:p w14:paraId="51CE1502" w14:textId="4311D614" w:rsidR="00CD393E" w:rsidRPr="00414021" w:rsidRDefault="00CD393E" w:rsidP="00414021">
                          <w:pPr>
                            <w:pStyle w:val="Template-FilePath"/>
                          </w:pPr>
                          <w:r>
                            <w:fldChar w:fldCharType="begin"/>
                          </w:r>
                          <w:r>
                            <w:instrText xml:space="preserve"> FILENAME  \p </w:instrText>
                          </w:r>
                          <w:r>
                            <w:fldChar w:fldCharType="separate"/>
                          </w:r>
                          <w:r w:rsidR="00B029E1">
                            <w:t>C:\Users\Muzila\Desktop\Projekty\OHB II\09-Final tender documents\01 EN\Part III_Employers Requirements\Part III, Appendix A, Scope of Work and Technical Req\Editable versions (Word)\Part III-A1 Overall Scope of Works_v2.docx</w:t>
                          </w:r>
                          <w:r>
                            <w:fldChar w:fldCharType="end"/>
                          </w:r>
                        </w:p>
                      </w:tc>
                    </w:tr>
                  </w:tbl>
                  <w:p w14:paraId="717A6DB4" w14:textId="77777777" w:rsidR="00CD393E" w:rsidRPr="00414021" w:rsidRDefault="00CD393E"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CD393E" w:rsidRPr="00683646" w14:paraId="19E5B53C" w14:textId="77777777" w:rsidTr="004F5D4F">
      <w:trPr>
        <w:trHeight w:val="284"/>
      </w:trPr>
      <w:tc>
        <w:tcPr>
          <w:tcW w:w="6824" w:type="dxa"/>
          <w:shd w:val="clear" w:color="auto" w:fill="auto"/>
          <w:vAlign w:val="bottom"/>
        </w:tcPr>
        <w:p w14:paraId="28492A3A" w14:textId="10F5E1F1" w:rsidR="00CD393E" w:rsidRPr="0043620A" w:rsidRDefault="005C63D3" w:rsidP="00CB110F">
          <w:pPr>
            <w:pStyle w:val="Template-DocId"/>
            <w:rPr>
              <w:vanish/>
              <w:lang w:val="sv-SE"/>
            </w:rPr>
          </w:pPr>
          <w:r w:rsidRPr="005C63D3">
            <w:t xml:space="preserve">Procurement documentation – Part III – Employer’s Requirements </w:t>
          </w:r>
        </w:p>
      </w:tc>
    </w:tr>
  </w:tbl>
  <w:p w14:paraId="1C668130" w14:textId="77777777" w:rsidR="00CD393E" w:rsidRPr="0043620A" w:rsidRDefault="00CD393E"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CD393E" w:rsidRDefault="00CD393E"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3919EF77" w:rsidR="00CD393E" w:rsidRDefault="00CD393E"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890CCA">
                            <w:rPr>
                              <w:noProof/>
                            </w:rPr>
                            <w:instrText>33</w:instrText>
                          </w:r>
                          <w:r>
                            <w:fldChar w:fldCharType="end"/>
                          </w:r>
                          <w:r>
                            <w:instrText xml:space="preserve"> -2</w:instrText>
                          </w:r>
                          <w:r>
                            <w:fldChar w:fldCharType="separate"/>
                          </w:r>
                          <w:r w:rsidR="00890CCA">
                            <w:rPr>
                              <w:noProof/>
                            </w:rPr>
                            <w:t>31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3919EF77" w:rsidR="00CD393E" w:rsidRDefault="00CD393E"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890CCA">
                      <w:rPr>
                        <w:noProof/>
                      </w:rPr>
                      <w:instrText>33</w:instrText>
                    </w:r>
                    <w:r>
                      <w:fldChar w:fldCharType="end"/>
                    </w:r>
                    <w:r>
                      <w:instrText xml:space="preserve"> -2</w:instrText>
                    </w:r>
                    <w:r>
                      <w:fldChar w:fldCharType="separate"/>
                    </w:r>
                    <w:r w:rsidR="00890CCA">
                      <w:rPr>
                        <w:noProof/>
                      </w:rPr>
                      <w:t>31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CD393E" w14:paraId="38489388" w14:textId="77777777" w:rsidTr="00134F89">
                            <w:trPr>
                              <w:trHeight w:val="482"/>
                            </w:trPr>
                            <w:tc>
                              <w:tcPr>
                                <w:tcW w:w="6804" w:type="dxa"/>
                                <w:shd w:val="clear" w:color="auto" w:fill="auto"/>
                                <w:vAlign w:val="bottom"/>
                              </w:tcPr>
                              <w:p w14:paraId="6E7FCF82" w14:textId="0245F4FD" w:rsidR="00CD393E" w:rsidRPr="00414021" w:rsidRDefault="00CD393E" w:rsidP="00414021">
                                <w:pPr>
                                  <w:pStyle w:val="Template-FilePath"/>
                                </w:pPr>
                                <w:r>
                                  <w:fldChar w:fldCharType="begin"/>
                                </w:r>
                                <w:r>
                                  <w:instrText xml:space="preserve"> FILENAME  \p </w:instrText>
                                </w:r>
                                <w:r>
                                  <w:fldChar w:fldCharType="separate"/>
                                </w:r>
                                <w:r w:rsidR="00B029E1">
                                  <w:t>C:\Users\Muzila\Desktop\Projekty\OHB II\09-Final tender documents\01 EN\Part III_Employers Requirements\Part III, Appendix A, Scope of Work and Technical Req\Editable versions (Word)\Part III-A1 Overall Scope of Works_v2.docx</w:t>
                                </w:r>
                                <w:r>
                                  <w:fldChar w:fldCharType="end"/>
                                </w:r>
                              </w:p>
                            </w:tc>
                          </w:tr>
                        </w:tbl>
                        <w:p w14:paraId="5350920F" w14:textId="77777777" w:rsidR="00CD393E" w:rsidRPr="00414021" w:rsidRDefault="00CD393E"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CD393E" w14:paraId="38489388" w14:textId="77777777" w:rsidTr="00134F89">
                      <w:trPr>
                        <w:trHeight w:val="482"/>
                      </w:trPr>
                      <w:tc>
                        <w:tcPr>
                          <w:tcW w:w="6804" w:type="dxa"/>
                          <w:shd w:val="clear" w:color="auto" w:fill="auto"/>
                          <w:vAlign w:val="bottom"/>
                        </w:tcPr>
                        <w:p w14:paraId="6E7FCF82" w14:textId="0245F4FD" w:rsidR="00CD393E" w:rsidRPr="00414021" w:rsidRDefault="00CD393E" w:rsidP="00414021">
                          <w:pPr>
                            <w:pStyle w:val="Template-FilePath"/>
                          </w:pPr>
                          <w:r>
                            <w:fldChar w:fldCharType="begin"/>
                          </w:r>
                          <w:r>
                            <w:instrText xml:space="preserve"> FILENAME  \p </w:instrText>
                          </w:r>
                          <w:r>
                            <w:fldChar w:fldCharType="separate"/>
                          </w:r>
                          <w:r w:rsidR="00B029E1">
                            <w:t>C:\Users\Muzila\Desktop\Projekty\OHB II\09-Final tender documents\01 EN\Part III_Employers Requirements\Part III, Appendix A, Scope of Work and Technical Req\Editable versions (Word)\Part III-A1 Overall Scope of Works_v2.docx</w:t>
                          </w:r>
                          <w:r>
                            <w:fldChar w:fldCharType="end"/>
                          </w:r>
                        </w:p>
                      </w:tc>
                    </w:tr>
                  </w:tbl>
                  <w:p w14:paraId="5350920F" w14:textId="77777777" w:rsidR="00CD393E" w:rsidRPr="00414021" w:rsidRDefault="00CD393E"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CD393E" w:rsidRPr="00683646" w14:paraId="02322F90" w14:textId="77777777" w:rsidTr="00762EA2">
      <w:trPr>
        <w:trHeight w:val="284"/>
      </w:trPr>
      <w:tc>
        <w:tcPr>
          <w:tcW w:w="6824" w:type="dxa"/>
          <w:shd w:val="clear" w:color="auto" w:fill="auto"/>
          <w:vAlign w:val="bottom"/>
        </w:tcPr>
        <w:p w14:paraId="1D312A58" w14:textId="0DF8E6C4" w:rsidR="00CD393E" w:rsidRPr="0043620A" w:rsidRDefault="00000000" w:rsidP="00762EA2">
          <w:pPr>
            <w:pStyle w:val="Template-DocId"/>
            <w:rPr>
              <w:lang w:val="sv-SE"/>
            </w:rPr>
          </w:pPr>
          <w:sdt>
            <w:sdtPr>
              <w:tag w:val="{&quot;SkabelonDesign&quot;:{&quot;type&quot;:&quot;Group&quot;,&quot;visibility&quot;:{&quot;action&quot;:&quot;Show&quot;,&quot;binding&quot;:&quot;Module.DocID&quot;,&quot;operator&quot;:&quot;Contains&quot;,&quot;compareValues&quot;:[&quot;&quot;]}}}"/>
              <w:id w:val="156974353"/>
              <w:placeholder>
                <w:docPart w:val="A6177B3643EA4379B71E13621F32ECD4"/>
              </w:placeholder>
            </w:sdtPr>
            <w:sdtContent>
              <w:sdt>
                <w:sdtPr>
                  <w:alias w:val="Kategorie"/>
                  <w:tag w:val=""/>
                  <w:id w:val="330959038"/>
                  <w:placeholder>
                    <w:docPart w:val="08A3A353CAAF4010B0088BA1273A4E2F"/>
                  </w:placeholder>
                  <w:dataBinding w:prefixMappings="xmlns:ns0='http://purl.org/dc/elements/1.1/' xmlns:ns1='http://schemas.openxmlformats.org/package/2006/metadata/core-properties' " w:xpath="/ns1:coreProperties[1]/ns1:category[1]" w:storeItemID="{6C3C8BC8-F283-45AE-878A-BAB7291924A1}"/>
                  <w:text/>
                </w:sdtPr>
                <w:sdtContent>
                  <w:r w:rsidR="00217E8B">
                    <w:t>Procurement documentation – Part III – Employer’s Requirements</w:t>
                  </w:r>
                </w:sdtContent>
              </w:sdt>
            </w:sdtContent>
          </w:sdt>
        </w:p>
      </w:tc>
    </w:tr>
  </w:tbl>
  <w:p w14:paraId="5A5766A0" w14:textId="77777777" w:rsidR="00CD393E" w:rsidRPr="0043620A" w:rsidRDefault="00CD393E">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D6935" w14:textId="77777777" w:rsidR="00CD393E" w:rsidRDefault="00CD393E" w:rsidP="00025683">
    <w:pPr>
      <w:pStyle w:val="Zpat"/>
    </w:pPr>
    <w:r>
      <w:rPr>
        <w:noProof/>
      </w:rPr>
      <mc:AlternateContent>
        <mc:Choice Requires="wps">
          <w:drawing>
            <wp:anchor distT="0" distB="0" distL="114300" distR="114300" simplePos="0" relativeHeight="251673600" behindDoc="0" locked="0" layoutInCell="1" allowOverlap="1" wp14:anchorId="3FBC05BA" wp14:editId="2B347701">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4841AF6" w14:textId="143F64A4" w:rsidR="00CD393E" w:rsidRDefault="00CD393E" w:rsidP="008637B5">
                          <w:pPr>
                            <w:pStyle w:val="Zpat"/>
                            <w:jc w:val="right"/>
                          </w:pPr>
                          <w:r>
                            <w:fldChar w:fldCharType="begin"/>
                          </w:r>
                          <w:r>
                            <w:instrText xml:space="preserve"> PAGE  </w:instrText>
                          </w:r>
                          <w:r>
                            <w:fldChar w:fldCharType="separate"/>
                          </w:r>
                          <w:r>
                            <w:rPr>
                              <w:noProof/>
                            </w:rPr>
                            <w:t>13</w:t>
                          </w:r>
                          <w:r>
                            <w:fldChar w:fldCharType="end"/>
                          </w:r>
                          <w:r>
                            <w:t>/</w:t>
                          </w:r>
                          <w:r>
                            <w:fldChar w:fldCharType="begin"/>
                          </w:r>
                          <w:r>
                            <w:instrText xml:space="preserve">= </w:instrText>
                          </w:r>
                          <w:r>
                            <w:fldChar w:fldCharType="begin"/>
                          </w:r>
                          <w:r>
                            <w:instrText xml:space="preserve"> NUMPAGES </w:instrText>
                          </w:r>
                          <w:r>
                            <w:fldChar w:fldCharType="separate"/>
                          </w:r>
                          <w:r w:rsidR="00890CCA">
                            <w:rPr>
                              <w:noProof/>
                            </w:rPr>
                            <w:instrText>33</w:instrText>
                          </w:r>
                          <w:r>
                            <w:fldChar w:fldCharType="end"/>
                          </w:r>
                          <w:r>
                            <w:instrText xml:space="preserve"> -2</w:instrText>
                          </w:r>
                          <w:r>
                            <w:fldChar w:fldCharType="separate"/>
                          </w:r>
                          <w:r w:rsidR="00890CCA">
                            <w:rPr>
                              <w:noProof/>
                            </w:rPr>
                            <w:t>31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05BA" id="_x0000_t202" coordsize="21600,21600" o:spt="202" path="m,l,21600r21600,l21600,xe">
              <v:stroke joinstyle="miter"/>
              <v:path gradientshapeok="t" o:connecttype="rect"/>
            </v:shapetype>
            <v:shape id="_x0000_s1036" type="#_x0000_t202" style="position:absolute;margin-left:65pt;margin-top:0;width:116.2pt;height:54.15pt;z-index:2516736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04841AF6" w14:textId="143F64A4" w:rsidR="00CD393E" w:rsidRDefault="00CD393E" w:rsidP="008637B5">
                    <w:pPr>
                      <w:pStyle w:val="Zpat"/>
                      <w:jc w:val="right"/>
                    </w:pPr>
                    <w:r>
                      <w:fldChar w:fldCharType="begin"/>
                    </w:r>
                    <w:r>
                      <w:instrText xml:space="preserve"> PAGE  </w:instrText>
                    </w:r>
                    <w:r>
                      <w:fldChar w:fldCharType="separate"/>
                    </w:r>
                    <w:r>
                      <w:rPr>
                        <w:noProof/>
                      </w:rPr>
                      <w:t>13</w:t>
                    </w:r>
                    <w:r>
                      <w:fldChar w:fldCharType="end"/>
                    </w:r>
                    <w:r>
                      <w:t>/</w:t>
                    </w:r>
                    <w:r>
                      <w:fldChar w:fldCharType="begin"/>
                    </w:r>
                    <w:r>
                      <w:instrText xml:space="preserve">= </w:instrText>
                    </w:r>
                    <w:r>
                      <w:fldChar w:fldCharType="begin"/>
                    </w:r>
                    <w:r>
                      <w:instrText xml:space="preserve"> NUMPAGES </w:instrText>
                    </w:r>
                    <w:r>
                      <w:fldChar w:fldCharType="separate"/>
                    </w:r>
                    <w:r w:rsidR="00890CCA">
                      <w:rPr>
                        <w:noProof/>
                      </w:rPr>
                      <w:instrText>33</w:instrText>
                    </w:r>
                    <w:r>
                      <w:fldChar w:fldCharType="end"/>
                    </w:r>
                    <w:r>
                      <w:instrText xml:space="preserve"> -2</w:instrText>
                    </w:r>
                    <w:r>
                      <w:fldChar w:fldCharType="separate"/>
                    </w:r>
                    <w:r w:rsidR="00890CCA">
                      <w:rPr>
                        <w:noProof/>
                      </w:rPr>
                      <w:t>31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72576" behindDoc="0" locked="1" layoutInCell="1" allowOverlap="1" wp14:anchorId="16C63151" wp14:editId="4C5E9CA2">
              <wp:simplePos x="0" y="0"/>
              <wp:positionH relativeFrom="margin">
                <wp:posOffset>-360045</wp:posOffset>
              </wp:positionH>
              <wp:positionV relativeFrom="page">
                <wp:align>bottom</wp:align>
              </wp:positionV>
              <wp:extent cx="4392000" cy="536400"/>
              <wp:effectExtent l="0" t="0" r="8890" b="0"/>
              <wp:wrapSquare wrapText="bothSides"/>
              <wp:docPr id="13"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CD393E" w14:paraId="65B1F989" w14:textId="77777777" w:rsidTr="00134F89">
                            <w:trPr>
                              <w:trHeight w:val="482"/>
                            </w:trPr>
                            <w:tc>
                              <w:tcPr>
                                <w:tcW w:w="6804" w:type="dxa"/>
                                <w:shd w:val="clear" w:color="auto" w:fill="auto"/>
                                <w:vAlign w:val="bottom"/>
                              </w:tcPr>
                              <w:p w14:paraId="4E1A656E" w14:textId="16D071C7" w:rsidR="00CD393E" w:rsidRPr="00414021" w:rsidRDefault="00CD393E" w:rsidP="00414021">
                                <w:pPr>
                                  <w:pStyle w:val="Template-FilePath"/>
                                </w:pPr>
                                <w:r>
                                  <w:fldChar w:fldCharType="begin"/>
                                </w:r>
                                <w:r>
                                  <w:instrText xml:space="preserve"> FILENAME  \p </w:instrText>
                                </w:r>
                                <w:r>
                                  <w:fldChar w:fldCharType="separate"/>
                                </w:r>
                                <w:r w:rsidR="00B029E1">
                                  <w:t>C:\Users\Muzila\Desktop\Projekty\OHB II\09-Final tender documents\01 EN\Part III_Employers Requirements\Part III, Appendix A, Scope of Work and Technical Req\Editable versions (Word)\Part III-A1 Overall Scope of Works_v2.docx</w:t>
                                </w:r>
                                <w:r>
                                  <w:fldChar w:fldCharType="end"/>
                                </w:r>
                              </w:p>
                            </w:tc>
                          </w:tr>
                        </w:tbl>
                        <w:p w14:paraId="77BEEF08" w14:textId="77777777" w:rsidR="00CD393E" w:rsidRPr="00414021" w:rsidRDefault="00CD393E"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63151" id="_x0000_s1037" type="#_x0000_t202" style="position:absolute;margin-left:-28.35pt;margin-top:0;width:345.85pt;height:42.25pt;z-index:25167257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CD393E" w14:paraId="65B1F989" w14:textId="77777777" w:rsidTr="00134F89">
                      <w:trPr>
                        <w:trHeight w:val="482"/>
                      </w:trPr>
                      <w:tc>
                        <w:tcPr>
                          <w:tcW w:w="6804" w:type="dxa"/>
                          <w:shd w:val="clear" w:color="auto" w:fill="auto"/>
                          <w:vAlign w:val="bottom"/>
                        </w:tcPr>
                        <w:p w14:paraId="4E1A656E" w14:textId="16D071C7" w:rsidR="00CD393E" w:rsidRPr="00414021" w:rsidRDefault="00CD393E" w:rsidP="00414021">
                          <w:pPr>
                            <w:pStyle w:val="Template-FilePath"/>
                          </w:pPr>
                          <w:r>
                            <w:fldChar w:fldCharType="begin"/>
                          </w:r>
                          <w:r>
                            <w:instrText xml:space="preserve"> FILENAME  \p </w:instrText>
                          </w:r>
                          <w:r>
                            <w:fldChar w:fldCharType="separate"/>
                          </w:r>
                          <w:r w:rsidR="00B029E1">
                            <w:t>C:\Users\Muzila\Desktop\Projekty\OHB II\09-Final tender documents\01 EN\Part III_Employers Requirements\Part III, Appendix A, Scope of Work and Technical Req\Editable versions (Word)\Part III-A1 Overall Scope of Works_v2.docx</w:t>
                          </w:r>
                          <w:r>
                            <w:fldChar w:fldCharType="end"/>
                          </w:r>
                        </w:p>
                      </w:tc>
                    </w:tr>
                  </w:tbl>
                  <w:p w14:paraId="77BEEF08" w14:textId="77777777" w:rsidR="00CD393E" w:rsidRPr="00414021" w:rsidRDefault="00CD393E"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CD393E" w:rsidRPr="00683646" w14:paraId="0B229C5A" w14:textId="77777777" w:rsidTr="00762EA2">
      <w:trPr>
        <w:trHeight w:val="284"/>
      </w:trPr>
      <w:tc>
        <w:tcPr>
          <w:tcW w:w="6824" w:type="dxa"/>
          <w:shd w:val="clear" w:color="auto" w:fill="auto"/>
          <w:vAlign w:val="bottom"/>
        </w:tcPr>
        <w:p w14:paraId="31D9C9E1" w14:textId="0A78DA5B" w:rsidR="00CD393E" w:rsidRPr="0043620A" w:rsidRDefault="00000000" w:rsidP="00762EA2">
          <w:pPr>
            <w:pStyle w:val="Template-DocId"/>
            <w:rPr>
              <w:lang w:val="sv-SE"/>
            </w:rPr>
          </w:pPr>
          <w:sdt>
            <w:sdtPr>
              <w:tag w:val="{&quot;SkabelonDesign&quot;:{&quot;type&quot;:&quot;Group&quot;,&quot;visibility&quot;:{&quot;action&quot;:&quot;Show&quot;,&quot;binding&quot;:&quot;Module.DocID&quot;,&quot;operator&quot;:&quot;Contains&quot;,&quot;compareValues&quot;:[&quot;&quot;]}}}"/>
              <w:id w:val="-1363823933"/>
              <w:placeholder>
                <w:docPart w:val="91D9B2BD48F341C4BCC743F0307BFFC7"/>
              </w:placeholder>
            </w:sdtPr>
            <w:sdtContent>
              <w:sdt>
                <w:sdtPr>
                  <w:alias w:val="Kategorie"/>
                  <w:tag w:val=""/>
                  <w:id w:val="-101567583"/>
                  <w:placeholder>
                    <w:docPart w:val="805188EC1A164E659709B1FDC5645EBE"/>
                  </w:placeholder>
                  <w:dataBinding w:prefixMappings="xmlns:ns0='http://purl.org/dc/elements/1.1/' xmlns:ns1='http://schemas.openxmlformats.org/package/2006/metadata/core-properties' " w:xpath="/ns1:coreProperties[1]/ns1:category[1]" w:storeItemID="{6C3C8BC8-F283-45AE-878A-BAB7291924A1}"/>
                  <w:text/>
                </w:sdtPr>
                <w:sdtContent>
                  <w:r w:rsidR="00217E8B">
                    <w:t>Procurement documentation – Part III – Employer’s Requirements</w:t>
                  </w:r>
                </w:sdtContent>
              </w:sdt>
            </w:sdtContent>
          </w:sdt>
        </w:p>
      </w:tc>
    </w:tr>
  </w:tbl>
  <w:p w14:paraId="49D4DEFB" w14:textId="77777777" w:rsidR="00CD393E" w:rsidRPr="0043620A" w:rsidRDefault="00CD393E">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3A0D3" w14:textId="77777777" w:rsidR="008A6226" w:rsidRDefault="008A6226" w:rsidP="009E4B94">
      <w:pPr>
        <w:spacing w:line="240" w:lineRule="auto"/>
      </w:pPr>
    </w:p>
  </w:footnote>
  <w:footnote w:type="continuationSeparator" w:id="0">
    <w:p w14:paraId="2DD6AA19" w14:textId="77777777" w:rsidR="008A6226" w:rsidRDefault="008A6226" w:rsidP="009E4B94">
      <w:pPr>
        <w:spacing w:line="240" w:lineRule="auto"/>
      </w:pPr>
    </w:p>
  </w:footnote>
  <w:footnote w:type="continuationNotice" w:id="1">
    <w:p w14:paraId="32A76602" w14:textId="77777777" w:rsidR="008A6226" w:rsidRDefault="008A622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51DBE5F8" w:rsidR="00CD393E" w:rsidRDefault="00CD393E"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t>Part III, Appendix A1</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D4834" w14:textId="2AC7B5AC" w:rsidR="00CD393E" w:rsidRDefault="00CD393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B2155" w14:textId="6A39249D" w:rsidR="00CD393E" w:rsidRDefault="00CD393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82A84" w14:textId="69D2BA21" w:rsidR="00CD393E" w:rsidRDefault="006854D4" w:rsidP="00B23DA0">
    <w:pPr>
      <w:pStyle w:val="Zhlav"/>
      <w:ind w:left="0"/>
      <w:jc w:val="center"/>
    </w:pPr>
    <w:bookmarkStart w:id="36" w:name="_Hlk491951557"/>
    <w:bookmarkStart w:id="37" w:name="_Hlk491951558"/>
    <w:bookmarkStart w:id="38" w:name="_Hlk491951559"/>
    <w:r>
      <w:drawing>
        <wp:anchor distT="0" distB="0" distL="114300" distR="114300" simplePos="0" relativeHeight="251712512" behindDoc="0" locked="0" layoutInCell="1" allowOverlap="1" wp14:anchorId="543B61CC" wp14:editId="3335B445">
          <wp:simplePos x="0" y="0"/>
          <wp:positionH relativeFrom="column">
            <wp:posOffset>-306070</wp:posOffset>
          </wp:positionH>
          <wp:positionV relativeFrom="paragraph">
            <wp:posOffset>125730</wp:posOffset>
          </wp:positionV>
          <wp:extent cx="748800" cy="262800"/>
          <wp:effectExtent l="0" t="0" r="0" b="4445"/>
          <wp:wrapNone/>
          <wp:docPr id="21037106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A83DFAB" w14:textId="0789E1B9" w:rsidR="00CD393E" w:rsidRPr="00F23C29" w:rsidRDefault="00CD393E" w:rsidP="00B23DA0">
    <w:pPr>
      <w:pStyle w:val="Zhlav"/>
      <w:ind w:left="0"/>
      <w:jc w:val="center"/>
    </w:pPr>
    <w:r>
      <w:drawing>
        <wp:anchor distT="0" distB="0" distL="0" distR="0" simplePos="0" relativeHeight="251704320" behindDoc="0" locked="0" layoutInCell="1" allowOverlap="1" wp14:anchorId="33A30B6A" wp14:editId="10F9AF23">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12E55B3A302049E5A34FFBCA8CF206A1"/>
        </w:placeholder>
        <w:dataBinding w:prefixMappings="xmlns:ns0='http://purl.org/dc/elements/1.1/' xmlns:ns1='http://schemas.openxmlformats.org/package/2006/metadata/core-properties' " w:xpath="/ns1:coreProperties[1]/ns0:title[1]" w:storeItemID="{6C3C8BC8-F283-45AE-878A-BAB7291924A1}"/>
        <w:text/>
      </w:sdtPr>
      <w:sdtContent>
        <w:r>
          <w:t>Part III, Appendix A1</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t>Overall Scope of Works</w:t>
        </w:r>
      </w:sdtContent>
    </w:sdt>
  </w:p>
  <w:p w14:paraId="033D8023" w14:textId="2D3E81B0" w:rsidR="00CD393E" w:rsidRDefault="00CD393E" w:rsidP="00025683">
    <w:pPr>
      <w:pStyle w:val="Zhlav"/>
    </w:pP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CD393E" w:rsidRPr="00604E6A" w14:paraId="35990B43" w14:textId="77777777" w:rsidTr="00150678">
                            <w:tc>
                              <w:tcPr>
                                <w:tcW w:w="1928" w:type="dxa"/>
                                <w:shd w:val="clear" w:color="auto" w:fill="auto"/>
                              </w:tcPr>
                              <w:p w14:paraId="514ABC6A" w14:textId="77777777" w:rsidR="00CD393E" w:rsidRPr="0021685E" w:rsidRDefault="00CD393E" w:rsidP="00150678">
                                <w:pPr>
                                  <w:pStyle w:val="Template-Address"/>
                                  <w:rPr>
                                    <w:lang w:val="de-DE"/>
                                  </w:rPr>
                                </w:pPr>
                                <w:bookmarkStart w:id="39" w:name="OFF_Name"/>
                                <w:r w:rsidRPr="0021685E">
                                  <w:rPr>
                                    <w:lang w:val="de-DE"/>
                                  </w:rPr>
                                  <w:t>Ramboll</w:t>
                                </w:r>
                                <w:bookmarkEnd w:id="39"/>
                              </w:p>
                              <w:p w14:paraId="3B2B1E27" w14:textId="77777777" w:rsidR="00CD393E" w:rsidRPr="0021685E" w:rsidRDefault="00CD393E" w:rsidP="00150678">
                                <w:pPr>
                                  <w:pStyle w:val="Template-Address"/>
                                  <w:rPr>
                                    <w:lang w:val="de-DE"/>
                                  </w:rPr>
                                </w:pPr>
                                <w:bookmarkStart w:id="40" w:name="OFF_Address"/>
                                <w:r w:rsidRPr="0021685E">
                                  <w:rPr>
                                    <w:lang w:val="de-DE"/>
                                  </w:rPr>
                                  <w:t>Hannemanns Allé 53</w:t>
                                </w:r>
                                <w:r w:rsidRPr="0021685E">
                                  <w:rPr>
                                    <w:lang w:val="de-DE"/>
                                  </w:rPr>
                                  <w:br/>
                                  <w:t>DK-2300 Copenhagen S</w:t>
                                </w:r>
                                <w:r w:rsidRPr="0021685E">
                                  <w:rPr>
                                    <w:lang w:val="de-DE"/>
                                  </w:rPr>
                                  <w:br/>
                                  <w:t>Denmark</w:t>
                                </w:r>
                                <w:bookmarkEnd w:id="40"/>
                              </w:p>
                              <w:p w14:paraId="00308A60" w14:textId="77777777" w:rsidR="00CD393E" w:rsidRPr="0021685E" w:rsidRDefault="00CD393E" w:rsidP="00150678">
                                <w:pPr>
                                  <w:pStyle w:val="Template-Address"/>
                                  <w:rPr>
                                    <w:lang w:val="de-DE"/>
                                  </w:rPr>
                                </w:pPr>
                              </w:p>
                              <w:p w14:paraId="61392DEF" w14:textId="77777777" w:rsidR="00CD393E" w:rsidRPr="0021685E" w:rsidRDefault="00CD393E" w:rsidP="00150678">
                                <w:pPr>
                                  <w:pStyle w:val="Template-Address"/>
                                  <w:rPr>
                                    <w:lang w:val="de-DE"/>
                                  </w:rPr>
                                </w:pPr>
                                <w:bookmarkStart w:id="41" w:name="LAN_T"/>
                                <w:bookmarkStart w:id="42" w:name="OFF_Phone_HIF"/>
                                <w:r w:rsidRPr="0021685E">
                                  <w:rPr>
                                    <w:lang w:val="de-DE"/>
                                  </w:rPr>
                                  <w:t>T</w:t>
                                </w:r>
                                <w:bookmarkEnd w:id="41"/>
                                <w:r w:rsidRPr="0021685E">
                                  <w:rPr>
                                    <w:lang w:val="de-DE"/>
                                  </w:rPr>
                                  <w:t xml:space="preserve"> </w:t>
                                </w:r>
                                <w:bookmarkStart w:id="43" w:name="OFF_Phone"/>
                                <w:r w:rsidRPr="0021685E">
                                  <w:rPr>
                                    <w:lang w:val="de-DE"/>
                                  </w:rPr>
                                  <w:t>+45 5161 1000</w:t>
                                </w:r>
                                <w:bookmarkEnd w:id="43"/>
                              </w:p>
                              <w:p w14:paraId="69A41858" w14:textId="77777777" w:rsidR="00CD393E" w:rsidRPr="0021685E" w:rsidRDefault="00CD393E" w:rsidP="00150678">
                                <w:pPr>
                                  <w:pStyle w:val="Template-Address"/>
                                  <w:rPr>
                                    <w:lang w:val="de-DE"/>
                                  </w:rPr>
                                </w:pPr>
                                <w:bookmarkStart w:id="44" w:name="LAN_F"/>
                                <w:bookmarkStart w:id="45" w:name="OFF_Fax_HIF"/>
                                <w:bookmarkEnd w:id="42"/>
                                <w:r w:rsidRPr="0021685E">
                                  <w:rPr>
                                    <w:lang w:val="de-DE"/>
                                  </w:rPr>
                                  <w:t>F</w:t>
                                </w:r>
                                <w:bookmarkEnd w:id="44"/>
                                <w:r w:rsidRPr="0021685E">
                                  <w:rPr>
                                    <w:lang w:val="de-DE"/>
                                  </w:rPr>
                                  <w:t xml:space="preserve"> </w:t>
                                </w:r>
                                <w:bookmarkStart w:id="46" w:name="OFF_Fax"/>
                                <w:r w:rsidRPr="0021685E">
                                  <w:rPr>
                                    <w:lang w:val="de-DE"/>
                                  </w:rPr>
                                  <w:t>+45 5161 1001</w:t>
                                </w:r>
                                <w:bookmarkEnd w:id="46"/>
                              </w:p>
                              <w:p w14:paraId="5746CD1F" w14:textId="77777777" w:rsidR="00CD393E" w:rsidRPr="0021685E" w:rsidRDefault="00CD393E" w:rsidP="00150678">
                                <w:pPr>
                                  <w:pStyle w:val="Template-Address"/>
                                  <w:rPr>
                                    <w:lang w:val="de-DE"/>
                                  </w:rPr>
                                </w:pPr>
                                <w:bookmarkStart w:id="47" w:name="OFF_web"/>
                                <w:bookmarkStart w:id="48" w:name="OFF_web_HIF"/>
                                <w:bookmarkEnd w:id="45"/>
                                <w:r w:rsidRPr="0021685E">
                                  <w:rPr>
                                    <w:lang w:val="de-DE"/>
                                  </w:rPr>
                                  <w:t>www.ramboll.com/energy</w:t>
                                </w:r>
                                <w:bookmarkEnd w:id="47"/>
                              </w:p>
                              <w:bookmarkEnd w:id="48"/>
                              <w:p w14:paraId="52380058" w14:textId="77777777" w:rsidR="00CD393E" w:rsidRPr="0021685E" w:rsidRDefault="00CD393E" w:rsidP="00150678">
                                <w:pPr>
                                  <w:pStyle w:val="Template-Address"/>
                                  <w:rPr>
                                    <w:lang w:val="de-DE"/>
                                  </w:rPr>
                                </w:pPr>
                              </w:p>
                              <w:p w14:paraId="497200E4" w14:textId="77777777" w:rsidR="00CD393E" w:rsidRPr="0021685E" w:rsidRDefault="00CD393E" w:rsidP="00460F5D">
                                <w:pPr>
                                  <w:pStyle w:val="Template-Address"/>
                                  <w:rPr>
                                    <w:lang w:val="de-DE"/>
                                  </w:rPr>
                                </w:pPr>
                              </w:p>
                            </w:tc>
                          </w:tr>
                        </w:tbl>
                        <w:p w14:paraId="4B51DA69" w14:textId="77777777" w:rsidR="00CD393E" w:rsidRPr="0021685E" w:rsidRDefault="00CD393E" w:rsidP="00025683">
                          <w:pPr>
                            <w:pStyle w:val="Template-Address"/>
                            <w:rPr>
                              <w:lang w:val="de-DE"/>
                            </w:rPr>
                          </w:pPr>
                        </w:p>
                        <w:p w14:paraId="1E34DC84" w14:textId="77777777" w:rsidR="00CD393E" w:rsidRPr="0021685E" w:rsidRDefault="00CD393E"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CD393E" w:rsidRPr="00604E6A" w14:paraId="35990B43" w14:textId="77777777" w:rsidTr="00150678">
                      <w:tc>
                        <w:tcPr>
                          <w:tcW w:w="1928" w:type="dxa"/>
                          <w:shd w:val="clear" w:color="auto" w:fill="auto"/>
                        </w:tcPr>
                        <w:p w14:paraId="514ABC6A" w14:textId="77777777" w:rsidR="00CD393E" w:rsidRPr="0021685E" w:rsidRDefault="00CD393E" w:rsidP="00150678">
                          <w:pPr>
                            <w:pStyle w:val="Template-Address"/>
                            <w:rPr>
                              <w:lang w:val="de-DE"/>
                            </w:rPr>
                          </w:pPr>
                          <w:bookmarkStart w:id="49" w:name="OFF_Name"/>
                          <w:r w:rsidRPr="0021685E">
                            <w:rPr>
                              <w:lang w:val="de-DE"/>
                            </w:rPr>
                            <w:t>Ramboll</w:t>
                          </w:r>
                          <w:bookmarkEnd w:id="49"/>
                        </w:p>
                        <w:p w14:paraId="3B2B1E27" w14:textId="77777777" w:rsidR="00CD393E" w:rsidRPr="0021685E" w:rsidRDefault="00CD393E" w:rsidP="00150678">
                          <w:pPr>
                            <w:pStyle w:val="Template-Address"/>
                            <w:rPr>
                              <w:lang w:val="de-DE"/>
                            </w:rPr>
                          </w:pPr>
                          <w:bookmarkStart w:id="50" w:name="OFF_Address"/>
                          <w:r w:rsidRPr="0021685E">
                            <w:rPr>
                              <w:lang w:val="de-DE"/>
                            </w:rPr>
                            <w:t>Hannemanns Allé 53</w:t>
                          </w:r>
                          <w:r w:rsidRPr="0021685E">
                            <w:rPr>
                              <w:lang w:val="de-DE"/>
                            </w:rPr>
                            <w:br/>
                            <w:t>DK-2300 Copenhagen S</w:t>
                          </w:r>
                          <w:r w:rsidRPr="0021685E">
                            <w:rPr>
                              <w:lang w:val="de-DE"/>
                            </w:rPr>
                            <w:br/>
                            <w:t>Denmark</w:t>
                          </w:r>
                          <w:bookmarkEnd w:id="50"/>
                        </w:p>
                        <w:p w14:paraId="00308A60" w14:textId="77777777" w:rsidR="00CD393E" w:rsidRPr="0021685E" w:rsidRDefault="00CD393E" w:rsidP="00150678">
                          <w:pPr>
                            <w:pStyle w:val="Template-Address"/>
                            <w:rPr>
                              <w:lang w:val="de-DE"/>
                            </w:rPr>
                          </w:pPr>
                        </w:p>
                        <w:p w14:paraId="61392DEF" w14:textId="77777777" w:rsidR="00CD393E" w:rsidRPr="0021685E" w:rsidRDefault="00CD393E" w:rsidP="00150678">
                          <w:pPr>
                            <w:pStyle w:val="Template-Address"/>
                            <w:rPr>
                              <w:lang w:val="de-DE"/>
                            </w:rPr>
                          </w:pPr>
                          <w:bookmarkStart w:id="51" w:name="LAN_T"/>
                          <w:bookmarkStart w:id="52" w:name="OFF_Phone_HIF"/>
                          <w:r w:rsidRPr="0021685E">
                            <w:rPr>
                              <w:lang w:val="de-DE"/>
                            </w:rPr>
                            <w:t>T</w:t>
                          </w:r>
                          <w:bookmarkEnd w:id="51"/>
                          <w:r w:rsidRPr="0021685E">
                            <w:rPr>
                              <w:lang w:val="de-DE"/>
                            </w:rPr>
                            <w:t xml:space="preserve"> </w:t>
                          </w:r>
                          <w:bookmarkStart w:id="53" w:name="OFF_Phone"/>
                          <w:r w:rsidRPr="0021685E">
                            <w:rPr>
                              <w:lang w:val="de-DE"/>
                            </w:rPr>
                            <w:t>+45 5161 1000</w:t>
                          </w:r>
                          <w:bookmarkEnd w:id="53"/>
                        </w:p>
                        <w:p w14:paraId="69A41858" w14:textId="77777777" w:rsidR="00CD393E" w:rsidRPr="0021685E" w:rsidRDefault="00CD393E" w:rsidP="00150678">
                          <w:pPr>
                            <w:pStyle w:val="Template-Address"/>
                            <w:rPr>
                              <w:lang w:val="de-DE"/>
                            </w:rPr>
                          </w:pPr>
                          <w:bookmarkStart w:id="54" w:name="LAN_F"/>
                          <w:bookmarkStart w:id="55" w:name="OFF_Fax_HIF"/>
                          <w:bookmarkEnd w:id="52"/>
                          <w:r w:rsidRPr="0021685E">
                            <w:rPr>
                              <w:lang w:val="de-DE"/>
                            </w:rPr>
                            <w:t>F</w:t>
                          </w:r>
                          <w:bookmarkEnd w:id="54"/>
                          <w:r w:rsidRPr="0021685E">
                            <w:rPr>
                              <w:lang w:val="de-DE"/>
                            </w:rPr>
                            <w:t xml:space="preserve"> </w:t>
                          </w:r>
                          <w:bookmarkStart w:id="56" w:name="OFF_Fax"/>
                          <w:r w:rsidRPr="0021685E">
                            <w:rPr>
                              <w:lang w:val="de-DE"/>
                            </w:rPr>
                            <w:t>+45 5161 1001</w:t>
                          </w:r>
                          <w:bookmarkEnd w:id="56"/>
                        </w:p>
                        <w:p w14:paraId="5746CD1F" w14:textId="77777777" w:rsidR="00CD393E" w:rsidRPr="0021685E" w:rsidRDefault="00CD393E" w:rsidP="00150678">
                          <w:pPr>
                            <w:pStyle w:val="Template-Address"/>
                            <w:rPr>
                              <w:lang w:val="de-DE"/>
                            </w:rPr>
                          </w:pPr>
                          <w:bookmarkStart w:id="57" w:name="OFF_web"/>
                          <w:bookmarkStart w:id="58" w:name="OFF_web_HIF"/>
                          <w:bookmarkEnd w:id="55"/>
                          <w:r w:rsidRPr="0021685E">
                            <w:rPr>
                              <w:lang w:val="de-DE"/>
                            </w:rPr>
                            <w:t>www.ramboll.com/energy</w:t>
                          </w:r>
                          <w:bookmarkEnd w:id="57"/>
                        </w:p>
                        <w:bookmarkEnd w:id="58"/>
                        <w:p w14:paraId="52380058" w14:textId="77777777" w:rsidR="00CD393E" w:rsidRPr="0021685E" w:rsidRDefault="00CD393E" w:rsidP="00150678">
                          <w:pPr>
                            <w:pStyle w:val="Template-Address"/>
                            <w:rPr>
                              <w:lang w:val="de-DE"/>
                            </w:rPr>
                          </w:pPr>
                        </w:p>
                        <w:p w14:paraId="497200E4" w14:textId="77777777" w:rsidR="00CD393E" w:rsidRPr="0021685E" w:rsidRDefault="00CD393E" w:rsidP="00460F5D">
                          <w:pPr>
                            <w:pStyle w:val="Template-Address"/>
                            <w:rPr>
                              <w:lang w:val="de-DE"/>
                            </w:rPr>
                          </w:pPr>
                        </w:p>
                      </w:tc>
                    </w:tr>
                  </w:tbl>
                  <w:p w14:paraId="4B51DA69" w14:textId="77777777" w:rsidR="00CD393E" w:rsidRPr="0021685E" w:rsidRDefault="00CD393E" w:rsidP="00025683">
                    <w:pPr>
                      <w:pStyle w:val="Template-Address"/>
                      <w:rPr>
                        <w:lang w:val="de-DE"/>
                      </w:rPr>
                    </w:pPr>
                  </w:p>
                  <w:p w14:paraId="1E34DC84" w14:textId="77777777" w:rsidR="00CD393E" w:rsidRPr="0021685E" w:rsidRDefault="00CD393E" w:rsidP="00025683">
                    <w:pPr>
                      <w:pStyle w:val="Template-Address"/>
                      <w:rPr>
                        <w:lang w:val="de-DE"/>
                      </w:rPr>
                    </w:pPr>
                  </w:p>
                </w:txbxContent>
              </v:textbox>
              <w10:wrap type="square" anchorx="margin" anchory="page"/>
            </v:shape>
          </w:pict>
        </mc:Fallback>
      </mc:AlternateContent>
    </w:r>
    <w:bookmarkEnd w:id="36"/>
    <w:bookmarkEnd w:id="37"/>
    <w:bookmarkEnd w:id="38"/>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72812" w14:textId="61D602E0" w:rsidR="00CD393E" w:rsidRDefault="00CD393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54319" w14:textId="34506C0E" w:rsidR="00CD393E" w:rsidRDefault="00CD393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A821B" w14:textId="54BCADCD" w:rsidR="00CD393E" w:rsidRPr="00927ED3" w:rsidRDefault="00CD393E" w:rsidP="00C16ACE">
    <w:pPr>
      <w:pStyle w:val="Zhlav"/>
      <w:ind w:left="0"/>
      <w:jc w:val="center"/>
    </w:pPr>
    <w:bookmarkStart w:id="65" w:name="_Hlk33885559"/>
    <w:bookmarkStart w:id="66" w:name="_Hlk33885560"/>
    <w:bookmarkStart w:id="67" w:name="_Hlk33885618"/>
    <w:bookmarkStart w:id="68" w:name="_Hlk33885619"/>
    <w:bookmarkStart w:id="69" w:name="_Hlk34064862"/>
    <w:bookmarkStart w:id="70" w:name="_Hlk34064863"/>
    <w:r>
      <w:drawing>
        <wp:anchor distT="0" distB="0" distL="0" distR="0" simplePos="0" relativeHeight="251676672" behindDoc="0" locked="0" layoutInCell="1" allowOverlap="1" wp14:anchorId="366E19CE" wp14:editId="38E0BF11">
          <wp:simplePos x="0" y="0"/>
          <wp:positionH relativeFrom="margin">
            <wp:posOffset>4704080</wp:posOffset>
          </wp:positionH>
          <wp:positionV relativeFrom="page">
            <wp:posOffset>609600</wp:posOffset>
          </wp:positionV>
          <wp:extent cx="3870008" cy="647700"/>
          <wp:effectExtent l="0" t="0" r="0" b="0"/>
          <wp:wrapNone/>
          <wp:docPr id="18"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1"/>
                  <a:srcRect/>
                  <a:stretch/>
                </pic:blipFill>
                <pic:spPr>
                  <a:xfrm>
                    <a:off x="0" y="0"/>
                    <a:ext cx="3870008" cy="647700"/>
                  </a:xfrm>
                  <a:prstGeom prst="rect">
                    <a:avLst/>
                  </a:prstGeom>
                </pic:spPr>
              </pic:pic>
            </a:graphicData>
          </a:graphic>
          <wp14:sizeRelH relativeFrom="margin">
            <wp14:pctWidth>0</wp14:pctWidth>
          </wp14:sizeRelH>
          <wp14:sizeRelV relativeFrom="margin">
            <wp14:pctHeight>0</wp14:pctHeight>
          </wp14:sizeRelV>
        </wp:anchor>
      </w:drawing>
    </w:r>
    <w:r w:rsidR="005B6087">
      <w:drawing>
        <wp:anchor distT="0" distB="0" distL="114300" distR="114300" simplePos="0" relativeHeight="251714560" behindDoc="0" locked="0" layoutInCell="1" allowOverlap="1" wp14:anchorId="65647BDE" wp14:editId="4E6862CC">
          <wp:simplePos x="0" y="0"/>
          <wp:positionH relativeFrom="column">
            <wp:posOffset>-306070</wp:posOffset>
          </wp:positionH>
          <wp:positionV relativeFrom="paragraph">
            <wp:posOffset>125730</wp:posOffset>
          </wp:positionV>
          <wp:extent cx="748800" cy="262800"/>
          <wp:effectExtent l="0" t="0" r="0" b="4445"/>
          <wp:wrapNone/>
          <wp:docPr id="6013545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2022658249"/>
        <w:placeholder>
          <w:docPart w:val="2112AB69989C43C499BA1B31794AF6EE"/>
        </w:placeholder>
        <w:dataBinding w:prefixMappings="xmlns:ns0='http://purl.org/dc/elements/1.1/' xmlns:ns1='http://schemas.openxmlformats.org/package/2006/metadata/core-properties' " w:xpath="/ns1:coreProperties[1]/ns0:title[1]" w:storeItemID="{6C3C8BC8-F283-45AE-878A-BAB7291924A1}"/>
        <w:text/>
      </w:sdtPr>
      <w:sdtContent>
        <w:r>
          <w:t>Part III, Appendix A1</w:t>
        </w:r>
      </w:sdtContent>
    </w:sdt>
    <w:r>
      <w:t xml:space="preserve"> </w:t>
    </w:r>
    <w:r>
      <w:br/>
    </w:r>
    <w:sdt>
      <w:sdtPr>
        <w:alias w:val="Subject"/>
        <w:tag w:val="{&quot;SkabelonDesign&quot;:{&quot;type&quot;:&quot;text&quot;,&quot;binding&quot;:&quot;Doc.Prop.Ram_Document_Title2&quot;,&quot;ignoreBlank&quot;:true}}"/>
        <w:id w:val="319393624"/>
        <w:dataBinding w:prefixMappings="xmlns:ns0='http://purl.org/dc/elements/1.1/' xmlns:ns1='http://schemas.openxmlformats.org/package/2006/metadata/core-properties' " w:xpath="/ns1:coreProperties[1]/ns0:subject[1]" w:storeItemID="{6C3C8BC8-F283-45AE-878A-BAB7291924A1}"/>
        <w:text/>
      </w:sdtPr>
      <w:sdtContent>
        <w:r>
          <w:t>Overall Scope of Works</w:t>
        </w:r>
      </w:sdtContent>
    </w:sdt>
    <w:r>
      <w:t xml:space="preserve"> </w:t>
    </w:r>
  </w:p>
  <w:bookmarkEnd w:id="65"/>
  <w:bookmarkEnd w:id="66"/>
  <w:bookmarkEnd w:id="67"/>
  <w:bookmarkEnd w:id="68"/>
  <w:bookmarkEnd w:id="69"/>
  <w:bookmarkEnd w:id="70"/>
  <w:p w14:paraId="1D984414" w14:textId="35994BDD" w:rsidR="00CD393E" w:rsidRPr="00C16ACE" w:rsidRDefault="00CD393E" w:rsidP="00C16ACE">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69670" w14:textId="520210EE" w:rsidR="00CD393E" w:rsidRDefault="00CD393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36E39" w14:textId="4A915961" w:rsidR="00CD393E" w:rsidRDefault="00CD393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2EDEE" w14:textId="68C11771" w:rsidR="00CD393E" w:rsidRPr="00927ED3" w:rsidRDefault="00CD393E" w:rsidP="00DA754E">
    <w:pPr>
      <w:pStyle w:val="Zhlav"/>
      <w:ind w:left="0"/>
      <w:jc w:val="center"/>
    </w:pPr>
    <w:r>
      <w:drawing>
        <wp:anchor distT="0" distB="0" distL="0" distR="0" simplePos="0" relativeHeight="251707392" behindDoc="0" locked="0" layoutInCell="1" allowOverlap="1" wp14:anchorId="7F70C4EA" wp14:editId="243F53AC">
          <wp:simplePos x="0" y="0"/>
          <wp:positionH relativeFrom="margin">
            <wp:posOffset>4704080</wp:posOffset>
          </wp:positionH>
          <wp:positionV relativeFrom="page">
            <wp:posOffset>609600</wp:posOffset>
          </wp:positionV>
          <wp:extent cx="3870008" cy="647700"/>
          <wp:effectExtent l="0" t="0" r="0" b="0"/>
          <wp:wrapNone/>
          <wp:docPr id="16"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1"/>
                  <a:srcRect/>
                  <a:stretch/>
                </pic:blipFill>
                <pic:spPr>
                  <a:xfrm>
                    <a:off x="0" y="0"/>
                    <a:ext cx="3870008" cy="647700"/>
                  </a:xfrm>
                  <a:prstGeom prst="rect">
                    <a:avLst/>
                  </a:prstGeom>
                </pic:spPr>
              </pic:pic>
            </a:graphicData>
          </a:graphic>
          <wp14:sizeRelH relativeFrom="margin">
            <wp14:pctWidth>0</wp14:pctWidth>
          </wp14:sizeRelH>
          <wp14:sizeRelV relativeFrom="margin">
            <wp14:pctHeight>0</wp14:pctHeight>
          </wp14:sizeRelV>
        </wp:anchor>
      </w:drawing>
    </w:r>
    <w:r w:rsidR="005B6087">
      <w:drawing>
        <wp:anchor distT="0" distB="0" distL="114300" distR="114300" simplePos="0" relativeHeight="251716608" behindDoc="0" locked="0" layoutInCell="1" allowOverlap="1" wp14:anchorId="52AD43CF" wp14:editId="4ABE82A6">
          <wp:simplePos x="0" y="0"/>
          <wp:positionH relativeFrom="column">
            <wp:posOffset>-306070</wp:posOffset>
          </wp:positionH>
          <wp:positionV relativeFrom="paragraph">
            <wp:posOffset>125730</wp:posOffset>
          </wp:positionV>
          <wp:extent cx="748800" cy="262800"/>
          <wp:effectExtent l="0" t="0" r="0" b="4445"/>
          <wp:wrapNone/>
          <wp:docPr id="178006489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537316220"/>
        <w:placeholder>
          <w:docPart w:val="C095CA6A8CBA4F0492A5D4D14A4381F0"/>
        </w:placeholder>
        <w:dataBinding w:prefixMappings="xmlns:ns0='http://purl.org/dc/elements/1.1/' xmlns:ns1='http://schemas.openxmlformats.org/package/2006/metadata/core-properties' " w:xpath="/ns1:coreProperties[1]/ns0:title[1]" w:storeItemID="{6C3C8BC8-F283-45AE-878A-BAB7291924A1}"/>
        <w:text/>
      </w:sdtPr>
      <w:sdtContent>
        <w:r>
          <w:t>Part III, Appendix A1</w:t>
        </w:r>
      </w:sdtContent>
    </w:sdt>
    <w:r>
      <w:t xml:space="preserve"> </w:t>
    </w:r>
    <w:r>
      <w:br/>
    </w:r>
    <w:sdt>
      <w:sdtPr>
        <w:alias w:val="Subject"/>
        <w:tag w:val="{&quot;SkabelonDesign&quot;:{&quot;type&quot;:&quot;text&quot;,&quot;binding&quot;:&quot;Doc.Prop.Ram_Document_Title2&quot;,&quot;ignoreBlank&quot;:true}}"/>
        <w:id w:val="209930845"/>
        <w:dataBinding w:prefixMappings="xmlns:ns0='http://purl.org/dc/elements/1.1/' xmlns:ns1='http://schemas.openxmlformats.org/package/2006/metadata/core-properties' " w:xpath="/ns1:coreProperties[1]/ns0:subject[1]" w:storeItemID="{6C3C8BC8-F283-45AE-878A-BAB7291924A1}"/>
        <w:text/>
      </w:sdtPr>
      <w:sdtContent>
        <w:r>
          <w:t>Overall Scope of Works</w:t>
        </w:r>
      </w:sdtContent>
    </w:sdt>
    <w:r>
      <w:t xml:space="preserve"> </w:t>
    </w:r>
  </w:p>
  <w:p w14:paraId="699E780F" w14:textId="77777777" w:rsidR="00CD393E" w:rsidRPr="00A556F8" w:rsidRDefault="00CD393E" w:rsidP="00DA754E">
    <w:pPr>
      <w:pStyle w:val="Zhlav"/>
    </w:pPr>
  </w:p>
  <w:p w14:paraId="74D52AE6" w14:textId="499965A2" w:rsidR="00CD393E" w:rsidRDefault="00CD393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7AA10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E38E9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C4840"/>
    <w:multiLevelType w:val="hybridMultilevel"/>
    <w:tmpl w:val="FFD4FF6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1541C66"/>
    <w:multiLevelType w:val="multilevel"/>
    <w:tmpl w:val="266E9FBE"/>
    <w:lvl w:ilvl="0">
      <w:start w:val="1"/>
      <w:numFmt w:val="decimal"/>
      <w:pStyle w:val="Normal-Numbering"/>
      <w:lvlText w:val="%1."/>
      <w:lvlJc w:val="left"/>
      <w:pPr>
        <w:tabs>
          <w:tab w:val="num" w:pos="567"/>
        </w:tabs>
        <w:ind w:left="567" w:hanging="567"/>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567"/>
      </w:pPr>
      <w:rPr>
        <w:rFonts w:ascii="Symbol" w:hAnsi="Symbol"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2" w15:restartNumberingAfterBreak="0">
    <w:nsid w:val="020056F5"/>
    <w:multiLevelType w:val="hybridMultilevel"/>
    <w:tmpl w:val="7228C39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021760CF"/>
    <w:multiLevelType w:val="hybridMultilevel"/>
    <w:tmpl w:val="7E4470C8"/>
    <w:lvl w:ilvl="0" w:tplc="04060001">
      <w:start w:val="1"/>
      <w:numFmt w:val="bullet"/>
      <w:lvlText w:val=""/>
      <w:lvlJc w:val="left"/>
      <w:pPr>
        <w:ind w:left="720" w:hanging="360"/>
      </w:pPr>
      <w:rPr>
        <w:rFonts w:ascii="Symbol" w:hAnsi="Symbol" w:hint="default"/>
      </w:rPr>
    </w:lvl>
    <w:lvl w:ilvl="1" w:tplc="86168570">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048E5E0B"/>
    <w:multiLevelType w:val="hybridMultilevel"/>
    <w:tmpl w:val="195AF0F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04BA0D54"/>
    <w:multiLevelType w:val="hybridMultilevel"/>
    <w:tmpl w:val="DBA87AE6"/>
    <w:lvl w:ilvl="0" w:tplc="0406000F">
      <w:start w:val="1"/>
      <w:numFmt w:val="decimal"/>
      <w:lvlText w:val="%1."/>
      <w:lvlJc w:val="left"/>
      <w:pPr>
        <w:ind w:left="720" w:hanging="360"/>
      </w:pPr>
    </w:lvl>
    <w:lvl w:ilvl="1" w:tplc="04060001">
      <w:start w:val="1"/>
      <w:numFmt w:val="bullet"/>
      <w:lvlText w:val=""/>
      <w:lvlJc w:val="left"/>
      <w:pPr>
        <w:ind w:left="1440" w:hanging="360"/>
      </w:pPr>
      <w:rPr>
        <w:rFonts w:ascii="Symbol" w:hAnsi="Symbol"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0B99244E"/>
    <w:multiLevelType w:val="hybridMultilevel"/>
    <w:tmpl w:val="E786AA0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0C042264"/>
    <w:multiLevelType w:val="hybridMultilevel"/>
    <w:tmpl w:val="0FD22C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0C526A3E"/>
    <w:multiLevelType w:val="hybridMultilevel"/>
    <w:tmpl w:val="33687230"/>
    <w:lvl w:ilvl="0" w:tplc="04060001">
      <w:start w:val="1"/>
      <w:numFmt w:val="bullet"/>
      <w:lvlText w:val=""/>
      <w:lvlJc w:val="left"/>
      <w:pPr>
        <w:ind w:left="862" w:hanging="360"/>
      </w:pPr>
      <w:rPr>
        <w:rFonts w:ascii="Symbol" w:hAnsi="Symbol" w:hint="default"/>
      </w:rPr>
    </w:lvl>
    <w:lvl w:ilvl="1" w:tplc="04060003" w:tentative="1">
      <w:start w:val="1"/>
      <w:numFmt w:val="bullet"/>
      <w:lvlText w:val="o"/>
      <w:lvlJc w:val="left"/>
      <w:pPr>
        <w:ind w:left="1582" w:hanging="360"/>
      </w:pPr>
      <w:rPr>
        <w:rFonts w:ascii="Courier New" w:hAnsi="Courier New" w:cs="Courier New" w:hint="default"/>
      </w:rPr>
    </w:lvl>
    <w:lvl w:ilvl="2" w:tplc="04060005" w:tentative="1">
      <w:start w:val="1"/>
      <w:numFmt w:val="bullet"/>
      <w:lvlText w:val=""/>
      <w:lvlJc w:val="left"/>
      <w:pPr>
        <w:ind w:left="2302" w:hanging="360"/>
      </w:pPr>
      <w:rPr>
        <w:rFonts w:ascii="Wingdings" w:hAnsi="Wingdings" w:hint="default"/>
      </w:rPr>
    </w:lvl>
    <w:lvl w:ilvl="3" w:tplc="04060001" w:tentative="1">
      <w:start w:val="1"/>
      <w:numFmt w:val="bullet"/>
      <w:lvlText w:val=""/>
      <w:lvlJc w:val="left"/>
      <w:pPr>
        <w:ind w:left="3022" w:hanging="360"/>
      </w:pPr>
      <w:rPr>
        <w:rFonts w:ascii="Symbol" w:hAnsi="Symbol" w:hint="default"/>
      </w:rPr>
    </w:lvl>
    <w:lvl w:ilvl="4" w:tplc="04060003" w:tentative="1">
      <w:start w:val="1"/>
      <w:numFmt w:val="bullet"/>
      <w:lvlText w:val="o"/>
      <w:lvlJc w:val="left"/>
      <w:pPr>
        <w:ind w:left="3742" w:hanging="360"/>
      </w:pPr>
      <w:rPr>
        <w:rFonts w:ascii="Courier New" w:hAnsi="Courier New" w:cs="Courier New" w:hint="default"/>
      </w:rPr>
    </w:lvl>
    <w:lvl w:ilvl="5" w:tplc="04060005" w:tentative="1">
      <w:start w:val="1"/>
      <w:numFmt w:val="bullet"/>
      <w:lvlText w:val=""/>
      <w:lvlJc w:val="left"/>
      <w:pPr>
        <w:ind w:left="4462" w:hanging="360"/>
      </w:pPr>
      <w:rPr>
        <w:rFonts w:ascii="Wingdings" w:hAnsi="Wingdings" w:hint="default"/>
      </w:rPr>
    </w:lvl>
    <w:lvl w:ilvl="6" w:tplc="04060001" w:tentative="1">
      <w:start w:val="1"/>
      <w:numFmt w:val="bullet"/>
      <w:lvlText w:val=""/>
      <w:lvlJc w:val="left"/>
      <w:pPr>
        <w:ind w:left="5182" w:hanging="360"/>
      </w:pPr>
      <w:rPr>
        <w:rFonts w:ascii="Symbol" w:hAnsi="Symbol" w:hint="default"/>
      </w:rPr>
    </w:lvl>
    <w:lvl w:ilvl="7" w:tplc="04060003" w:tentative="1">
      <w:start w:val="1"/>
      <w:numFmt w:val="bullet"/>
      <w:lvlText w:val="o"/>
      <w:lvlJc w:val="left"/>
      <w:pPr>
        <w:ind w:left="5902" w:hanging="360"/>
      </w:pPr>
      <w:rPr>
        <w:rFonts w:ascii="Courier New" w:hAnsi="Courier New" w:cs="Courier New" w:hint="default"/>
      </w:rPr>
    </w:lvl>
    <w:lvl w:ilvl="8" w:tplc="04060005" w:tentative="1">
      <w:start w:val="1"/>
      <w:numFmt w:val="bullet"/>
      <w:lvlText w:val=""/>
      <w:lvlJc w:val="left"/>
      <w:pPr>
        <w:ind w:left="6622" w:hanging="360"/>
      </w:pPr>
      <w:rPr>
        <w:rFonts w:ascii="Wingdings" w:hAnsi="Wingdings" w:hint="default"/>
      </w:rPr>
    </w:lvl>
  </w:abstractNum>
  <w:abstractNum w:abstractNumId="20" w15:restartNumberingAfterBreak="0">
    <w:nsid w:val="0FC703B5"/>
    <w:multiLevelType w:val="multilevel"/>
    <w:tmpl w:val="E78C8746"/>
    <w:lvl w:ilvl="0">
      <w:start w:val="1"/>
      <w:numFmt w:val="bullet"/>
      <w:lvlText w:val=""/>
      <w:lvlJc w:val="left"/>
      <w:pPr>
        <w:tabs>
          <w:tab w:val="num" w:pos="567"/>
        </w:tabs>
        <w:ind w:left="567" w:hanging="567"/>
      </w:pPr>
      <w:rPr>
        <w:rFonts w:ascii="Wingdings" w:hAnsi="Wingdings" w:hint="default"/>
      </w:rPr>
    </w:lvl>
    <w:lvl w:ilvl="1">
      <w:start w:val="1"/>
      <w:numFmt w:val="bullet"/>
      <w:lvlText w:val="o"/>
      <w:lvlJc w:val="left"/>
      <w:pPr>
        <w:tabs>
          <w:tab w:val="num" w:pos="1134"/>
        </w:tabs>
        <w:ind w:left="1134" w:hanging="567"/>
      </w:pPr>
      <w:rPr>
        <w:rFonts w:ascii="Courier New" w:hAnsi="Courier New" w:cs="Courier New"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21"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22" w15:restartNumberingAfterBreak="0">
    <w:nsid w:val="15F210DA"/>
    <w:multiLevelType w:val="hybridMultilevel"/>
    <w:tmpl w:val="46B4C75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16B97515"/>
    <w:multiLevelType w:val="hybridMultilevel"/>
    <w:tmpl w:val="04220CB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173C0893"/>
    <w:multiLevelType w:val="hybridMultilevel"/>
    <w:tmpl w:val="6F9A09F8"/>
    <w:lvl w:ilvl="0" w:tplc="CC9AB8EA">
      <w:start w:val="2"/>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181C1B85"/>
    <w:multiLevelType w:val="multilevel"/>
    <w:tmpl w:val="24F8C95A"/>
    <w:lvl w:ilvl="0">
      <w:start w:val="1"/>
      <w:numFmt w:val="decimal"/>
      <w:lvlText w:val="%1."/>
      <w:lvlJc w:val="left"/>
      <w:pPr>
        <w:tabs>
          <w:tab w:val="num" w:pos="624"/>
        </w:tabs>
        <w:ind w:left="624" w:hanging="624"/>
      </w:pPr>
      <w:rPr>
        <w:rFonts w:ascii="Verdana" w:hAnsi="Verdana" w:hint="default"/>
        <w:b/>
        <w:i w:val="0"/>
        <w:color w:val="009DE0"/>
        <w:sz w:val="28"/>
      </w:rPr>
    </w:lvl>
    <w:lvl w:ilvl="1">
      <w:start w:val="1"/>
      <w:numFmt w:val="decimal"/>
      <w:lvlText w:val="%1.%2"/>
      <w:lvlJc w:val="left"/>
      <w:pPr>
        <w:tabs>
          <w:tab w:val="num" w:pos="624"/>
        </w:tabs>
        <w:ind w:left="624" w:hanging="624"/>
      </w:pPr>
      <w:rPr>
        <w:rFonts w:ascii="Verdana" w:hAnsi="Verdana" w:hint="default"/>
        <w:b/>
        <w:i w:val="0"/>
        <w:color w:val="000000"/>
        <w:sz w:val="20"/>
      </w:rPr>
    </w:lvl>
    <w:lvl w:ilvl="2">
      <w:start w:val="1"/>
      <w:numFmt w:val="decimal"/>
      <w:lvlText w:val="%1.%2.%3"/>
      <w:lvlJc w:val="left"/>
      <w:pPr>
        <w:tabs>
          <w:tab w:val="num" w:pos="1050"/>
        </w:tabs>
        <w:ind w:left="1050" w:hanging="624"/>
      </w:pPr>
      <w:rPr>
        <w:rFonts w:ascii="Verdana" w:hAnsi="Verdana" w:hint="default"/>
        <w:b/>
        <w:i w:val="0"/>
        <w:color w:val="000000"/>
        <w:sz w:val="20"/>
      </w:rPr>
    </w:lvl>
    <w:lvl w:ilvl="3">
      <w:start w:val="1"/>
      <w:numFmt w:val="decimal"/>
      <w:lvlText w:val="%1.%2.%3.%4"/>
      <w:lvlJc w:val="left"/>
      <w:pPr>
        <w:tabs>
          <w:tab w:val="num" w:pos="284"/>
        </w:tabs>
        <w:ind w:left="284" w:hanging="908"/>
      </w:pPr>
      <w:rPr>
        <w:rFonts w:ascii="Verdana" w:hAnsi="Verdana" w:hint="default"/>
        <w:b/>
        <w:i w:val="0"/>
        <w:color w:val="auto"/>
        <w:sz w:val="18"/>
      </w:rPr>
    </w:lvl>
    <w:lvl w:ilvl="4">
      <w:start w:val="1"/>
      <w:numFmt w:val="decimal"/>
      <w:lvlText w:val="%1.%2.%3.%4.%5"/>
      <w:lvlJc w:val="left"/>
      <w:pPr>
        <w:tabs>
          <w:tab w:val="num" w:pos="567"/>
        </w:tabs>
        <w:ind w:left="567" w:hanging="1191"/>
      </w:pPr>
      <w:rPr>
        <w:rFonts w:hint="default"/>
      </w:rPr>
    </w:lvl>
    <w:lvl w:ilvl="5">
      <w:start w:val="1"/>
      <w:numFmt w:val="decimal"/>
      <w:lvlText w:val="%1.%2.%3.%4.%5.%6"/>
      <w:lvlJc w:val="left"/>
      <w:pPr>
        <w:tabs>
          <w:tab w:val="num" w:pos="567"/>
        </w:tabs>
        <w:ind w:left="567" w:hanging="1191"/>
      </w:pPr>
      <w:rPr>
        <w:rFonts w:hint="default"/>
      </w:rPr>
    </w:lvl>
    <w:lvl w:ilvl="6">
      <w:start w:val="1"/>
      <w:numFmt w:val="decimal"/>
      <w:lvlText w:val="%1.%2.%3.%4.%5.%6.%7"/>
      <w:lvlJc w:val="left"/>
      <w:pPr>
        <w:tabs>
          <w:tab w:val="num" w:pos="851"/>
        </w:tabs>
        <w:ind w:left="851" w:hanging="1475"/>
      </w:pPr>
      <w:rPr>
        <w:rFonts w:hint="default"/>
      </w:rPr>
    </w:lvl>
    <w:lvl w:ilvl="7">
      <w:start w:val="1"/>
      <w:numFmt w:val="decimal"/>
      <w:lvlText w:val="%1.%2.%3.%4.%5.%6.%7.%8"/>
      <w:lvlJc w:val="left"/>
      <w:pPr>
        <w:tabs>
          <w:tab w:val="num" w:pos="851"/>
        </w:tabs>
        <w:ind w:left="851" w:hanging="1475"/>
      </w:pPr>
      <w:rPr>
        <w:rFonts w:hint="default"/>
      </w:rPr>
    </w:lvl>
    <w:lvl w:ilvl="8">
      <w:start w:val="1"/>
      <w:numFmt w:val="decimal"/>
      <w:lvlText w:val="%1.%2.%3.%4.%5.%6.%7.%8.%9"/>
      <w:lvlJc w:val="left"/>
      <w:pPr>
        <w:tabs>
          <w:tab w:val="num" w:pos="1134"/>
        </w:tabs>
        <w:ind w:left="1134" w:hanging="1758"/>
      </w:pPr>
      <w:rPr>
        <w:rFonts w:hint="default"/>
      </w:rPr>
    </w:lvl>
  </w:abstractNum>
  <w:abstractNum w:abstractNumId="26" w15:restartNumberingAfterBreak="0">
    <w:nsid w:val="1CFE6247"/>
    <w:multiLevelType w:val="multilevel"/>
    <w:tmpl w:val="102A91EC"/>
    <w:lvl w:ilvl="0">
      <w:start w:val="1"/>
      <w:numFmt w:val="bullet"/>
      <w:lvlText w:val=""/>
      <w:lvlJc w:val="left"/>
      <w:pPr>
        <w:tabs>
          <w:tab w:val="num" w:pos="567"/>
        </w:tabs>
        <w:ind w:left="567" w:hanging="567"/>
      </w:pPr>
      <w:rPr>
        <w:rFonts w:ascii="Wingdings" w:hAnsi="Wingdings" w:hint="default"/>
      </w:rPr>
    </w:lvl>
    <w:lvl w:ilvl="1">
      <w:start w:val="1"/>
      <w:numFmt w:val="bullet"/>
      <w:lvlText w:val="o"/>
      <w:lvlJc w:val="left"/>
      <w:pPr>
        <w:tabs>
          <w:tab w:val="num" w:pos="1134"/>
        </w:tabs>
        <w:ind w:left="1134" w:hanging="567"/>
      </w:pPr>
      <w:rPr>
        <w:rFonts w:ascii="Courier New" w:hAnsi="Courier New" w:cs="Courier New"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27" w15:restartNumberingAfterBreak="0">
    <w:nsid w:val="1DA9014E"/>
    <w:multiLevelType w:val="hybridMultilevel"/>
    <w:tmpl w:val="5A12F04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23E95B11"/>
    <w:multiLevelType w:val="hybridMultilevel"/>
    <w:tmpl w:val="B6E89ABE"/>
    <w:lvl w:ilvl="0" w:tplc="04060003">
      <w:start w:val="1"/>
      <w:numFmt w:val="bullet"/>
      <w:lvlText w:val="o"/>
      <w:lvlJc w:val="left"/>
      <w:pPr>
        <w:ind w:left="360" w:hanging="360"/>
      </w:pPr>
      <w:rPr>
        <w:rFonts w:ascii="Courier New" w:hAnsi="Courier New" w:cs="Courier New"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9"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15:restartNumberingAfterBreak="0">
    <w:nsid w:val="2ACA386F"/>
    <w:multiLevelType w:val="hybridMultilevel"/>
    <w:tmpl w:val="625014B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2B6906DC"/>
    <w:multiLevelType w:val="hybridMultilevel"/>
    <w:tmpl w:val="94C0ED6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2D3C7FC0"/>
    <w:multiLevelType w:val="multilevel"/>
    <w:tmpl w:val="87AA1DCC"/>
    <w:lvl w:ilvl="0">
      <w:start w:val="1"/>
      <w:numFmt w:val="bullet"/>
      <w:lvlText w:val=""/>
      <w:lvlJc w:val="left"/>
      <w:pPr>
        <w:tabs>
          <w:tab w:val="num" w:pos="567"/>
        </w:tabs>
        <w:ind w:left="567" w:hanging="567"/>
      </w:pPr>
      <w:rPr>
        <w:rFonts w:ascii="Wingdings" w:hAnsi="Wingdings" w:hint="default"/>
      </w:rPr>
    </w:lvl>
    <w:lvl w:ilvl="1">
      <w:start w:val="1"/>
      <w:numFmt w:val="bullet"/>
      <w:lvlText w:val="o"/>
      <w:lvlJc w:val="left"/>
      <w:pPr>
        <w:tabs>
          <w:tab w:val="num" w:pos="1134"/>
        </w:tabs>
        <w:ind w:left="1134" w:hanging="567"/>
      </w:pPr>
      <w:rPr>
        <w:rFonts w:ascii="Courier New" w:hAnsi="Courier New" w:cs="Courier New"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33" w15:restartNumberingAfterBreak="0">
    <w:nsid w:val="2FCB2C68"/>
    <w:multiLevelType w:val="hybridMultilevel"/>
    <w:tmpl w:val="4BA6AF8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31E013BC"/>
    <w:multiLevelType w:val="hybridMultilevel"/>
    <w:tmpl w:val="AC42F58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329E0F77"/>
    <w:multiLevelType w:val="hybridMultilevel"/>
    <w:tmpl w:val="08FE589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36313ED5"/>
    <w:multiLevelType w:val="hybridMultilevel"/>
    <w:tmpl w:val="4FE0CB18"/>
    <w:lvl w:ilvl="0" w:tplc="04090001">
      <w:start w:val="1"/>
      <w:numFmt w:val="bullet"/>
      <w:lvlText w:val=""/>
      <w:lvlJc w:val="left"/>
      <w:pPr>
        <w:ind w:left="720" w:hanging="360"/>
      </w:pPr>
      <w:rPr>
        <w:rFonts w:ascii="Symbol" w:hAnsi="Symbol" w:hint="default"/>
      </w:rPr>
    </w:lvl>
    <w:lvl w:ilvl="1" w:tplc="04090003" w:tentative="1">
      <w:start w:val="1"/>
      <w:numFmt w:val="bullet"/>
      <w:pStyle w:val="StyleHeading2LinespacingAtleast13pt"/>
      <w:lvlText w:val="o"/>
      <w:lvlJc w:val="left"/>
      <w:pPr>
        <w:ind w:left="1440" w:hanging="360"/>
      </w:pPr>
      <w:rPr>
        <w:rFonts w:ascii="Courier New" w:hAnsi="Courier New" w:hint="default"/>
      </w:rPr>
    </w:lvl>
    <w:lvl w:ilvl="2" w:tplc="04090005">
      <w:start w:val="1"/>
      <w:numFmt w:val="bullet"/>
      <w:pStyle w:val="StyleHeading3LinespacingAtleast13p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2C2258"/>
    <w:multiLevelType w:val="hybridMultilevel"/>
    <w:tmpl w:val="69069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D10713"/>
    <w:multiLevelType w:val="hybridMultilevel"/>
    <w:tmpl w:val="3A7CFFF2"/>
    <w:lvl w:ilvl="0" w:tplc="D758EB04">
      <w:start w:val="1"/>
      <w:numFmt w:val="bullet"/>
      <w:lvlText w:val=""/>
      <w:lvlJc w:val="left"/>
      <w:pPr>
        <w:tabs>
          <w:tab w:val="num" w:pos="1210"/>
        </w:tabs>
        <w:ind w:left="1210" w:hanging="360"/>
      </w:pPr>
      <w:rPr>
        <w:rFonts w:ascii="Symbol" w:hAnsi="Symbol" w:hint="default"/>
        <w:color w:val="auto"/>
      </w:rPr>
    </w:lvl>
    <w:lvl w:ilvl="1" w:tplc="04060003">
      <w:start w:val="1"/>
      <w:numFmt w:val="bullet"/>
      <w:lvlText w:val="o"/>
      <w:lvlJc w:val="left"/>
      <w:pPr>
        <w:tabs>
          <w:tab w:val="num" w:pos="1440"/>
        </w:tabs>
        <w:ind w:left="1440" w:hanging="360"/>
      </w:pPr>
      <w:rPr>
        <w:rFonts w:ascii="Courier New" w:hAnsi="Courier New" w:hint="default"/>
      </w:rPr>
    </w:lvl>
    <w:lvl w:ilvl="2" w:tplc="04060005">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FFC74CC"/>
    <w:multiLevelType w:val="hybridMultilevel"/>
    <w:tmpl w:val="09427FC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405C3931"/>
    <w:multiLevelType w:val="hybridMultilevel"/>
    <w:tmpl w:val="8C40E860"/>
    <w:lvl w:ilvl="0" w:tplc="D758EB04">
      <w:start w:val="1"/>
      <w:numFmt w:val="bullet"/>
      <w:lvlText w:val=""/>
      <w:lvlJc w:val="left"/>
      <w:pPr>
        <w:tabs>
          <w:tab w:val="num" w:pos="1210"/>
        </w:tabs>
        <w:ind w:left="1210" w:hanging="360"/>
      </w:pPr>
      <w:rPr>
        <w:rFonts w:ascii="Symbol" w:hAnsi="Symbol" w:hint="default"/>
        <w:color w:val="auto"/>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35A2566"/>
    <w:multiLevelType w:val="hybridMultilevel"/>
    <w:tmpl w:val="65060E90"/>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42" w15:restartNumberingAfterBreak="0">
    <w:nsid w:val="43960B78"/>
    <w:multiLevelType w:val="hybridMultilevel"/>
    <w:tmpl w:val="4CD4C93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15:restartNumberingAfterBreak="0">
    <w:nsid w:val="48227489"/>
    <w:multiLevelType w:val="hybridMultilevel"/>
    <w:tmpl w:val="E940C26A"/>
    <w:lvl w:ilvl="0" w:tplc="04060001">
      <w:start w:val="1"/>
      <w:numFmt w:val="bullet"/>
      <w:lvlText w:val=""/>
      <w:lvlJc w:val="left"/>
      <w:pPr>
        <w:ind w:left="1080" w:hanging="360"/>
      </w:pPr>
      <w:rPr>
        <w:rFonts w:ascii="Symbol" w:hAnsi="Symbol" w:hint="default"/>
      </w:rPr>
    </w:lvl>
    <w:lvl w:ilvl="1" w:tplc="04060003">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44" w15:restartNumberingAfterBreak="0">
    <w:nsid w:val="4C5D46DD"/>
    <w:multiLevelType w:val="hybridMultilevel"/>
    <w:tmpl w:val="A52E43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5" w15:restartNumberingAfterBreak="0">
    <w:nsid w:val="4FC041C2"/>
    <w:multiLevelType w:val="hybridMultilevel"/>
    <w:tmpl w:val="82CA18F2"/>
    <w:lvl w:ilvl="0" w:tplc="04060001">
      <w:start w:val="1"/>
      <w:numFmt w:val="bullet"/>
      <w:lvlText w:val=""/>
      <w:lvlJc w:val="left"/>
      <w:pPr>
        <w:ind w:left="1080" w:hanging="360"/>
      </w:pPr>
      <w:rPr>
        <w:rFonts w:ascii="Symbol" w:hAnsi="Symbol" w:hint="default"/>
      </w:rPr>
    </w:lvl>
    <w:lvl w:ilvl="1" w:tplc="04060003">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46" w15:restartNumberingAfterBreak="0">
    <w:nsid w:val="531232DA"/>
    <w:multiLevelType w:val="hybridMultilevel"/>
    <w:tmpl w:val="29446F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7" w15:restartNumberingAfterBreak="0">
    <w:nsid w:val="5EA10382"/>
    <w:multiLevelType w:val="hybridMultilevel"/>
    <w:tmpl w:val="6976453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8"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49" w15:restartNumberingAfterBreak="0">
    <w:nsid w:val="63810E3F"/>
    <w:multiLevelType w:val="hybridMultilevel"/>
    <w:tmpl w:val="6A887548"/>
    <w:lvl w:ilvl="0" w:tplc="04060001">
      <w:start w:val="1"/>
      <w:numFmt w:val="bullet"/>
      <w:lvlText w:val=""/>
      <w:lvlJc w:val="left"/>
      <w:pPr>
        <w:ind w:left="862" w:hanging="360"/>
      </w:pPr>
      <w:rPr>
        <w:rFonts w:ascii="Symbol" w:hAnsi="Symbol" w:hint="default"/>
      </w:rPr>
    </w:lvl>
    <w:lvl w:ilvl="1" w:tplc="04060003" w:tentative="1">
      <w:start w:val="1"/>
      <w:numFmt w:val="bullet"/>
      <w:lvlText w:val="o"/>
      <w:lvlJc w:val="left"/>
      <w:pPr>
        <w:ind w:left="1582" w:hanging="360"/>
      </w:pPr>
      <w:rPr>
        <w:rFonts w:ascii="Courier New" w:hAnsi="Courier New" w:cs="Courier New" w:hint="default"/>
      </w:rPr>
    </w:lvl>
    <w:lvl w:ilvl="2" w:tplc="04060005" w:tentative="1">
      <w:start w:val="1"/>
      <w:numFmt w:val="bullet"/>
      <w:lvlText w:val=""/>
      <w:lvlJc w:val="left"/>
      <w:pPr>
        <w:ind w:left="2302" w:hanging="360"/>
      </w:pPr>
      <w:rPr>
        <w:rFonts w:ascii="Wingdings" w:hAnsi="Wingdings" w:hint="default"/>
      </w:rPr>
    </w:lvl>
    <w:lvl w:ilvl="3" w:tplc="04060001" w:tentative="1">
      <w:start w:val="1"/>
      <w:numFmt w:val="bullet"/>
      <w:lvlText w:val=""/>
      <w:lvlJc w:val="left"/>
      <w:pPr>
        <w:ind w:left="3022" w:hanging="360"/>
      </w:pPr>
      <w:rPr>
        <w:rFonts w:ascii="Symbol" w:hAnsi="Symbol" w:hint="default"/>
      </w:rPr>
    </w:lvl>
    <w:lvl w:ilvl="4" w:tplc="04060003" w:tentative="1">
      <w:start w:val="1"/>
      <w:numFmt w:val="bullet"/>
      <w:lvlText w:val="o"/>
      <w:lvlJc w:val="left"/>
      <w:pPr>
        <w:ind w:left="3742" w:hanging="360"/>
      </w:pPr>
      <w:rPr>
        <w:rFonts w:ascii="Courier New" w:hAnsi="Courier New" w:cs="Courier New" w:hint="default"/>
      </w:rPr>
    </w:lvl>
    <w:lvl w:ilvl="5" w:tplc="04060005" w:tentative="1">
      <w:start w:val="1"/>
      <w:numFmt w:val="bullet"/>
      <w:lvlText w:val=""/>
      <w:lvlJc w:val="left"/>
      <w:pPr>
        <w:ind w:left="4462" w:hanging="360"/>
      </w:pPr>
      <w:rPr>
        <w:rFonts w:ascii="Wingdings" w:hAnsi="Wingdings" w:hint="default"/>
      </w:rPr>
    </w:lvl>
    <w:lvl w:ilvl="6" w:tplc="04060001" w:tentative="1">
      <w:start w:val="1"/>
      <w:numFmt w:val="bullet"/>
      <w:lvlText w:val=""/>
      <w:lvlJc w:val="left"/>
      <w:pPr>
        <w:ind w:left="5182" w:hanging="360"/>
      </w:pPr>
      <w:rPr>
        <w:rFonts w:ascii="Symbol" w:hAnsi="Symbol" w:hint="default"/>
      </w:rPr>
    </w:lvl>
    <w:lvl w:ilvl="7" w:tplc="04060003" w:tentative="1">
      <w:start w:val="1"/>
      <w:numFmt w:val="bullet"/>
      <w:lvlText w:val="o"/>
      <w:lvlJc w:val="left"/>
      <w:pPr>
        <w:ind w:left="5902" w:hanging="360"/>
      </w:pPr>
      <w:rPr>
        <w:rFonts w:ascii="Courier New" w:hAnsi="Courier New" w:cs="Courier New" w:hint="default"/>
      </w:rPr>
    </w:lvl>
    <w:lvl w:ilvl="8" w:tplc="04060005" w:tentative="1">
      <w:start w:val="1"/>
      <w:numFmt w:val="bullet"/>
      <w:lvlText w:val=""/>
      <w:lvlJc w:val="left"/>
      <w:pPr>
        <w:ind w:left="6622" w:hanging="360"/>
      </w:pPr>
      <w:rPr>
        <w:rFonts w:ascii="Wingdings" w:hAnsi="Wingdings" w:hint="default"/>
      </w:rPr>
    </w:lvl>
  </w:abstractNum>
  <w:abstractNum w:abstractNumId="50" w15:restartNumberingAfterBreak="0">
    <w:nsid w:val="64A26BB4"/>
    <w:multiLevelType w:val="hybridMultilevel"/>
    <w:tmpl w:val="4808A78E"/>
    <w:lvl w:ilvl="0" w:tplc="04060001">
      <w:start w:val="1"/>
      <w:numFmt w:val="bullet"/>
      <w:lvlText w:val=""/>
      <w:lvlJc w:val="left"/>
      <w:pPr>
        <w:ind w:left="720" w:hanging="360"/>
      </w:pPr>
      <w:rPr>
        <w:rFonts w:ascii="Symbol" w:hAnsi="Symbol" w:hint="default"/>
      </w:rPr>
    </w:lvl>
    <w:lvl w:ilvl="1" w:tplc="86168570">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1"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52" w15:restartNumberingAfterBreak="0">
    <w:nsid w:val="67C077E6"/>
    <w:multiLevelType w:val="hybridMultilevel"/>
    <w:tmpl w:val="E7A0ABA8"/>
    <w:lvl w:ilvl="0" w:tplc="04060003">
      <w:start w:val="1"/>
      <w:numFmt w:val="bullet"/>
      <w:lvlText w:val="o"/>
      <w:lvlJc w:val="left"/>
      <w:pPr>
        <w:ind w:left="927" w:hanging="360"/>
      </w:pPr>
      <w:rPr>
        <w:rFonts w:ascii="Courier New" w:hAnsi="Courier New" w:cs="Courier New" w:hint="default"/>
      </w:rPr>
    </w:lvl>
    <w:lvl w:ilvl="1" w:tplc="04060003" w:tentative="1">
      <w:start w:val="1"/>
      <w:numFmt w:val="bullet"/>
      <w:lvlText w:val="o"/>
      <w:lvlJc w:val="left"/>
      <w:pPr>
        <w:ind w:left="1647" w:hanging="360"/>
      </w:pPr>
      <w:rPr>
        <w:rFonts w:ascii="Courier New" w:hAnsi="Courier New" w:cs="Courier New" w:hint="default"/>
      </w:rPr>
    </w:lvl>
    <w:lvl w:ilvl="2" w:tplc="04060005" w:tentative="1">
      <w:start w:val="1"/>
      <w:numFmt w:val="bullet"/>
      <w:lvlText w:val=""/>
      <w:lvlJc w:val="left"/>
      <w:pPr>
        <w:ind w:left="2367" w:hanging="360"/>
      </w:pPr>
      <w:rPr>
        <w:rFonts w:ascii="Wingdings" w:hAnsi="Wingdings" w:hint="default"/>
      </w:rPr>
    </w:lvl>
    <w:lvl w:ilvl="3" w:tplc="04060001" w:tentative="1">
      <w:start w:val="1"/>
      <w:numFmt w:val="bullet"/>
      <w:lvlText w:val=""/>
      <w:lvlJc w:val="left"/>
      <w:pPr>
        <w:ind w:left="3087" w:hanging="360"/>
      </w:pPr>
      <w:rPr>
        <w:rFonts w:ascii="Symbol" w:hAnsi="Symbol" w:hint="default"/>
      </w:rPr>
    </w:lvl>
    <w:lvl w:ilvl="4" w:tplc="04060003" w:tentative="1">
      <w:start w:val="1"/>
      <w:numFmt w:val="bullet"/>
      <w:lvlText w:val="o"/>
      <w:lvlJc w:val="left"/>
      <w:pPr>
        <w:ind w:left="3807" w:hanging="360"/>
      </w:pPr>
      <w:rPr>
        <w:rFonts w:ascii="Courier New" w:hAnsi="Courier New" w:cs="Courier New" w:hint="default"/>
      </w:rPr>
    </w:lvl>
    <w:lvl w:ilvl="5" w:tplc="04060005" w:tentative="1">
      <w:start w:val="1"/>
      <w:numFmt w:val="bullet"/>
      <w:lvlText w:val=""/>
      <w:lvlJc w:val="left"/>
      <w:pPr>
        <w:ind w:left="4527" w:hanging="360"/>
      </w:pPr>
      <w:rPr>
        <w:rFonts w:ascii="Wingdings" w:hAnsi="Wingdings" w:hint="default"/>
      </w:rPr>
    </w:lvl>
    <w:lvl w:ilvl="6" w:tplc="04060001" w:tentative="1">
      <w:start w:val="1"/>
      <w:numFmt w:val="bullet"/>
      <w:lvlText w:val=""/>
      <w:lvlJc w:val="left"/>
      <w:pPr>
        <w:ind w:left="5247" w:hanging="360"/>
      </w:pPr>
      <w:rPr>
        <w:rFonts w:ascii="Symbol" w:hAnsi="Symbol" w:hint="default"/>
      </w:rPr>
    </w:lvl>
    <w:lvl w:ilvl="7" w:tplc="04060003" w:tentative="1">
      <w:start w:val="1"/>
      <w:numFmt w:val="bullet"/>
      <w:lvlText w:val="o"/>
      <w:lvlJc w:val="left"/>
      <w:pPr>
        <w:ind w:left="5967" w:hanging="360"/>
      </w:pPr>
      <w:rPr>
        <w:rFonts w:ascii="Courier New" w:hAnsi="Courier New" w:cs="Courier New" w:hint="default"/>
      </w:rPr>
    </w:lvl>
    <w:lvl w:ilvl="8" w:tplc="04060005" w:tentative="1">
      <w:start w:val="1"/>
      <w:numFmt w:val="bullet"/>
      <w:lvlText w:val=""/>
      <w:lvlJc w:val="left"/>
      <w:pPr>
        <w:ind w:left="6687" w:hanging="360"/>
      </w:pPr>
      <w:rPr>
        <w:rFonts w:ascii="Wingdings" w:hAnsi="Wingdings" w:hint="default"/>
      </w:rPr>
    </w:lvl>
  </w:abstractNum>
  <w:abstractNum w:abstractNumId="53" w15:restartNumberingAfterBreak="0">
    <w:nsid w:val="67F57BCA"/>
    <w:multiLevelType w:val="hybridMultilevel"/>
    <w:tmpl w:val="E104D474"/>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54" w15:restartNumberingAfterBreak="0">
    <w:nsid w:val="6DB451DC"/>
    <w:multiLevelType w:val="hybridMultilevel"/>
    <w:tmpl w:val="9F5E6586"/>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55" w15:restartNumberingAfterBreak="0">
    <w:nsid w:val="73206907"/>
    <w:multiLevelType w:val="hybridMultilevel"/>
    <w:tmpl w:val="1DD022C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6" w15:restartNumberingAfterBreak="0">
    <w:nsid w:val="741F0E9B"/>
    <w:multiLevelType w:val="multilevel"/>
    <w:tmpl w:val="1AE8B766"/>
    <w:lvl w:ilvl="0">
      <w:start w:val="1"/>
      <w:numFmt w:val="bullet"/>
      <w:lvlText w:val=""/>
      <w:lvlJc w:val="left"/>
      <w:pPr>
        <w:tabs>
          <w:tab w:val="num" w:pos="567"/>
        </w:tabs>
        <w:ind w:left="567" w:hanging="567"/>
      </w:pPr>
      <w:rPr>
        <w:rFonts w:ascii="Wingdings" w:hAnsi="Wingdings" w:hint="default"/>
      </w:rPr>
    </w:lvl>
    <w:lvl w:ilvl="1">
      <w:start w:val="1"/>
      <w:numFmt w:val="bullet"/>
      <w:lvlText w:val="o"/>
      <w:lvlJc w:val="left"/>
      <w:pPr>
        <w:tabs>
          <w:tab w:val="num" w:pos="1134"/>
        </w:tabs>
        <w:ind w:left="1134" w:hanging="567"/>
      </w:pPr>
      <w:rPr>
        <w:rFonts w:ascii="Courier New" w:hAnsi="Courier New" w:cs="Courier New"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57" w15:restartNumberingAfterBreak="0">
    <w:nsid w:val="747E577E"/>
    <w:multiLevelType w:val="multilevel"/>
    <w:tmpl w:val="482AFF38"/>
    <w:name w:val="Not Used 6"/>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58" w15:restartNumberingAfterBreak="0">
    <w:nsid w:val="75DF3A0C"/>
    <w:multiLevelType w:val="hybridMultilevel"/>
    <w:tmpl w:val="1B7007F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9" w15:restartNumberingAfterBreak="0">
    <w:nsid w:val="770C4AFF"/>
    <w:multiLevelType w:val="hybridMultilevel"/>
    <w:tmpl w:val="C1322B1A"/>
    <w:lvl w:ilvl="0" w:tplc="04090017">
      <w:start w:val="1"/>
      <w:numFmt w:val="lowerLetter"/>
      <w:lvlText w:val="%1)"/>
      <w:lvlJc w:val="left"/>
      <w:pPr>
        <w:tabs>
          <w:tab w:val="num" w:pos="1210"/>
        </w:tabs>
        <w:ind w:left="1210" w:hanging="360"/>
      </w:pPr>
      <w:rPr>
        <w:rFonts w:cs="Times New Roman" w:hint="default"/>
        <w:color w:val="auto"/>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70C660D"/>
    <w:multiLevelType w:val="hybridMultilevel"/>
    <w:tmpl w:val="B4C21316"/>
    <w:lvl w:ilvl="0" w:tplc="04060001">
      <w:start w:val="1"/>
      <w:numFmt w:val="bullet"/>
      <w:lvlText w:val=""/>
      <w:lvlJc w:val="left"/>
      <w:pPr>
        <w:ind w:left="502" w:hanging="360"/>
      </w:pPr>
      <w:rPr>
        <w:rFonts w:ascii="Symbol" w:hAnsi="Symbol" w:hint="default"/>
      </w:rPr>
    </w:lvl>
    <w:lvl w:ilvl="1" w:tplc="04060003" w:tentative="1">
      <w:start w:val="1"/>
      <w:numFmt w:val="bullet"/>
      <w:lvlText w:val="o"/>
      <w:lvlJc w:val="left"/>
      <w:pPr>
        <w:ind w:left="1222" w:hanging="360"/>
      </w:pPr>
      <w:rPr>
        <w:rFonts w:ascii="Courier New" w:hAnsi="Courier New" w:cs="Courier New" w:hint="default"/>
      </w:rPr>
    </w:lvl>
    <w:lvl w:ilvl="2" w:tplc="04060005" w:tentative="1">
      <w:start w:val="1"/>
      <w:numFmt w:val="bullet"/>
      <w:lvlText w:val=""/>
      <w:lvlJc w:val="left"/>
      <w:pPr>
        <w:ind w:left="1942" w:hanging="360"/>
      </w:pPr>
      <w:rPr>
        <w:rFonts w:ascii="Wingdings" w:hAnsi="Wingdings" w:hint="default"/>
      </w:rPr>
    </w:lvl>
    <w:lvl w:ilvl="3" w:tplc="04060001" w:tentative="1">
      <w:start w:val="1"/>
      <w:numFmt w:val="bullet"/>
      <w:lvlText w:val=""/>
      <w:lvlJc w:val="left"/>
      <w:pPr>
        <w:ind w:left="2662" w:hanging="360"/>
      </w:pPr>
      <w:rPr>
        <w:rFonts w:ascii="Symbol" w:hAnsi="Symbol" w:hint="default"/>
      </w:rPr>
    </w:lvl>
    <w:lvl w:ilvl="4" w:tplc="04060003" w:tentative="1">
      <w:start w:val="1"/>
      <w:numFmt w:val="bullet"/>
      <w:lvlText w:val="o"/>
      <w:lvlJc w:val="left"/>
      <w:pPr>
        <w:ind w:left="3382" w:hanging="360"/>
      </w:pPr>
      <w:rPr>
        <w:rFonts w:ascii="Courier New" w:hAnsi="Courier New" w:cs="Courier New" w:hint="default"/>
      </w:rPr>
    </w:lvl>
    <w:lvl w:ilvl="5" w:tplc="04060005" w:tentative="1">
      <w:start w:val="1"/>
      <w:numFmt w:val="bullet"/>
      <w:lvlText w:val=""/>
      <w:lvlJc w:val="left"/>
      <w:pPr>
        <w:ind w:left="4102" w:hanging="360"/>
      </w:pPr>
      <w:rPr>
        <w:rFonts w:ascii="Wingdings" w:hAnsi="Wingdings" w:hint="default"/>
      </w:rPr>
    </w:lvl>
    <w:lvl w:ilvl="6" w:tplc="04060001" w:tentative="1">
      <w:start w:val="1"/>
      <w:numFmt w:val="bullet"/>
      <w:lvlText w:val=""/>
      <w:lvlJc w:val="left"/>
      <w:pPr>
        <w:ind w:left="4822" w:hanging="360"/>
      </w:pPr>
      <w:rPr>
        <w:rFonts w:ascii="Symbol" w:hAnsi="Symbol" w:hint="default"/>
      </w:rPr>
    </w:lvl>
    <w:lvl w:ilvl="7" w:tplc="04060003" w:tentative="1">
      <w:start w:val="1"/>
      <w:numFmt w:val="bullet"/>
      <w:lvlText w:val="o"/>
      <w:lvlJc w:val="left"/>
      <w:pPr>
        <w:ind w:left="5542" w:hanging="360"/>
      </w:pPr>
      <w:rPr>
        <w:rFonts w:ascii="Courier New" w:hAnsi="Courier New" w:cs="Courier New" w:hint="default"/>
      </w:rPr>
    </w:lvl>
    <w:lvl w:ilvl="8" w:tplc="04060005" w:tentative="1">
      <w:start w:val="1"/>
      <w:numFmt w:val="bullet"/>
      <w:lvlText w:val=""/>
      <w:lvlJc w:val="left"/>
      <w:pPr>
        <w:ind w:left="6262" w:hanging="360"/>
      </w:pPr>
      <w:rPr>
        <w:rFonts w:ascii="Wingdings" w:hAnsi="Wingdings" w:hint="default"/>
      </w:rPr>
    </w:lvl>
  </w:abstractNum>
  <w:abstractNum w:abstractNumId="61" w15:restartNumberingAfterBreak="0">
    <w:nsid w:val="7A057737"/>
    <w:multiLevelType w:val="hybridMultilevel"/>
    <w:tmpl w:val="1A70A88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2" w15:restartNumberingAfterBreak="0">
    <w:nsid w:val="7B1D61AC"/>
    <w:multiLevelType w:val="hybridMultilevel"/>
    <w:tmpl w:val="9B906906"/>
    <w:lvl w:ilvl="0" w:tplc="04060001">
      <w:start w:val="1"/>
      <w:numFmt w:val="bullet"/>
      <w:lvlText w:val=""/>
      <w:lvlJc w:val="left"/>
      <w:pPr>
        <w:ind w:left="862" w:hanging="360"/>
      </w:pPr>
      <w:rPr>
        <w:rFonts w:ascii="Symbol" w:hAnsi="Symbol" w:hint="default"/>
      </w:rPr>
    </w:lvl>
    <w:lvl w:ilvl="1" w:tplc="04060003" w:tentative="1">
      <w:start w:val="1"/>
      <w:numFmt w:val="bullet"/>
      <w:lvlText w:val="o"/>
      <w:lvlJc w:val="left"/>
      <w:pPr>
        <w:ind w:left="1582" w:hanging="360"/>
      </w:pPr>
      <w:rPr>
        <w:rFonts w:ascii="Courier New" w:hAnsi="Courier New" w:cs="Courier New" w:hint="default"/>
      </w:rPr>
    </w:lvl>
    <w:lvl w:ilvl="2" w:tplc="04060005" w:tentative="1">
      <w:start w:val="1"/>
      <w:numFmt w:val="bullet"/>
      <w:lvlText w:val=""/>
      <w:lvlJc w:val="left"/>
      <w:pPr>
        <w:ind w:left="2302" w:hanging="360"/>
      </w:pPr>
      <w:rPr>
        <w:rFonts w:ascii="Wingdings" w:hAnsi="Wingdings" w:hint="default"/>
      </w:rPr>
    </w:lvl>
    <w:lvl w:ilvl="3" w:tplc="04060001" w:tentative="1">
      <w:start w:val="1"/>
      <w:numFmt w:val="bullet"/>
      <w:lvlText w:val=""/>
      <w:lvlJc w:val="left"/>
      <w:pPr>
        <w:ind w:left="3022" w:hanging="360"/>
      </w:pPr>
      <w:rPr>
        <w:rFonts w:ascii="Symbol" w:hAnsi="Symbol" w:hint="default"/>
      </w:rPr>
    </w:lvl>
    <w:lvl w:ilvl="4" w:tplc="04060003" w:tentative="1">
      <w:start w:val="1"/>
      <w:numFmt w:val="bullet"/>
      <w:lvlText w:val="o"/>
      <w:lvlJc w:val="left"/>
      <w:pPr>
        <w:ind w:left="3742" w:hanging="360"/>
      </w:pPr>
      <w:rPr>
        <w:rFonts w:ascii="Courier New" w:hAnsi="Courier New" w:cs="Courier New" w:hint="default"/>
      </w:rPr>
    </w:lvl>
    <w:lvl w:ilvl="5" w:tplc="04060005" w:tentative="1">
      <w:start w:val="1"/>
      <w:numFmt w:val="bullet"/>
      <w:lvlText w:val=""/>
      <w:lvlJc w:val="left"/>
      <w:pPr>
        <w:ind w:left="4462" w:hanging="360"/>
      </w:pPr>
      <w:rPr>
        <w:rFonts w:ascii="Wingdings" w:hAnsi="Wingdings" w:hint="default"/>
      </w:rPr>
    </w:lvl>
    <w:lvl w:ilvl="6" w:tplc="04060001" w:tentative="1">
      <w:start w:val="1"/>
      <w:numFmt w:val="bullet"/>
      <w:lvlText w:val=""/>
      <w:lvlJc w:val="left"/>
      <w:pPr>
        <w:ind w:left="5182" w:hanging="360"/>
      </w:pPr>
      <w:rPr>
        <w:rFonts w:ascii="Symbol" w:hAnsi="Symbol" w:hint="default"/>
      </w:rPr>
    </w:lvl>
    <w:lvl w:ilvl="7" w:tplc="04060003" w:tentative="1">
      <w:start w:val="1"/>
      <w:numFmt w:val="bullet"/>
      <w:lvlText w:val="o"/>
      <w:lvlJc w:val="left"/>
      <w:pPr>
        <w:ind w:left="5902" w:hanging="360"/>
      </w:pPr>
      <w:rPr>
        <w:rFonts w:ascii="Courier New" w:hAnsi="Courier New" w:cs="Courier New" w:hint="default"/>
      </w:rPr>
    </w:lvl>
    <w:lvl w:ilvl="8" w:tplc="04060005" w:tentative="1">
      <w:start w:val="1"/>
      <w:numFmt w:val="bullet"/>
      <w:lvlText w:val=""/>
      <w:lvlJc w:val="left"/>
      <w:pPr>
        <w:ind w:left="6622" w:hanging="360"/>
      </w:pPr>
      <w:rPr>
        <w:rFonts w:ascii="Wingdings" w:hAnsi="Wingdings" w:hint="default"/>
      </w:rPr>
    </w:lvl>
  </w:abstractNum>
  <w:abstractNum w:abstractNumId="63" w15:restartNumberingAfterBreak="0">
    <w:nsid w:val="7BF23B4E"/>
    <w:multiLevelType w:val="hybridMultilevel"/>
    <w:tmpl w:val="D2EAE6DA"/>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64" w15:restartNumberingAfterBreak="0">
    <w:nsid w:val="7D404FC1"/>
    <w:multiLevelType w:val="hybridMultilevel"/>
    <w:tmpl w:val="A4ACF8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5" w15:restartNumberingAfterBreak="0">
    <w:nsid w:val="7E096ECF"/>
    <w:multiLevelType w:val="hybridMultilevel"/>
    <w:tmpl w:val="3E76A576"/>
    <w:lvl w:ilvl="0" w:tplc="C3D66946">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6"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67" w15:restartNumberingAfterBreak="0">
    <w:nsid w:val="7E497825"/>
    <w:multiLevelType w:val="hybridMultilevel"/>
    <w:tmpl w:val="DD0218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8"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9"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513108255">
    <w:abstractNumId w:val="69"/>
  </w:num>
  <w:num w:numId="2" w16cid:durableId="1248347100">
    <w:abstractNumId w:val="7"/>
  </w:num>
  <w:num w:numId="3" w16cid:durableId="669530002">
    <w:abstractNumId w:val="6"/>
  </w:num>
  <w:num w:numId="4" w16cid:durableId="396056736">
    <w:abstractNumId w:val="5"/>
  </w:num>
  <w:num w:numId="5" w16cid:durableId="818155923">
    <w:abstractNumId w:val="4"/>
  </w:num>
  <w:num w:numId="6" w16cid:durableId="1399324677">
    <w:abstractNumId w:val="66"/>
  </w:num>
  <w:num w:numId="7" w16cid:durableId="1676149653">
    <w:abstractNumId w:val="3"/>
  </w:num>
  <w:num w:numId="8" w16cid:durableId="247158691">
    <w:abstractNumId w:val="2"/>
  </w:num>
  <w:num w:numId="9" w16cid:durableId="102268924">
    <w:abstractNumId w:val="1"/>
  </w:num>
  <w:num w:numId="10" w16cid:durableId="1022558697">
    <w:abstractNumId w:val="0"/>
  </w:num>
  <w:num w:numId="11" w16cid:durableId="1400598520">
    <w:abstractNumId w:val="8"/>
  </w:num>
  <w:num w:numId="12" w16cid:durableId="2116092476">
    <w:abstractNumId w:val="51"/>
  </w:num>
  <w:num w:numId="13" w16cid:durableId="1863976954">
    <w:abstractNumId w:val="21"/>
  </w:num>
  <w:num w:numId="14" w16cid:durableId="380132318">
    <w:abstractNumId w:val="9"/>
  </w:num>
  <w:num w:numId="15" w16cid:durableId="291206992">
    <w:abstractNumId w:val="29"/>
  </w:num>
  <w:num w:numId="16" w16cid:durableId="467013913">
    <w:abstractNumId w:val="17"/>
  </w:num>
  <w:num w:numId="17" w16cid:durableId="170489023">
    <w:abstractNumId w:val="68"/>
  </w:num>
  <w:num w:numId="18" w16cid:durableId="615910172">
    <w:abstractNumId w:val="25"/>
  </w:num>
  <w:num w:numId="19" w16cid:durableId="1996836056">
    <w:abstractNumId w:val="11"/>
  </w:num>
  <w:num w:numId="20" w16cid:durableId="287785229">
    <w:abstractNumId w:val="48"/>
  </w:num>
  <w:num w:numId="21" w16cid:durableId="468938074">
    <w:abstractNumId w:val="57"/>
  </w:num>
  <w:num w:numId="22" w16cid:durableId="1128819413">
    <w:abstractNumId w:val="38"/>
  </w:num>
  <w:num w:numId="23" w16cid:durableId="1483623373">
    <w:abstractNumId w:val="36"/>
  </w:num>
  <w:num w:numId="24" w16cid:durableId="802501585">
    <w:abstractNumId w:val="59"/>
  </w:num>
  <w:num w:numId="25" w16cid:durableId="798375834">
    <w:abstractNumId w:val="37"/>
  </w:num>
  <w:num w:numId="26" w16cid:durableId="145368297">
    <w:abstractNumId w:val="30"/>
  </w:num>
  <w:num w:numId="27" w16cid:durableId="1403217605">
    <w:abstractNumId w:val="42"/>
  </w:num>
  <w:num w:numId="28" w16cid:durableId="292256256">
    <w:abstractNumId w:val="33"/>
  </w:num>
  <w:num w:numId="29" w16cid:durableId="1845513124">
    <w:abstractNumId w:val="48"/>
  </w:num>
  <w:num w:numId="30" w16cid:durableId="1424836723">
    <w:abstractNumId w:val="46"/>
  </w:num>
  <w:num w:numId="31" w16cid:durableId="2045788262">
    <w:abstractNumId w:val="58"/>
  </w:num>
  <w:num w:numId="32" w16cid:durableId="1476992387">
    <w:abstractNumId w:val="21"/>
  </w:num>
  <w:num w:numId="33" w16cid:durableId="781919415">
    <w:abstractNumId w:val="12"/>
  </w:num>
  <w:num w:numId="34" w16cid:durableId="241572452">
    <w:abstractNumId w:val="56"/>
  </w:num>
  <w:num w:numId="35" w16cid:durableId="171264458">
    <w:abstractNumId w:val="26"/>
  </w:num>
  <w:num w:numId="36" w16cid:durableId="1408068414">
    <w:abstractNumId w:val="32"/>
  </w:num>
  <w:num w:numId="37" w16cid:durableId="1159691191">
    <w:abstractNumId w:val="20"/>
  </w:num>
  <w:num w:numId="38" w16cid:durableId="1542325042">
    <w:abstractNumId w:val="44"/>
  </w:num>
  <w:num w:numId="39" w16cid:durableId="947928258">
    <w:abstractNumId w:val="21"/>
  </w:num>
  <w:num w:numId="40" w16cid:durableId="804664976">
    <w:abstractNumId w:val="35"/>
  </w:num>
  <w:num w:numId="41" w16cid:durableId="242181421">
    <w:abstractNumId w:val="14"/>
  </w:num>
  <w:num w:numId="42" w16cid:durableId="301155377">
    <w:abstractNumId w:val="48"/>
  </w:num>
  <w:num w:numId="43" w16cid:durableId="676661153">
    <w:abstractNumId w:val="48"/>
  </w:num>
  <w:num w:numId="44" w16cid:durableId="1598293451">
    <w:abstractNumId w:val="64"/>
  </w:num>
  <w:num w:numId="45" w16cid:durableId="1392189025">
    <w:abstractNumId w:val="21"/>
  </w:num>
  <w:num w:numId="46" w16cid:durableId="2062748035">
    <w:abstractNumId w:val="21"/>
  </w:num>
  <w:num w:numId="47" w16cid:durableId="1080254751">
    <w:abstractNumId w:val="69"/>
  </w:num>
  <w:num w:numId="48" w16cid:durableId="1981380712">
    <w:abstractNumId w:val="69"/>
  </w:num>
  <w:num w:numId="49" w16cid:durableId="791634801">
    <w:abstractNumId w:val="69"/>
  </w:num>
  <w:num w:numId="50" w16cid:durableId="1578704213">
    <w:abstractNumId w:val="69"/>
  </w:num>
  <w:num w:numId="51" w16cid:durableId="1493910184">
    <w:abstractNumId w:val="69"/>
  </w:num>
  <w:num w:numId="52" w16cid:durableId="573399977">
    <w:abstractNumId w:val="69"/>
  </w:num>
  <w:num w:numId="53" w16cid:durableId="291637638">
    <w:abstractNumId w:val="69"/>
  </w:num>
  <w:num w:numId="54" w16cid:durableId="2112622066">
    <w:abstractNumId w:val="69"/>
  </w:num>
  <w:num w:numId="55" w16cid:durableId="1459641974">
    <w:abstractNumId w:val="69"/>
  </w:num>
  <w:num w:numId="56" w16cid:durableId="1573543503">
    <w:abstractNumId w:val="69"/>
  </w:num>
  <w:num w:numId="57" w16cid:durableId="842670271">
    <w:abstractNumId w:val="69"/>
  </w:num>
  <w:num w:numId="58" w16cid:durableId="1326861187">
    <w:abstractNumId w:val="69"/>
  </w:num>
  <w:num w:numId="59" w16cid:durableId="366829871">
    <w:abstractNumId w:val="69"/>
  </w:num>
  <w:num w:numId="60" w16cid:durableId="1385786984">
    <w:abstractNumId w:val="69"/>
  </w:num>
  <w:num w:numId="61" w16cid:durableId="878711275">
    <w:abstractNumId w:val="69"/>
  </w:num>
  <w:num w:numId="62" w16cid:durableId="521169819">
    <w:abstractNumId w:val="69"/>
  </w:num>
  <w:num w:numId="63" w16cid:durableId="503477937">
    <w:abstractNumId w:val="69"/>
  </w:num>
  <w:num w:numId="64" w16cid:durableId="1958101279">
    <w:abstractNumId w:val="69"/>
  </w:num>
  <w:num w:numId="65" w16cid:durableId="823273961">
    <w:abstractNumId w:val="69"/>
  </w:num>
  <w:num w:numId="66" w16cid:durableId="513544455">
    <w:abstractNumId w:val="69"/>
  </w:num>
  <w:num w:numId="67" w16cid:durableId="1136096820">
    <w:abstractNumId w:val="69"/>
  </w:num>
  <w:num w:numId="68" w16cid:durableId="1393846648">
    <w:abstractNumId w:val="69"/>
  </w:num>
  <w:num w:numId="69" w16cid:durableId="1598782461">
    <w:abstractNumId w:val="69"/>
  </w:num>
  <w:num w:numId="70" w16cid:durableId="303392897">
    <w:abstractNumId w:val="69"/>
  </w:num>
  <w:num w:numId="71" w16cid:durableId="1068844959">
    <w:abstractNumId w:val="69"/>
  </w:num>
  <w:num w:numId="72" w16cid:durableId="971594326">
    <w:abstractNumId w:val="69"/>
  </w:num>
  <w:num w:numId="73" w16cid:durableId="1507208390">
    <w:abstractNumId w:val="69"/>
  </w:num>
  <w:num w:numId="74" w16cid:durableId="1789592396">
    <w:abstractNumId w:val="69"/>
  </w:num>
  <w:num w:numId="75" w16cid:durableId="962811895">
    <w:abstractNumId w:val="48"/>
  </w:num>
  <w:num w:numId="76" w16cid:durableId="1734430552">
    <w:abstractNumId w:val="48"/>
  </w:num>
  <w:num w:numId="77" w16cid:durableId="252931345">
    <w:abstractNumId w:val="48"/>
  </w:num>
  <w:num w:numId="78" w16cid:durableId="2117555700">
    <w:abstractNumId w:val="48"/>
  </w:num>
  <w:num w:numId="79" w16cid:durableId="1368602998">
    <w:abstractNumId w:val="69"/>
  </w:num>
  <w:num w:numId="80" w16cid:durableId="412163603">
    <w:abstractNumId w:val="48"/>
  </w:num>
  <w:num w:numId="81" w16cid:durableId="21979041">
    <w:abstractNumId w:val="69"/>
  </w:num>
  <w:num w:numId="82" w16cid:durableId="1914777577">
    <w:abstractNumId w:val="69"/>
  </w:num>
  <w:num w:numId="83" w16cid:durableId="1970434297">
    <w:abstractNumId w:val="69"/>
  </w:num>
  <w:num w:numId="84" w16cid:durableId="132404991">
    <w:abstractNumId w:val="69"/>
  </w:num>
  <w:num w:numId="85" w16cid:durableId="2128890941">
    <w:abstractNumId w:val="69"/>
  </w:num>
  <w:num w:numId="86" w16cid:durableId="727386560">
    <w:abstractNumId w:val="69"/>
  </w:num>
  <w:num w:numId="87" w16cid:durableId="1422994394">
    <w:abstractNumId w:val="69"/>
  </w:num>
  <w:num w:numId="88" w16cid:durableId="1966933082">
    <w:abstractNumId w:val="69"/>
  </w:num>
  <w:num w:numId="89" w16cid:durableId="1552696148">
    <w:abstractNumId w:val="69"/>
  </w:num>
  <w:num w:numId="90" w16cid:durableId="287467458">
    <w:abstractNumId w:val="69"/>
  </w:num>
  <w:num w:numId="91" w16cid:durableId="1388339882">
    <w:abstractNumId w:val="69"/>
  </w:num>
  <w:num w:numId="92" w16cid:durableId="1424957175">
    <w:abstractNumId w:val="48"/>
  </w:num>
  <w:num w:numId="93" w16cid:durableId="1442141751">
    <w:abstractNumId w:val="69"/>
  </w:num>
  <w:num w:numId="94" w16cid:durableId="1398087873">
    <w:abstractNumId w:val="69"/>
  </w:num>
  <w:num w:numId="95" w16cid:durableId="785150516">
    <w:abstractNumId w:val="69"/>
  </w:num>
  <w:num w:numId="96" w16cid:durableId="1963538381">
    <w:abstractNumId w:val="69"/>
  </w:num>
  <w:num w:numId="97" w16cid:durableId="301345681">
    <w:abstractNumId w:val="69"/>
  </w:num>
  <w:num w:numId="98" w16cid:durableId="830758255">
    <w:abstractNumId w:val="69"/>
  </w:num>
  <w:num w:numId="99" w16cid:durableId="593318092">
    <w:abstractNumId w:val="69"/>
  </w:num>
  <w:num w:numId="100" w16cid:durableId="1139953506">
    <w:abstractNumId w:val="48"/>
  </w:num>
  <w:num w:numId="101" w16cid:durableId="1833258794">
    <w:abstractNumId w:val="48"/>
  </w:num>
  <w:num w:numId="102" w16cid:durableId="1624188444">
    <w:abstractNumId w:val="69"/>
  </w:num>
  <w:num w:numId="103" w16cid:durableId="615067572">
    <w:abstractNumId w:val="69"/>
  </w:num>
  <w:num w:numId="104" w16cid:durableId="1007288791">
    <w:abstractNumId w:val="69"/>
  </w:num>
  <w:num w:numId="105" w16cid:durableId="1748116510">
    <w:abstractNumId w:val="69"/>
  </w:num>
  <w:num w:numId="106" w16cid:durableId="767850502">
    <w:abstractNumId w:val="21"/>
  </w:num>
  <w:num w:numId="107" w16cid:durableId="522667519">
    <w:abstractNumId w:val="21"/>
  </w:num>
  <w:num w:numId="108" w16cid:durableId="1215120868">
    <w:abstractNumId w:val="21"/>
  </w:num>
  <w:num w:numId="109" w16cid:durableId="463474440">
    <w:abstractNumId w:val="15"/>
  </w:num>
  <w:num w:numId="110" w16cid:durableId="1467695785">
    <w:abstractNumId w:val="41"/>
  </w:num>
  <w:num w:numId="111" w16cid:durableId="746340739">
    <w:abstractNumId w:val="63"/>
  </w:num>
  <w:num w:numId="112" w16cid:durableId="1831824551">
    <w:abstractNumId w:val="43"/>
  </w:num>
  <w:num w:numId="113" w16cid:durableId="244531021">
    <w:abstractNumId w:val="53"/>
  </w:num>
  <w:num w:numId="114" w16cid:durableId="1663657943">
    <w:abstractNumId w:val="45"/>
  </w:num>
  <w:num w:numId="115" w16cid:durableId="713965443">
    <w:abstractNumId w:val="69"/>
  </w:num>
  <w:num w:numId="116" w16cid:durableId="713847786">
    <w:abstractNumId w:val="69"/>
  </w:num>
  <w:num w:numId="117" w16cid:durableId="1950503724">
    <w:abstractNumId w:val="69"/>
  </w:num>
  <w:num w:numId="118" w16cid:durableId="2099909731">
    <w:abstractNumId w:val="40"/>
  </w:num>
  <w:num w:numId="119" w16cid:durableId="93716953">
    <w:abstractNumId w:val="69"/>
  </w:num>
  <w:num w:numId="120" w16cid:durableId="218901814">
    <w:abstractNumId w:val="48"/>
  </w:num>
  <w:num w:numId="121" w16cid:durableId="1002783186">
    <w:abstractNumId w:val="56"/>
  </w:num>
  <w:num w:numId="122" w16cid:durableId="2127041362">
    <w:abstractNumId w:val="69"/>
  </w:num>
  <w:num w:numId="123" w16cid:durableId="1662273822">
    <w:abstractNumId w:val="69"/>
  </w:num>
  <w:num w:numId="124" w16cid:durableId="1173837383">
    <w:abstractNumId w:val="22"/>
  </w:num>
  <w:num w:numId="125" w16cid:durableId="2030181312">
    <w:abstractNumId w:val="19"/>
  </w:num>
  <w:num w:numId="126" w16cid:durableId="730930353">
    <w:abstractNumId w:val="60"/>
  </w:num>
  <w:num w:numId="127" w16cid:durableId="630790497">
    <w:abstractNumId w:val="23"/>
  </w:num>
  <w:num w:numId="128" w16cid:durableId="2091999140">
    <w:abstractNumId w:val="54"/>
  </w:num>
  <w:num w:numId="129" w16cid:durableId="1771780200">
    <w:abstractNumId w:val="49"/>
  </w:num>
  <w:num w:numId="130" w16cid:durableId="1982688694">
    <w:abstractNumId w:val="39"/>
  </w:num>
  <w:num w:numId="131" w16cid:durableId="369036751">
    <w:abstractNumId w:val="69"/>
  </w:num>
  <w:num w:numId="132" w16cid:durableId="376513780">
    <w:abstractNumId w:val="28"/>
  </w:num>
  <w:num w:numId="133" w16cid:durableId="1916086447">
    <w:abstractNumId w:val="52"/>
  </w:num>
  <w:num w:numId="134" w16cid:durableId="1696881044">
    <w:abstractNumId w:val="69"/>
  </w:num>
  <w:num w:numId="135" w16cid:durableId="1356156703">
    <w:abstractNumId w:val="69"/>
  </w:num>
  <w:num w:numId="136" w16cid:durableId="1167213053">
    <w:abstractNumId w:val="69"/>
  </w:num>
  <w:num w:numId="137" w16cid:durableId="1733843765">
    <w:abstractNumId w:val="69"/>
  </w:num>
  <w:num w:numId="138" w16cid:durableId="1122654853">
    <w:abstractNumId w:val="69"/>
  </w:num>
  <w:num w:numId="139" w16cid:durableId="181827591">
    <w:abstractNumId w:val="69"/>
  </w:num>
  <w:num w:numId="140" w16cid:durableId="1035816563">
    <w:abstractNumId w:val="69"/>
  </w:num>
  <w:num w:numId="141" w16cid:durableId="1682200553">
    <w:abstractNumId w:val="69"/>
  </w:num>
  <w:num w:numId="142" w16cid:durableId="1511674799">
    <w:abstractNumId w:val="69"/>
  </w:num>
  <w:num w:numId="143" w16cid:durableId="418329301">
    <w:abstractNumId w:val="69"/>
  </w:num>
  <w:num w:numId="144" w16cid:durableId="711617680">
    <w:abstractNumId w:val="69"/>
  </w:num>
  <w:num w:numId="145" w16cid:durableId="1475633467">
    <w:abstractNumId w:val="69"/>
  </w:num>
  <w:num w:numId="146" w16cid:durableId="917398557">
    <w:abstractNumId w:val="61"/>
  </w:num>
  <w:num w:numId="147" w16cid:durableId="1432160490">
    <w:abstractNumId w:val="21"/>
  </w:num>
  <w:num w:numId="148" w16cid:durableId="1100099896">
    <w:abstractNumId w:val="21"/>
  </w:num>
  <w:num w:numId="149" w16cid:durableId="656155892">
    <w:abstractNumId w:val="65"/>
  </w:num>
  <w:num w:numId="150" w16cid:durableId="712388318">
    <w:abstractNumId w:val="24"/>
  </w:num>
  <w:num w:numId="151" w16cid:durableId="2133016038">
    <w:abstractNumId w:val="21"/>
  </w:num>
  <w:num w:numId="152" w16cid:durableId="2147234738">
    <w:abstractNumId w:val="67"/>
  </w:num>
  <w:num w:numId="153" w16cid:durableId="926501225">
    <w:abstractNumId w:val="10"/>
  </w:num>
  <w:num w:numId="154" w16cid:durableId="1025210615">
    <w:abstractNumId w:val="69"/>
  </w:num>
  <w:num w:numId="155" w16cid:durableId="8027843">
    <w:abstractNumId w:val="69"/>
  </w:num>
  <w:num w:numId="156" w16cid:durableId="389310441">
    <w:abstractNumId w:val="31"/>
  </w:num>
  <w:num w:numId="157" w16cid:durableId="130825646">
    <w:abstractNumId w:val="62"/>
  </w:num>
  <w:num w:numId="158" w16cid:durableId="1210915951">
    <w:abstractNumId w:val="34"/>
  </w:num>
  <w:num w:numId="159" w16cid:durableId="287467988">
    <w:abstractNumId w:val="69"/>
  </w:num>
  <w:num w:numId="160" w16cid:durableId="792286766">
    <w:abstractNumId w:val="69"/>
  </w:num>
  <w:num w:numId="161" w16cid:durableId="555438448">
    <w:abstractNumId w:val="21"/>
  </w:num>
  <w:num w:numId="162" w16cid:durableId="661617148">
    <w:abstractNumId w:val="21"/>
  </w:num>
  <w:num w:numId="163" w16cid:durableId="1738211653">
    <w:abstractNumId w:val="21"/>
  </w:num>
  <w:num w:numId="164" w16cid:durableId="1874658353">
    <w:abstractNumId w:val="21"/>
  </w:num>
  <w:num w:numId="165" w16cid:durableId="2141024102">
    <w:abstractNumId w:val="21"/>
  </w:num>
  <w:num w:numId="166" w16cid:durableId="416446464">
    <w:abstractNumId w:val="21"/>
  </w:num>
  <w:num w:numId="167" w16cid:durableId="1666125968">
    <w:abstractNumId w:val="21"/>
  </w:num>
  <w:num w:numId="168" w16cid:durableId="1588539438">
    <w:abstractNumId w:val="21"/>
  </w:num>
  <w:num w:numId="169" w16cid:durableId="2127308344">
    <w:abstractNumId w:val="21"/>
  </w:num>
  <w:num w:numId="170" w16cid:durableId="142934653">
    <w:abstractNumId w:val="21"/>
  </w:num>
  <w:num w:numId="171" w16cid:durableId="475681730">
    <w:abstractNumId w:val="21"/>
  </w:num>
  <w:num w:numId="172" w16cid:durableId="1545602975">
    <w:abstractNumId w:val="21"/>
  </w:num>
  <w:num w:numId="173" w16cid:durableId="1400132583">
    <w:abstractNumId w:val="21"/>
  </w:num>
  <w:num w:numId="174" w16cid:durableId="337738037">
    <w:abstractNumId w:val="47"/>
  </w:num>
  <w:num w:numId="175" w16cid:durableId="620845510">
    <w:abstractNumId w:val="27"/>
  </w:num>
  <w:num w:numId="176" w16cid:durableId="866677129">
    <w:abstractNumId w:val="16"/>
  </w:num>
  <w:num w:numId="177" w16cid:durableId="1727531919">
    <w:abstractNumId w:val="69"/>
  </w:num>
  <w:num w:numId="178" w16cid:durableId="1175916929">
    <w:abstractNumId w:val="69"/>
  </w:num>
  <w:num w:numId="179" w16cid:durableId="156312838">
    <w:abstractNumId w:val="69"/>
  </w:num>
  <w:num w:numId="180" w16cid:durableId="313222099">
    <w:abstractNumId w:val="69"/>
  </w:num>
  <w:num w:numId="181" w16cid:durableId="1090733766">
    <w:abstractNumId w:val="69"/>
  </w:num>
  <w:num w:numId="182" w16cid:durableId="1325937518">
    <w:abstractNumId w:val="69"/>
  </w:num>
  <w:num w:numId="183" w16cid:durableId="274868669">
    <w:abstractNumId w:val="69"/>
  </w:num>
  <w:num w:numId="184" w16cid:durableId="188031743">
    <w:abstractNumId w:val="69"/>
  </w:num>
  <w:num w:numId="185" w16cid:durableId="1264192915">
    <w:abstractNumId w:val="69"/>
  </w:num>
  <w:num w:numId="186" w16cid:durableId="734161810">
    <w:abstractNumId w:val="69"/>
  </w:num>
  <w:num w:numId="187" w16cid:durableId="1345523112">
    <w:abstractNumId w:val="69"/>
  </w:num>
  <w:num w:numId="188" w16cid:durableId="276832713">
    <w:abstractNumId w:val="69"/>
  </w:num>
  <w:num w:numId="189" w16cid:durableId="1521315928">
    <w:abstractNumId w:val="69"/>
  </w:num>
  <w:num w:numId="190" w16cid:durableId="612903802">
    <w:abstractNumId w:val="69"/>
  </w:num>
  <w:num w:numId="191" w16cid:durableId="1381435360">
    <w:abstractNumId w:val="69"/>
  </w:num>
  <w:num w:numId="192" w16cid:durableId="507066952">
    <w:abstractNumId w:val="69"/>
  </w:num>
  <w:num w:numId="193" w16cid:durableId="1485467582">
    <w:abstractNumId w:val="69"/>
  </w:num>
  <w:num w:numId="194" w16cid:durableId="1167089794">
    <w:abstractNumId w:val="69"/>
  </w:num>
  <w:num w:numId="195" w16cid:durableId="2440021">
    <w:abstractNumId w:val="69"/>
  </w:num>
  <w:num w:numId="196" w16cid:durableId="1093353059">
    <w:abstractNumId w:val="69"/>
  </w:num>
  <w:num w:numId="197" w16cid:durableId="1541824765">
    <w:abstractNumId w:val="69"/>
  </w:num>
  <w:num w:numId="198" w16cid:durableId="1386493686">
    <w:abstractNumId w:val="69"/>
  </w:num>
  <w:num w:numId="199" w16cid:durableId="191385144">
    <w:abstractNumId w:val="69"/>
  </w:num>
  <w:num w:numId="200" w16cid:durableId="1647734302">
    <w:abstractNumId w:val="69"/>
  </w:num>
  <w:num w:numId="201" w16cid:durableId="1001658929">
    <w:abstractNumId w:val="69"/>
  </w:num>
  <w:num w:numId="202" w16cid:durableId="1336299463">
    <w:abstractNumId w:val="69"/>
  </w:num>
  <w:num w:numId="203" w16cid:durableId="555551057">
    <w:abstractNumId w:val="69"/>
  </w:num>
  <w:num w:numId="204" w16cid:durableId="1144539712">
    <w:abstractNumId w:val="69"/>
  </w:num>
  <w:num w:numId="205" w16cid:durableId="1606305485">
    <w:abstractNumId w:val="69"/>
  </w:num>
  <w:num w:numId="206" w16cid:durableId="1867794241">
    <w:abstractNumId w:val="69"/>
  </w:num>
  <w:num w:numId="207" w16cid:durableId="798182972">
    <w:abstractNumId w:val="69"/>
  </w:num>
  <w:num w:numId="208" w16cid:durableId="1206137377">
    <w:abstractNumId w:val="69"/>
  </w:num>
  <w:num w:numId="209" w16cid:durableId="961419819">
    <w:abstractNumId w:val="69"/>
  </w:num>
  <w:num w:numId="210" w16cid:durableId="1469976780">
    <w:abstractNumId w:val="69"/>
  </w:num>
  <w:num w:numId="211" w16cid:durableId="1750695185">
    <w:abstractNumId w:val="69"/>
  </w:num>
  <w:num w:numId="212" w16cid:durableId="422654928">
    <w:abstractNumId w:val="69"/>
  </w:num>
  <w:num w:numId="213" w16cid:durableId="916943861">
    <w:abstractNumId w:val="69"/>
  </w:num>
  <w:num w:numId="214" w16cid:durableId="40373075">
    <w:abstractNumId w:val="69"/>
  </w:num>
  <w:num w:numId="215" w16cid:durableId="832720561">
    <w:abstractNumId w:val="69"/>
  </w:num>
  <w:num w:numId="216" w16cid:durableId="2143764954">
    <w:abstractNumId w:val="69"/>
  </w:num>
  <w:num w:numId="217" w16cid:durableId="85808919">
    <w:abstractNumId w:val="69"/>
  </w:num>
  <w:num w:numId="218" w16cid:durableId="493885275">
    <w:abstractNumId w:val="69"/>
  </w:num>
  <w:num w:numId="219" w16cid:durableId="1227178777">
    <w:abstractNumId w:val="69"/>
  </w:num>
  <w:num w:numId="220" w16cid:durableId="1505513776">
    <w:abstractNumId w:val="69"/>
  </w:num>
  <w:num w:numId="221" w16cid:durableId="1413160326">
    <w:abstractNumId w:val="69"/>
  </w:num>
  <w:num w:numId="222" w16cid:durableId="2109622088">
    <w:abstractNumId w:val="69"/>
  </w:num>
  <w:num w:numId="223" w16cid:durableId="727804011">
    <w:abstractNumId w:val="69"/>
  </w:num>
  <w:num w:numId="224" w16cid:durableId="892621969">
    <w:abstractNumId w:val="69"/>
  </w:num>
  <w:num w:numId="225" w16cid:durableId="112016082">
    <w:abstractNumId w:val="69"/>
  </w:num>
  <w:num w:numId="226" w16cid:durableId="947737031">
    <w:abstractNumId w:val="69"/>
  </w:num>
  <w:num w:numId="227" w16cid:durableId="199366319">
    <w:abstractNumId w:val="69"/>
  </w:num>
  <w:num w:numId="228" w16cid:durableId="818040904">
    <w:abstractNumId w:val="69"/>
  </w:num>
  <w:num w:numId="229" w16cid:durableId="20251785">
    <w:abstractNumId w:val="69"/>
  </w:num>
  <w:num w:numId="230" w16cid:durableId="443113168">
    <w:abstractNumId w:val="69"/>
  </w:num>
  <w:num w:numId="231" w16cid:durableId="1472135220">
    <w:abstractNumId w:val="69"/>
  </w:num>
  <w:num w:numId="232" w16cid:durableId="1337922797">
    <w:abstractNumId w:val="69"/>
  </w:num>
  <w:num w:numId="233" w16cid:durableId="1641374635">
    <w:abstractNumId w:val="69"/>
  </w:num>
  <w:num w:numId="234" w16cid:durableId="2028368133">
    <w:abstractNumId w:val="69"/>
  </w:num>
  <w:num w:numId="235" w16cid:durableId="1367021212">
    <w:abstractNumId w:val="69"/>
  </w:num>
  <w:num w:numId="236" w16cid:durableId="1171680004">
    <w:abstractNumId w:val="69"/>
  </w:num>
  <w:num w:numId="237" w16cid:durableId="1500198448">
    <w:abstractNumId w:val="69"/>
  </w:num>
  <w:num w:numId="238" w16cid:durableId="1603416843">
    <w:abstractNumId w:val="69"/>
  </w:num>
  <w:num w:numId="239" w16cid:durableId="674192535">
    <w:abstractNumId w:val="69"/>
  </w:num>
  <w:num w:numId="240" w16cid:durableId="47530599">
    <w:abstractNumId w:val="69"/>
  </w:num>
  <w:num w:numId="241" w16cid:durableId="984163267">
    <w:abstractNumId w:val="66"/>
  </w:num>
  <w:num w:numId="242" w16cid:durableId="1137063586">
    <w:abstractNumId w:val="69"/>
  </w:num>
  <w:num w:numId="243" w16cid:durableId="345980290">
    <w:abstractNumId w:val="69"/>
  </w:num>
  <w:num w:numId="244" w16cid:durableId="564921756">
    <w:abstractNumId w:val="69"/>
  </w:num>
  <w:num w:numId="245" w16cid:durableId="1168399645">
    <w:abstractNumId w:val="69"/>
  </w:num>
  <w:num w:numId="246" w16cid:durableId="484245782">
    <w:abstractNumId w:val="69"/>
  </w:num>
  <w:num w:numId="247" w16cid:durableId="684477534">
    <w:abstractNumId w:val="69"/>
  </w:num>
  <w:num w:numId="248" w16cid:durableId="248857056">
    <w:abstractNumId w:val="69"/>
  </w:num>
  <w:num w:numId="249" w16cid:durableId="2111394151">
    <w:abstractNumId w:val="55"/>
  </w:num>
  <w:num w:numId="250" w16cid:durableId="1190029968">
    <w:abstractNumId w:val="18"/>
  </w:num>
  <w:num w:numId="251" w16cid:durableId="1594362259">
    <w:abstractNumId w:val="50"/>
  </w:num>
  <w:num w:numId="252" w16cid:durableId="149449878">
    <w:abstractNumId w:val="13"/>
  </w:num>
  <w:num w:numId="253" w16cid:durableId="531111028">
    <w:abstractNumId w:val="21"/>
  </w:num>
  <w:numIdMacAtCleanup w:val="2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5D8C"/>
    <w:rsid w:val="00005E4B"/>
    <w:rsid w:val="000063B6"/>
    <w:rsid w:val="000101EC"/>
    <w:rsid w:val="00013EEA"/>
    <w:rsid w:val="00014FD3"/>
    <w:rsid w:val="000161EE"/>
    <w:rsid w:val="000162D0"/>
    <w:rsid w:val="00016460"/>
    <w:rsid w:val="00022D7E"/>
    <w:rsid w:val="00024F76"/>
    <w:rsid w:val="00025683"/>
    <w:rsid w:val="00026EA9"/>
    <w:rsid w:val="00027214"/>
    <w:rsid w:val="000275D6"/>
    <w:rsid w:val="000277C7"/>
    <w:rsid w:val="00027F39"/>
    <w:rsid w:val="000305CC"/>
    <w:rsid w:val="00031C1D"/>
    <w:rsid w:val="000321C7"/>
    <w:rsid w:val="0003239D"/>
    <w:rsid w:val="00035B26"/>
    <w:rsid w:val="00035F25"/>
    <w:rsid w:val="0003686F"/>
    <w:rsid w:val="000369DA"/>
    <w:rsid w:val="00036C72"/>
    <w:rsid w:val="000417E7"/>
    <w:rsid w:val="00041F36"/>
    <w:rsid w:val="00042B24"/>
    <w:rsid w:val="00044E65"/>
    <w:rsid w:val="00046050"/>
    <w:rsid w:val="00047849"/>
    <w:rsid w:val="00050588"/>
    <w:rsid w:val="00053748"/>
    <w:rsid w:val="00053BDF"/>
    <w:rsid w:val="00053D69"/>
    <w:rsid w:val="00055C4C"/>
    <w:rsid w:val="00055CE6"/>
    <w:rsid w:val="00056770"/>
    <w:rsid w:val="000568BE"/>
    <w:rsid w:val="00063897"/>
    <w:rsid w:val="00064003"/>
    <w:rsid w:val="00065072"/>
    <w:rsid w:val="00065C3C"/>
    <w:rsid w:val="00066591"/>
    <w:rsid w:val="000665FB"/>
    <w:rsid w:val="00071576"/>
    <w:rsid w:val="0007230B"/>
    <w:rsid w:val="000729DD"/>
    <w:rsid w:val="000732FA"/>
    <w:rsid w:val="00075092"/>
    <w:rsid w:val="00075110"/>
    <w:rsid w:val="00075BCF"/>
    <w:rsid w:val="00076D04"/>
    <w:rsid w:val="00080C1E"/>
    <w:rsid w:val="00081375"/>
    <w:rsid w:val="00083023"/>
    <w:rsid w:val="00086460"/>
    <w:rsid w:val="00086D6D"/>
    <w:rsid w:val="00087F2F"/>
    <w:rsid w:val="00090843"/>
    <w:rsid w:val="0009128C"/>
    <w:rsid w:val="00091CF6"/>
    <w:rsid w:val="00092C2F"/>
    <w:rsid w:val="00094434"/>
    <w:rsid w:val="00094ABD"/>
    <w:rsid w:val="000958A7"/>
    <w:rsid w:val="00096947"/>
    <w:rsid w:val="000A0103"/>
    <w:rsid w:val="000A32DD"/>
    <w:rsid w:val="000A36D4"/>
    <w:rsid w:val="000B2163"/>
    <w:rsid w:val="000B3187"/>
    <w:rsid w:val="000C05A4"/>
    <w:rsid w:val="000C15A7"/>
    <w:rsid w:val="000D0AD1"/>
    <w:rsid w:val="000D2B61"/>
    <w:rsid w:val="000D2BF3"/>
    <w:rsid w:val="000D5465"/>
    <w:rsid w:val="000D596D"/>
    <w:rsid w:val="000D7FC0"/>
    <w:rsid w:val="000E1504"/>
    <w:rsid w:val="000E2B1C"/>
    <w:rsid w:val="000E6767"/>
    <w:rsid w:val="000E7E26"/>
    <w:rsid w:val="000F027D"/>
    <w:rsid w:val="000F1B17"/>
    <w:rsid w:val="000F1E24"/>
    <w:rsid w:val="000F22CD"/>
    <w:rsid w:val="000F4E10"/>
    <w:rsid w:val="000F6A42"/>
    <w:rsid w:val="000F7363"/>
    <w:rsid w:val="000F7A8D"/>
    <w:rsid w:val="00100304"/>
    <w:rsid w:val="00103E3F"/>
    <w:rsid w:val="00105B1D"/>
    <w:rsid w:val="0011127C"/>
    <w:rsid w:val="0011211A"/>
    <w:rsid w:val="00113A60"/>
    <w:rsid w:val="00115A3D"/>
    <w:rsid w:val="0011790B"/>
    <w:rsid w:val="00117B85"/>
    <w:rsid w:val="00117FBE"/>
    <w:rsid w:val="001207EC"/>
    <w:rsid w:val="0012110D"/>
    <w:rsid w:val="00121154"/>
    <w:rsid w:val="00122464"/>
    <w:rsid w:val="00123F2C"/>
    <w:rsid w:val="001245F4"/>
    <w:rsid w:val="0012534C"/>
    <w:rsid w:val="00125EF8"/>
    <w:rsid w:val="0012713C"/>
    <w:rsid w:val="0013244F"/>
    <w:rsid w:val="00132FF6"/>
    <w:rsid w:val="00134071"/>
    <w:rsid w:val="00134937"/>
    <w:rsid w:val="00134F89"/>
    <w:rsid w:val="00136811"/>
    <w:rsid w:val="00140902"/>
    <w:rsid w:val="001446E2"/>
    <w:rsid w:val="00150678"/>
    <w:rsid w:val="001516C2"/>
    <w:rsid w:val="0015189E"/>
    <w:rsid w:val="00152B9D"/>
    <w:rsid w:val="001538DB"/>
    <w:rsid w:val="00155DFA"/>
    <w:rsid w:val="0015620D"/>
    <w:rsid w:val="0015684D"/>
    <w:rsid w:val="00161C77"/>
    <w:rsid w:val="00161FD6"/>
    <w:rsid w:val="0016296D"/>
    <w:rsid w:val="001638C1"/>
    <w:rsid w:val="001752F5"/>
    <w:rsid w:val="001753F6"/>
    <w:rsid w:val="001759B2"/>
    <w:rsid w:val="00175A1A"/>
    <w:rsid w:val="00175DAB"/>
    <w:rsid w:val="00176EAC"/>
    <w:rsid w:val="00182651"/>
    <w:rsid w:val="00184738"/>
    <w:rsid w:val="0018578E"/>
    <w:rsid w:val="00190D1B"/>
    <w:rsid w:val="0019143C"/>
    <w:rsid w:val="00191961"/>
    <w:rsid w:val="0019321B"/>
    <w:rsid w:val="00195135"/>
    <w:rsid w:val="001965B4"/>
    <w:rsid w:val="00197D51"/>
    <w:rsid w:val="001A2D5F"/>
    <w:rsid w:val="001A3101"/>
    <w:rsid w:val="001A3747"/>
    <w:rsid w:val="001A46BA"/>
    <w:rsid w:val="001A7CEC"/>
    <w:rsid w:val="001B323E"/>
    <w:rsid w:val="001B3332"/>
    <w:rsid w:val="001B4F9B"/>
    <w:rsid w:val="001B622B"/>
    <w:rsid w:val="001C0878"/>
    <w:rsid w:val="001C2147"/>
    <w:rsid w:val="001C57A6"/>
    <w:rsid w:val="001C5C3C"/>
    <w:rsid w:val="001C7CF6"/>
    <w:rsid w:val="001D0E0E"/>
    <w:rsid w:val="001D161A"/>
    <w:rsid w:val="001D5E7B"/>
    <w:rsid w:val="001E01D4"/>
    <w:rsid w:val="001E1890"/>
    <w:rsid w:val="001E1E9D"/>
    <w:rsid w:val="001E2D9D"/>
    <w:rsid w:val="001E3260"/>
    <w:rsid w:val="001E38C2"/>
    <w:rsid w:val="001E5404"/>
    <w:rsid w:val="001E545D"/>
    <w:rsid w:val="001E7916"/>
    <w:rsid w:val="001F3D55"/>
    <w:rsid w:val="001F6A9B"/>
    <w:rsid w:val="001F7024"/>
    <w:rsid w:val="00204C55"/>
    <w:rsid w:val="00210C42"/>
    <w:rsid w:val="00212606"/>
    <w:rsid w:val="0021654F"/>
    <w:rsid w:val="0021685E"/>
    <w:rsid w:val="00216A56"/>
    <w:rsid w:val="00217E65"/>
    <w:rsid w:val="00217E8B"/>
    <w:rsid w:val="002206AD"/>
    <w:rsid w:val="00220BA1"/>
    <w:rsid w:val="00221DDD"/>
    <w:rsid w:val="00221E53"/>
    <w:rsid w:val="00223F44"/>
    <w:rsid w:val="002309A1"/>
    <w:rsid w:val="00234C9C"/>
    <w:rsid w:val="00235DEA"/>
    <w:rsid w:val="00236FC2"/>
    <w:rsid w:val="0023731A"/>
    <w:rsid w:val="00244660"/>
    <w:rsid w:val="00244943"/>
    <w:rsid w:val="00244D70"/>
    <w:rsid w:val="002464C6"/>
    <w:rsid w:val="0024653F"/>
    <w:rsid w:val="0024654B"/>
    <w:rsid w:val="002513FF"/>
    <w:rsid w:val="0025216A"/>
    <w:rsid w:val="00263F93"/>
    <w:rsid w:val="00264744"/>
    <w:rsid w:val="0026673B"/>
    <w:rsid w:val="00271042"/>
    <w:rsid w:val="00275F33"/>
    <w:rsid w:val="00280975"/>
    <w:rsid w:val="00280A43"/>
    <w:rsid w:val="0028180A"/>
    <w:rsid w:val="002875A6"/>
    <w:rsid w:val="00294458"/>
    <w:rsid w:val="00295308"/>
    <w:rsid w:val="00295E37"/>
    <w:rsid w:val="0029658B"/>
    <w:rsid w:val="002A062C"/>
    <w:rsid w:val="002A4975"/>
    <w:rsid w:val="002B0915"/>
    <w:rsid w:val="002C42C8"/>
    <w:rsid w:val="002C5297"/>
    <w:rsid w:val="002C73EC"/>
    <w:rsid w:val="002C7687"/>
    <w:rsid w:val="002C7EF4"/>
    <w:rsid w:val="002D112A"/>
    <w:rsid w:val="002D2981"/>
    <w:rsid w:val="002D35D3"/>
    <w:rsid w:val="002D43D1"/>
    <w:rsid w:val="002D5562"/>
    <w:rsid w:val="002D75FE"/>
    <w:rsid w:val="002E02D1"/>
    <w:rsid w:val="002E0C8B"/>
    <w:rsid w:val="002E18AD"/>
    <w:rsid w:val="002E24F9"/>
    <w:rsid w:val="002E27B6"/>
    <w:rsid w:val="002E3BFE"/>
    <w:rsid w:val="002E3F28"/>
    <w:rsid w:val="002E4A59"/>
    <w:rsid w:val="002E74A4"/>
    <w:rsid w:val="002F16BC"/>
    <w:rsid w:val="002F18EB"/>
    <w:rsid w:val="002F447F"/>
    <w:rsid w:val="002F5292"/>
    <w:rsid w:val="002F5CAC"/>
    <w:rsid w:val="003043A6"/>
    <w:rsid w:val="003064DC"/>
    <w:rsid w:val="00311B28"/>
    <w:rsid w:val="003120C6"/>
    <w:rsid w:val="00312CE9"/>
    <w:rsid w:val="003158BD"/>
    <w:rsid w:val="00316F77"/>
    <w:rsid w:val="00317539"/>
    <w:rsid w:val="0032053D"/>
    <w:rsid w:val="00320824"/>
    <w:rsid w:val="0032213D"/>
    <w:rsid w:val="00323ABD"/>
    <w:rsid w:val="003240A5"/>
    <w:rsid w:val="003241B6"/>
    <w:rsid w:val="00325AE1"/>
    <w:rsid w:val="0033294D"/>
    <w:rsid w:val="0033323B"/>
    <w:rsid w:val="00333648"/>
    <w:rsid w:val="003336F7"/>
    <w:rsid w:val="003377E3"/>
    <w:rsid w:val="00337B53"/>
    <w:rsid w:val="00337D8B"/>
    <w:rsid w:val="003400A1"/>
    <w:rsid w:val="003422DB"/>
    <w:rsid w:val="00350D27"/>
    <w:rsid w:val="00355C4B"/>
    <w:rsid w:val="00357510"/>
    <w:rsid w:val="0035757F"/>
    <w:rsid w:val="00357888"/>
    <w:rsid w:val="00357BCA"/>
    <w:rsid w:val="00361B63"/>
    <w:rsid w:val="00362665"/>
    <w:rsid w:val="00362876"/>
    <w:rsid w:val="00362A3A"/>
    <w:rsid w:val="003669FC"/>
    <w:rsid w:val="00374E1F"/>
    <w:rsid w:val="0037571E"/>
    <w:rsid w:val="00377568"/>
    <w:rsid w:val="00377C1F"/>
    <w:rsid w:val="00381E46"/>
    <w:rsid w:val="0038269F"/>
    <w:rsid w:val="00382B06"/>
    <w:rsid w:val="003858A5"/>
    <w:rsid w:val="003906B3"/>
    <w:rsid w:val="003947D6"/>
    <w:rsid w:val="00395359"/>
    <w:rsid w:val="003A0C28"/>
    <w:rsid w:val="003A4710"/>
    <w:rsid w:val="003B204D"/>
    <w:rsid w:val="003B2757"/>
    <w:rsid w:val="003B35B0"/>
    <w:rsid w:val="003B497E"/>
    <w:rsid w:val="003B5AFD"/>
    <w:rsid w:val="003B5C23"/>
    <w:rsid w:val="003C0CE9"/>
    <w:rsid w:val="003C251D"/>
    <w:rsid w:val="003C3644"/>
    <w:rsid w:val="003C4356"/>
    <w:rsid w:val="003C460C"/>
    <w:rsid w:val="003C4F9F"/>
    <w:rsid w:val="003C5973"/>
    <w:rsid w:val="003C60F1"/>
    <w:rsid w:val="003C6544"/>
    <w:rsid w:val="003D0891"/>
    <w:rsid w:val="003D0E00"/>
    <w:rsid w:val="003D2D79"/>
    <w:rsid w:val="003D3E1E"/>
    <w:rsid w:val="003D42DE"/>
    <w:rsid w:val="003D4A4F"/>
    <w:rsid w:val="003D4C0D"/>
    <w:rsid w:val="003D7DE5"/>
    <w:rsid w:val="003E1398"/>
    <w:rsid w:val="003E37A4"/>
    <w:rsid w:val="003E3B18"/>
    <w:rsid w:val="003E3F59"/>
    <w:rsid w:val="003E53E0"/>
    <w:rsid w:val="003E6021"/>
    <w:rsid w:val="003E709C"/>
    <w:rsid w:val="003F1F10"/>
    <w:rsid w:val="003F24C0"/>
    <w:rsid w:val="003F2E59"/>
    <w:rsid w:val="003F495B"/>
    <w:rsid w:val="003F5BCA"/>
    <w:rsid w:val="00402096"/>
    <w:rsid w:val="0040258C"/>
    <w:rsid w:val="00403DDF"/>
    <w:rsid w:val="00405604"/>
    <w:rsid w:val="0040590C"/>
    <w:rsid w:val="00407195"/>
    <w:rsid w:val="00407942"/>
    <w:rsid w:val="004102AB"/>
    <w:rsid w:val="00411FFA"/>
    <w:rsid w:val="00414021"/>
    <w:rsid w:val="00414F7F"/>
    <w:rsid w:val="004164ED"/>
    <w:rsid w:val="00416734"/>
    <w:rsid w:val="00416752"/>
    <w:rsid w:val="00416CC7"/>
    <w:rsid w:val="00416E88"/>
    <w:rsid w:val="00420155"/>
    <w:rsid w:val="004243E4"/>
    <w:rsid w:val="00424709"/>
    <w:rsid w:val="00424AD9"/>
    <w:rsid w:val="00425701"/>
    <w:rsid w:val="00426281"/>
    <w:rsid w:val="004351FE"/>
    <w:rsid w:val="0043620A"/>
    <w:rsid w:val="00440EFA"/>
    <w:rsid w:val="0044375E"/>
    <w:rsid w:val="00443EB9"/>
    <w:rsid w:val="004441C5"/>
    <w:rsid w:val="00447CD7"/>
    <w:rsid w:val="00450132"/>
    <w:rsid w:val="0045052E"/>
    <w:rsid w:val="0045404F"/>
    <w:rsid w:val="004550D6"/>
    <w:rsid w:val="00455365"/>
    <w:rsid w:val="00456672"/>
    <w:rsid w:val="00460075"/>
    <w:rsid w:val="00460CB5"/>
    <w:rsid w:val="00460F5D"/>
    <w:rsid w:val="00461182"/>
    <w:rsid w:val="00463EE7"/>
    <w:rsid w:val="00465D99"/>
    <w:rsid w:val="00466DEE"/>
    <w:rsid w:val="0047016B"/>
    <w:rsid w:val="004719DE"/>
    <w:rsid w:val="004725A4"/>
    <w:rsid w:val="00472AB4"/>
    <w:rsid w:val="00473BCF"/>
    <w:rsid w:val="00473D04"/>
    <w:rsid w:val="004762C3"/>
    <w:rsid w:val="00481EAF"/>
    <w:rsid w:val="00482795"/>
    <w:rsid w:val="0048304A"/>
    <w:rsid w:val="00487202"/>
    <w:rsid w:val="004875C3"/>
    <w:rsid w:val="00487783"/>
    <w:rsid w:val="00487DD3"/>
    <w:rsid w:val="00490F8F"/>
    <w:rsid w:val="00491C9A"/>
    <w:rsid w:val="00492C63"/>
    <w:rsid w:val="004959FE"/>
    <w:rsid w:val="0049692B"/>
    <w:rsid w:val="00496F64"/>
    <w:rsid w:val="00496FF2"/>
    <w:rsid w:val="00497992"/>
    <w:rsid w:val="004A1ADA"/>
    <w:rsid w:val="004A48D3"/>
    <w:rsid w:val="004A5FFD"/>
    <w:rsid w:val="004A79DF"/>
    <w:rsid w:val="004B2A88"/>
    <w:rsid w:val="004B56B8"/>
    <w:rsid w:val="004C01B2"/>
    <w:rsid w:val="004C39E2"/>
    <w:rsid w:val="004C3B72"/>
    <w:rsid w:val="004C3EB0"/>
    <w:rsid w:val="004C4901"/>
    <w:rsid w:val="004C4C16"/>
    <w:rsid w:val="004C64F8"/>
    <w:rsid w:val="004D3D6C"/>
    <w:rsid w:val="004D3E01"/>
    <w:rsid w:val="004D57B5"/>
    <w:rsid w:val="004E0A17"/>
    <w:rsid w:val="004E166F"/>
    <w:rsid w:val="004E3305"/>
    <w:rsid w:val="004E6B37"/>
    <w:rsid w:val="004E7263"/>
    <w:rsid w:val="004F1ED7"/>
    <w:rsid w:val="004F557D"/>
    <w:rsid w:val="004F5D4F"/>
    <w:rsid w:val="004F7F53"/>
    <w:rsid w:val="0050067B"/>
    <w:rsid w:val="00500ECF"/>
    <w:rsid w:val="005036FF"/>
    <w:rsid w:val="005127DD"/>
    <w:rsid w:val="005144F7"/>
    <w:rsid w:val="00516608"/>
    <w:rsid w:val="005178A7"/>
    <w:rsid w:val="005203AF"/>
    <w:rsid w:val="005208B9"/>
    <w:rsid w:val="00520C03"/>
    <w:rsid w:val="00520F8D"/>
    <w:rsid w:val="00527472"/>
    <w:rsid w:val="00530C3C"/>
    <w:rsid w:val="00531FB4"/>
    <w:rsid w:val="005328A3"/>
    <w:rsid w:val="00532AE0"/>
    <w:rsid w:val="00532F8B"/>
    <w:rsid w:val="00533179"/>
    <w:rsid w:val="00533D56"/>
    <w:rsid w:val="00533DEB"/>
    <w:rsid w:val="00534E5E"/>
    <w:rsid w:val="00541399"/>
    <w:rsid w:val="0054314C"/>
    <w:rsid w:val="00543AC8"/>
    <w:rsid w:val="00543EF2"/>
    <w:rsid w:val="0054569D"/>
    <w:rsid w:val="00547F22"/>
    <w:rsid w:val="00551908"/>
    <w:rsid w:val="00553D0F"/>
    <w:rsid w:val="00554F47"/>
    <w:rsid w:val="0055579F"/>
    <w:rsid w:val="005566C9"/>
    <w:rsid w:val="0056207C"/>
    <w:rsid w:val="0056240C"/>
    <w:rsid w:val="00562597"/>
    <w:rsid w:val="00562C42"/>
    <w:rsid w:val="00564041"/>
    <w:rsid w:val="00565968"/>
    <w:rsid w:val="00567554"/>
    <w:rsid w:val="00570ED7"/>
    <w:rsid w:val="005818BB"/>
    <w:rsid w:val="00581C7A"/>
    <w:rsid w:val="00582A01"/>
    <w:rsid w:val="00582AE7"/>
    <w:rsid w:val="00583704"/>
    <w:rsid w:val="00583F03"/>
    <w:rsid w:val="00585126"/>
    <w:rsid w:val="00586DC8"/>
    <w:rsid w:val="00586EE5"/>
    <w:rsid w:val="0058732A"/>
    <w:rsid w:val="00591510"/>
    <w:rsid w:val="005917E5"/>
    <w:rsid w:val="00591CFF"/>
    <w:rsid w:val="00593495"/>
    <w:rsid w:val="005A059E"/>
    <w:rsid w:val="005A28D4"/>
    <w:rsid w:val="005A4AF7"/>
    <w:rsid w:val="005A53AA"/>
    <w:rsid w:val="005A7F11"/>
    <w:rsid w:val="005B2040"/>
    <w:rsid w:val="005B2E65"/>
    <w:rsid w:val="005B6087"/>
    <w:rsid w:val="005C14BF"/>
    <w:rsid w:val="005C1A32"/>
    <w:rsid w:val="005C3654"/>
    <w:rsid w:val="005C46DB"/>
    <w:rsid w:val="005C5E42"/>
    <w:rsid w:val="005C5F97"/>
    <w:rsid w:val="005C63D3"/>
    <w:rsid w:val="005C769C"/>
    <w:rsid w:val="005D01EF"/>
    <w:rsid w:val="005D30E9"/>
    <w:rsid w:val="005D4530"/>
    <w:rsid w:val="005D4BA3"/>
    <w:rsid w:val="005D5676"/>
    <w:rsid w:val="005D571A"/>
    <w:rsid w:val="005E0D2B"/>
    <w:rsid w:val="005E23BA"/>
    <w:rsid w:val="005E2D62"/>
    <w:rsid w:val="005E3740"/>
    <w:rsid w:val="005E4636"/>
    <w:rsid w:val="005E543D"/>
    <w:rsid w:val="005E7283"/>
    <w:rsid w:val="005F1435"/>
    <w:rsid w:val="005F1580"/>
    <w:rsid w:val="005F3ED8"/>
    <w:rsid w:val="005F4D06"/>
    <w:rsid w:val="005F6B57"/>
    <w:rsid w:val="00603474"/>
    <w:rsid w:val="00604E6A"/>
    <w:rsid w:val="00605D66"/>
    <w:rsid w:val="006072D7"/>
    <w:rsid w:val="0060749E"/>
    <w:rsid w:val="006079C4"/>
    <w:rsid w:val="00611C8A"/>
    <w:rsid w:val="00614939"/>
    <w:rsid w:val="006149A3"/>
    <w:rsid w:val="00615495"/>
    <w:rsid w:val="0061679E"/>
    <w:rsid w:val="00617E7F"/>
    <w:rsid w:val="00620D8E"/>
    <w:rsid w:val="00621F8C"/>
    <w:rsid w:val="00623376"/>
    <w:rsid w:val="006254ED"/>
    <w:rsid w:val="00626AE4"/>
    <w:rsid w:val="00631330"/>
    <w:rsid w:val="00632179"/>
    <w:rsid w:val="00633893"/>
    <w:rsid w:val="0063412F"/>
    <w:rsid w:val="00634DC0"/>
    <w:rsid w:val="00637F5D"/>
    <w:rsid w:val="006406DB"/>
    <w:rsid w:val="006412AF"/>
    <w:rsid w:val="006413C5"/>
    <w:rsid w:val="00641B8C"/>
    <w:rsid w:val="006429BD"/>
    <w:rsid w:val="0064370C"/>
    <w:rsid w:val="00647CC2"/>
    <w:rsid w:val="00650993"/>
    <w:rsid w:val="00650E72"/>
    <w:rsid w:val="006523A2"/>
    <w:rsid w:val="00653652"/>
    <w:rsid w:val="0065477F"/>
    <w:rsid w:val="00655B49"/>
    <w:rsid w:val="006612C9"/>
    <w:rsid w:val="0066169A"/>
    <w:rsid w:val="0066315B"/>
    <w:rsid w:val="00664ACF"/>
    <w:rsid w:val="006651D9"/>
    <w:rsid w:val="00665C80"/>
    <w:rsid w:val="00666EEF"/>
    <w:rsid w:val="0066754B"/>
    <w:rsid w:val="00667F73"/>
    <w:rsid w:val="006708CE"/>
    <w:rsid w:val="0067133E"/>
    <w:rsid w:val="00672114"/>
    <w:rsid w:val="00673AE4"/>
    <w:rsid w:val="00673E26"/>
    <w:rsid w:val="006769A6"/>
    <w:rsid w:val="00681D83"/>
    <w:rsid w:val="00683646"/>
    <w:rsid w:val="0068424A"/>
    <w:rsid w:val="006849AB"/>
    <w:rsid w:val="006854D4"/>
    <w:rsid w:val="006858BA"/>
    <w:rsid w:val="00685C76"/>
    <w:rsid w:val="0069003A"/>
    <w:rsid w:val="006900C2"/>
    <w:rsid w:val="00690B4E"/>
    <w:rsid w:val="00690D23"/>
    <w:rsid w:val="006919DE"/>
    <w:rsid w:val="00692CB1"/>
    <w:rsid w:val="00694CAF"/>
    <w:rsid w:val="00697650"/>
    <w:rsid w:val="006A1481"/>
    <w:rsid w:val="006A1823"/>
    <w:rsid w:val="006A5039"/>
    <w:rsid w:val="006A5CDB"/>
    <w:rsid w:val="006B07F7"/>
    <w:rsid w:val="006B244C"/>
    <w:rsid w:val="006B257C"/>
    <w:rsid w:val="006B2773"/>
    <w:rsid w:val="006B30A9"/>
    <w:rsid w:val="006B50EF"/>
    <w:rsid w:val="006B5154"/>
    <w:rsid w:val="006B5166"/>
    <w:rsid w:val="006B52DD"/>
    <w:rsid w:val="006B7AEE"/>
    <w:rsid w:val="006B7D40"/>
    <w:rsid w:val="006C0A4C"/>
    <w:rsid w:val="006C0A70"/>
    <w:rsid w:val="006C0FBE"/>
    <w:rsid w:val="006C17E4"/>
    <w:rsid w:val="006C4474"/>
    <w:rsid w:val="006C500F"/>
    <w:rsid w:val="006C5A09"/>
    <w:rsid w:val="006D0ADA"/>
    <w:rsid w:val="006D0B34"/>
    <w:rsid w:val="006D0D0A"/>
    <w:rsid w:val="006D0D74"/>
    <w:rsid w:val="006D1794"/>
    <w:rsid w:val="006D2154"/>
    <w:rsid w:val="006D3052"/>
    <w:rsid w:val="006E0A09"/>
    <w:rsid w:val="006E0AB1"/>
    <w:rsid w:val="006E1889"/>
    <w:rsid w:val="006E1CC0"/>
    <w:rsid w:val="006E44CD"/>
    <w:rsid w:val="006E5C60"/>
    <w:rsid w:val="006F2368"/>
    <w:rsid w:val="006F311C"/>
    <w:rsid w:val="006F43D9"/>
    <w:rsid w:val="006F505F"/>
    <w:rsid w:val="006F6698"/>
    <w:rsid w:val="006F6EC7"/>
    <w:rsid w:val="006F6F24"/>
    <w:rsid w:val="007008EE"/>
    <w:rsid w:val="0070267E"/>
    <w:rsid w:val="00702BB1"/>
    <w:rsid w:val="00703F2B"/>
    <w:rsid w:val="00706E32"/>
    <w:rsid w:val="00706FA8"/>
    <w:rsid w:val="00710F64"/>
    <w:rsid w:val="00711888"/>
    <w:rsid w:val="0071250C"/>
    <w:rsid w:val="007144E8"/>
    <w:rsid w:val="0071795C"/>
    <w:rsid w:val="00722353"/>
    <w:rsid w:val="00723FA0"/>
    <w:rsid w:val="007308ED"/>
    <w:rsid w:val="007323AE"/>
    <w:rsid w:val="0073710B"/>
    <w:rsid w:val="00737E5B"/>
    <w:rsid w:val="0074123C"/>
    <w:rsid w:val="007413FA"/>
    <w:rsid w:val="0074192C"/>
    <w:rsid w:val="00744766"/>
    <w:rsid w:val="00745D6A"/>
    <w:rsid w:val="00746DAE"/>
    <w:rsid w:val="007473AD"/>
    <w:rsid w:val="00747FC7"/>
    <w:rsid w:val="0075047F"/>
    <w:rsid w:val="00752DA4"/>
    <w:rsid w:val="00752EC2"/>
    <w:rsid w:val="00753786"/>
    <w:rsid w:val="00754023"/>
    <w:rsid w:val="007546AF"/>
    <w:rsid w:val="0075625F"/>
    <w:rsid w:val="007562B4"/>
    <w:rsid w:val="00760839"/>
    <w:rsid w:val="00760889"/>
    <w:rsid w:val="00762EA2"/>
    <w:rsid w:val="00763140"/>
    <w:rsid w:val="00764167"/>
    <w:rsid w:val="00765934"/>
    <w:rsid w:val="00766A3D"/>
    <w:rsid w:val="00767F8E"/>
    <w:rsid w:val="00770FB3"/>
    <w:rsid w:val="007716AD"/>
    <w:rsid w:val="007731A0"/>
    <w:rsid w:val="00773BCB"/>
    <w:rsid w:val="0077451B"/>
    <w:rsid w:val="0078220F"/>
    <w:rsid w:val="00782F63"/>
    <w:rsid w:val="007830AC"/>
    <w:rsid w:val="0078423B"/>
    <w:rsid w:val="007873C5"/>
    <w:rsid w:val="00791915"/>
    <w:rsid w:val="0079236F"/>
    <w:rsid w:val="00793BFD"/>
    <w:rsid w:val="00796E99"/>
    <w:rsid w:val="007A017A"/>
    <w:rsid w:val="007A1A4A"/>
    <w:rsid w:val="007A663F"/>
    <w:rsid w:val="007A66DB"/>
    <w:rsid w:val="007B118D"/>
    <w:rsid w:val="007B26C8"/>
    <w:rsid w:val="007B3D4D"/>
    <w:rsid w:val="007B3EBA"/>
    <w:rsid w:val="007B55FA"/>
    <w:rsid w:val="007B6810"/>
    <w:rsid w:val="007C14AD"/>
    <w:rsid w:val="007C1FB0"/>
    <w:rsid w:val="007C5259"/>
    <w:rsid w:val="007C6609"/>
    <w:rsid w:val="007D0061"/>
    <w:rsid w:val="007D01AB"/>
    <w:rsid w:val="007D3987"/>
    <w:rsid w:val="007D4E44"/>
    <w:rsid w:val="007E002D"/>
    <w:rsid w:val="007E144E"/>
    <w:rsid w:val="007E1F60"/>
    <w:rsid w:val="007E373C"/>
    <w:rsid w:val="007E6559"/>
    <w:rsid w:val="007E6737"/>
    <w:rsid w:val="007E769F"/>
    <w:rsid w:val="007F0C4E"/>
    <w:rsid w:val="007F3BD9"/>
    <w:rsid w:val="008002CE"/>
    <w:rsid w:val="00800ED7"/>
    <w:rsid w:val="0080148A"/>
    <w:rsid w:val="00801595"/>
    <w:rsid w:val="0080224B"/>
    <w:rsid w:val="008028D4"/>
    <w:rsid w:val="008066F4"/>
    <w:rsid w:val="00807DD1"/>
    <w:rsid w:val="008111E8"/>
    <w:rsid w:val="008134CA"/>
    <w:rsid w:val="008178CE"/>
    <w:rsid w:val="00823033"/>
    <w:rsid w:val="008261DD"/>
    <w:rsid w:val="00836161"/>
    <w:rsid w:val="00837CC9"/>
    <w:rsid w:val="00840014"/>
    <w:rsid w:val="00840B03"/>
    <w:rsid w:val="00841A14"/>
    <w:rsid w:val="00841E3D"/>
    <w:rsid w:val="00842B6C"/>
    <w:rsid w:val="00846EBF"/>
    <w:rsid w:val="00847D8C"/>
    <w:rsid w:val="0085140E"/>
    <w:rsid w:val="00851F38"/>
    <w:rsid w:val="0085419D"/>
    <w:rsid w:val="00856250"/>
    <w:rsid w:val="00860E92"/>
    <w:rsid w:val="008637B5"/>
    <w:rsid w:val="0086509F"/>
    <w:rsid w:val="00870B42"/>
    <w:rsid w:val="00872734"/>
    <w:rsid w:val="0087523B"/>
    <w:rsid w:val="00875696"/>
    <w:rsid w:val="00875C9F"/>
    <w:rsid w:val="00876132"/>
    <w:rsid w:val="00876EFD"/>
    <w:rsid w:val="00877312"/>
    <w:rsid w:val="00880016"/>
    <w:rsid w:val="00881751"/>
    <w:rsid w:val="00882B93"/>
    <w:rsid w:val="00882C52"/>
    <w:rsid w:val="0088435A"/>
    <w:rsid w:val="00890CCA"/>
    <w:rsid w:val="00892D08"/>
    <w:rsid w:val="00893791"/>
    <w:rsid w:val="00893A69"/>
    <w:rsid w:val="008979D3"/>
    <w:rsid w:val="008A2096"/>
    <w:rsid w:val="008A34B1"/>
    <w:rsid w:val="008A6226"/>
    <w:rsid w:val="008A724D"/>
    <w:rsid w:val="008B1690"/>
    <w:rsid w:val="008B2B13"/>
    <w:rsid w:val="008B458F"/>
    <w:rsid w:val="008C42AC"/>
    <w:rsid w:val="008C4AF3"/>
    <w:rsid w:val="008C618E"/>
    <w:rsid w:val="008D0223"/>
    <w:rsid w:val="008D1818"/>
    <w:rsid w:val="008D27EC"/>
    <w:rsid w:val="008D2FBD"/>
    <w:rsid w:val="008D32D7"/>
    <w:rsid w:val="008D3698"/>
    <w:rsid w:val="008D371D"/>
    <w:rsid w:val="008E06E2"/>
    <w:rsid w:val="008E285B"/>
    <w:rsid w:val="008E2A87"/>
    <w:rsid w:val="008E2FC1"/>
    <w:rsid w:val="008E3835"/>
    <w:rsid w:val="008E3D2A"/>
    <w:rsid w:val="008E5A6D"/>
    <w:rsid w:val="008E5BCF"/>
    <w:rsid w:val="008F0118"/>
    <w:rsid w:val="008F2613"/>
    <w:rsid w:val="008F32DF"/>
    <w:rsid w:val="008F4D20"/>
    <w:rsid w:val="008F5975"/>
    <w:rsid w:val="00901FDA"/>
    <w:rsid w:val="0090271A"/>
    <w:rsid w:val="0090284E"/>
    <w:rsid w:val="00906EE9"/>
    <w:rsid w:val="00907194"/>
    <w:rsid w:val="00907A8F"/>
    <w:rsid w:val="00907E3F"/>
    <w:rsid w:val="00912795"/>
    <w:rsid w:val="00914F57"/>
    <w:rsid w:val="00917D3A"/>
    <w:rsid w:val="009213BC"/>
    <w:rsid w:val="00921ED2"/>
    <w:rsid w:val="00923409"/>
    <w:rsid w:val="00923567"/>
    <w:rsid w:val="00923914"/>
    <w:rsid w:val="00925388"/>
    <w:rsid w:val="00925C53"/>
    <w:rsid w:val="009335E8"/>
    <w:rsid w:val="009362AE"/>
    <w:rsid w:val="00936B38"/>
    <w:rsid w:val="00937E31"/>
    <w:rsid w:val="00941FB1"/>
    <w:rsid w:val="00945D41"/>
    <w:rsid w:val="0094626A"/>
    <w:rsid w:val="00946CA8"/>
    <w:rsid w:val="0094757D"/>
    <w:rsid w:val="00950C18"/>
    <w:rsid w:val="00951B25"/>
    <w:rsid w:val="00952F70"/>
    <w:rsid w:val="00953F50"/>
    <w:rsid w:val="00954633"/>
    <w:rsid w:val="00956094"/>
    <w:rsid w:val="00956A07"/>
    <w:rsid w:val="00961C3B"/>
    <w:rsid w:val="00970DDC"/>
    <w:rsid w:val="009737E4"/>
    <w:rsid w:val="00975DBF"/>
    <w:rsid w:val="009764E8"/>
    <w:rsid w:val="009818BB"/>
    <w:rsid w:val="00983B74"/>
    <w:rsid w:val="009859DE"/>
    <w:rsid w:val="00987C11"/>
    <w:rsid w:val="00990263"/>
    <w:rsid w:val="00990718"/>
    <w:rsid w:val="009916CF"/>
    <w:rsid w:val="0099749C"/>
    <w:rsid w:val="0099776F"/>
    <w:rsid w:val="009979FA"/>
    <w:rsid w:val="009A0EFE"/>
    <w:rsid w:val="009A19AE"/>
    <w:rsid w:val="009A3960"/>
    <w:rsid w:val="009A3D07"/>
    <w:rsid w:val="009A4CCC"/>
    <w:rsid w:val="009A60E0"/>
    <w:rsid w:val="009A644A"/>
    <w:rsid w:val="009A6463"/>
    <w:rsid w:val="009B1085"/>
    <w:rsid w:val="009B22A3"/>
    <w:rsid w:val="009B5940"/>
    <w:rsid w:val="009B64EC"/>
    <w:rsid w:val="009C189A"/>
    <w:rsid w:val="009C2092"/>
    <w:rsid w:val="009C42D8"/>
    <w:rsid w:val="009C4D9A"/>
    <w:rsid w:val="009C536B"/>
    <w:rsid w:val="009C620B"/>
    <w:rsid w:val="009D1E80"/>
    <w:rsid w:val="009D49C9"/>
    <w:rsid w:val="009D6748"/>
    <w:rsid w:val="009D7343"/>
    <w:rsid w:val="009E4B94"/>
    <w:rsid w:val="009E680D"/>
    <w:rsid w:val="009E6B03"/>
    <w:rsid w:val="009E715B"/>
    <w:rsid w:val="009F0018"/>
    <w:rsid w:val="009F2F14"/>
    <w:rsid w:val="009F3D7F"/>
    <w:rsid w:val="009F41CA"/>
    <w:rsid w:val="009F4AF3"/>
    <w:rsid w:val="009F5366"/>
    <w:rsid w:val="009F5D19"/>
    <w:rsid w:val="00A0039A"/>
    <w:rsid w:val="00A01102"/>
    <w:rsid w:val="00A02493"/>
    <w:rsid w:val="00A02746"/>
    <w:rsid w:val="00A03E7F"/>
    <w:rsid w:val="00A040A9"/>
    <w:rsid w:val="00A05E0C"/>
    <w:rsid w:val="00A07AE7"/>
    <w:rsid w:val="00A12608"/>
    <w:rsid w:val="00A12C05"/>
    <w:rsid w:val="00A149F0"/>
    <w:rsid w:val="00A15495"/>
    <w:rsid w:val="00A16065"/>
    <w:rsid w:val="00A171F1"/>
    <w:rsid w:val="00A202D6"/>
    <w:rsid w:val="00A27A90"/>
    <w:rsid w:val="00A30942"/>
    <w:rsid w:val="00A32169"/>
    <w:rsid w:val="00A33820"/>
    <w:rsid w:val="00A36E07"/>
    <w:rsid w:val="00A40F18"/>
    <w:rsid w:val="00A41241"/>
    <w:rsid w:val="00A42A09"/>
    <w:rsid w:val="00A44646"/>
    <w:rsid w:val="00A5040C"/>
    <w:rsid w:val="00A515A6"/>
    <w:rsid w:val="00A516F1"/>
    <w:rsid w:val="00A539A2"/>
    <w:rsid w:val="00A5488B"/>
    <w:rsid w:val="00A55499"/>
    <w:rsid w:val="00A55C20"/>
    <w:rsid w:val="00A64256"/>
    <w:rsid w:val="00A7185A"/>
    <w:rsid w:val="00A72BD4"/>
    <w:rsid w:val="00A72BEB"/>
    <w:rsid w:val="00A73C1F"/>
    <w:rsid w:val="00A7791B"/>
    <w:rsid w:val="00A808CB"/>
    <w:rsid w:val="00A829CB"/>
    <w:rsid w:val="00A84F08"/>
    <w:rsid w:val="00A8780F"/>
    <w:rsid w:val="00A91DA5"/>
    <w:rsid w:val="00A94495"/>
    <w:rsid w:val="00A94509"/>
    <w:rsid w:val="00A958A7"/>
    <w:rsid w:val="00A96251"/>
    <w:rsid w:val="00A96D9F"/>
    <w:rsid w:val="00A97B15"/>
    <w:rsid w:val="00AA2919"/>
    <w:rsid w:val="00AA6278"/>
    <w:rsid w:val="00AA68D1"/>
    <w:rsid w:val="00AA6CEE"/>
    <w:rsid w:val="00AB115D"/>
    <w:rsid w:val="00AB2DDD"/>
    <w:rsid w:val="00AB4582"/>
    <w:rsid w:val="00AB4EE2"/>
    <w:rsid w:val="00AB5EC2"/>
    <w:rsid w:val="00AC1264"/>
    <w:rsid w:val="00AC6A8C"/>
    <w:rsid w:val="00AD229F"/>
    <w:rsid w:val="00AD3AE0"/>
    <w:rsid w:val="00AD5F89"/>
    <w:rsid w:val="00AD691F"/>
    <w:rsid w:val="00AE0040"/>
    <w:rsid w:val="00AE0D54"/>
    <w:rsid w:val="00AE111C"/>
    <w:rsid w:val="00AE142E"/>
    <w:rsid w:val="00AE1D22"/>
    <w:rsid w:val="00AE2FBB"/>
    <w:rsid w:val="00AE6051"/>
    <w:rsid w:val="00AE6253"/>
    <w:rsid w:val="00AE6B2D"/>
    <w:rsid w:val="00AE70AE"/>
    <w:rsid w:val="00AF1D02"/>
    <w:rsid w:val="00AF2B43"/>
    <w:rsid w:val="00AF2DB8"/>
    <w:rsid w:val="00AF4B15"/>
    <w:rsid w:val="00AF59A5"/>
    <w:rsid w:val="00AF74F1"/>
    <w:rsid w:val="00AF76E3"/>
    <w:rsid w:val="00B00D92"/>
    <w:rsid w:val="00B01724"/>
    <w:rsid w:val="00B01CA0"/>
    <w:rsid w:val="00B029E1"/>
    <w:rsid w:val="00B0422A"/>
    <w:rsid w:val="00B06877"/>
    <w:rsid w:val="00B11D2C"/>
    <w:rsid w:val="00B122A2"/>
    <w:rsid w:val="00B1275A"/>
    <w:rsid w:val="00B1331B"/>
    <w:rsid w:val="00B13AC6"/>
    <w:rsid w:val="00B13E55"/>
    <w:rsid w:val="00B16F68"/>
    <w:rsid w:val="00B171AC"/>
    <w:rsid w:val="00B214FA"/>
    <w:rsid w:val="00B23DA0"/>
    <w:rsid w:val="00B2489B"/>
    <w:rsid w:val="00B24E70"/>
    <w:rsid w:val="00B31212"/>
    <w:rsid w:val="00B342AA"/>
    <w:rsid w:val="00B41361"/>
    <w:rsid w:val="00B46445"/>
    <w:rsid w:val="00B50F1E"/>
    <w:rsid w:val="00B53CBB"/>
    <w:rsid w:val="00B54170"/>
    <w:rsid w:val="00B625A6"/>
    <w:rsid w:val="00B641F4"/>
    <w:rsid w:val="00B64F18"/>
    <w:rsid w:val="00B67A59"/>
    <w:rsid w:val="00B75897"/>
    <w:rsid w:val="00B81F35"/>
    <w:rsid w:val="00B82105"/>
    <w:rsid w:val="00B85A2B"/>
    <w:rsid w:val="00B85F27"/>
    <w:rsid w:val="00B872D3"/>
    <w:rsid w:val="00B8778C"/>
    <w:rsid w:val="00B87BE6"/>
    <w:rsid w:val="00B87CE7"/>
    <w:rsid w:val="00B91B42"/>
    <w:rsid w:val="00B92BD0"/>
    <w:rsid w:val="00B93E0B"/>
    <w:rsid w:val="00B9523A"/>
    <w:rsid w:val="00B95EA2"/>
    <w:rsid w:val="00B963B6"/>
    <w:rsid w:val="00B97690"/>
    <w:rsid w:val="00BA391C"/>
    <w:rsid w:val="00BB05DF"/>
    <w:rsid w:val="00BB225F"/>
    <w:rsid w:val="00BB4255"/>
    <w:rsid w:val="00BB4F42"/>
    <w:rsid w:val="00BC07B4"/>
    <w:rsid w:val="00BC188A"/>
    <w:rsid w:val="00BC34BF"/>
    <w:rsid w:val="00BC3BC7"/>
    <w:rsid w:val="00BC4A23"/>
    <w:rsid w:val="00BC596E"/>
    <w:rsid w:val="00BC6A15"/>
    <w:rsid w:val="00BD10E5"/>
    <w:rsid w:val="00BD35FA"/>
    <w:rsid w:val="00BD3EA9"/>
    <w:rsid w:val="00BD520C"/>
    <w:rsid w:val="00BE2058"/>
    <w:rsid w:val="00BE3B52"/>
    <w:rsid w:val="00BE3EB1"/>
    <w:rsid w:val="00BE451B"/>
    <w:rsid w:val="00BE5BC7"/>
    <w:rsid w:val="00BF1345"/>
    <w:rsid w:val="00BF1A85"/>
    <w:rsid w:val="00BF347D"/>
    <w:rsid w:val="00C01A13"/>
    <w:rsid w:val="00C01B0B"/>
    <w:rsid w:val="00C040C7"/>
    <w:rsid w:val="00C05D28"/>
    <w:rsid w:val="00C06E8B"/>
    <w:rsid w:val="00C11C17"/>
    <w:rsid w:val="00C124B7"/>
    <w:rsid w:val="00C14F66"/>
    <w:rsid w:val="00C16ACE"/>
    <w:rsid w:val="00C2018C"/>
    <w:rsid w:val="00C20759"/>
    <w:rsid w:val="00C2154A"/>
    <w:rsid w:val="00C21CD5"/>
    <w:rsid w:val="00C2427E"/>
    <w:rsid w:val="00C243C4"/>
    <w:rsid w:val="00C25B6B"/>
    <w:rsid w:val="00C26252"/>
    <w:rsid w:val="00C2664C"/>
    <w:rsid w:val="00C26F71"/>
    <w:rsid w:val="00C275E4"/>
    <w:rsid w:val="00C357E8"/>
    <w:rsid w:val="00C357EF"/>
    <w:rsid w:val="00C37CB3"/>
    <w:rsid w:val="00C417F3"/>
    <w:rsid w:val="00C43D5E"/>
    <w:rsid w:val="00C44288"/>
    <w:rsid w:val="00C470AB"/>
    <w:rsid w:val="00C4742E"/>
    <w:rsid w:val="00C4778E"/>
    <w:rsid w:val="00C509F8"/>
    <w:rsid w:val="00C50AFE"/>
    <w:rsid w:val="00C51658"/>
    <w:rsid w:val="00C52863"/>
    <w:rsid w:val="00C52AAE"/>
    <w:rsid w:val="00C53FE6"/>
    <w:rsid w:val="00C541F6"/>
    <w:rsid w:val="00C5423A"/>
    <w:rsid w:val="00C55B50"/>
    <w:rsid w:val="00C62A8A"/>
    <w:rsid w:val="00C63566"/>
    <w:rsid w:val="00C6399B"/>
    <w:rsid w:val="00C63BA1"/>
    <w:rsid w:val="00C642D2"/>
    <w:rsid w:val="00C661E3"/>
    <w:rsid w:val="00C6630D"/>
    <w:rsid w:val="00C700F7"/>
    <w:rsid w:val="00C70B9B"/>
    <w:rsid w:val="00C72D20"/>
    <w:rsid w:val="00C74068"/>
    <w:rsid w:val="00C75403"/>
    <w:rsid w:val="00C75530"/>
    <w:rsid w:val="00C766FF"/>
    <w:rsid w:val="00C77966"/>
    <w:rsid w:val="00C8001C"/>
    <w:rsid w:val="00C840E4"/>
    <w:rsid w:val="00C844CE"/>
    <w:rsid w:val="00C84F9C"/>
    <w:rsid w:val="00C8703F"/>
    <w:rsid w:val="00C87BD4"/>
    <w:rsid w:val="00C9274A"/>
    <w:rsid w:val="00C95AC4"/>
    <w:rsid w:val="00C97D91"/>
    <w:rsid w:val="00CA0A7D"/>
    <w:rsid w:val="00CA2605"/>
    <w:rsid w:val="00CA3D82"/>
    <w:rsid w:val="00CA68E1"/>
    <w:rsid w:val="00CB0B2C"/>
    <w:rsid w:val="00CB110F"/>
    <w:rsid w:val="00CB393C"/>
    <w:rsid w:val="00CB5B23"/>
    <w:rsid w:val="00CB6441"/>
    <w:rsid w:val="00CC1C0E"/>
    <w:rsid w:val="00CC261C"/>
    <w:rsid w:val="00CC50E7"/>
    <w:rsid w:val="00CC557A"/>
    <w:rsid w:val="00CC6322"/>
    <w:rsid w:val="00CC6CB6"/>
    <w:rsid w:val="00CC7235"/>
    <w:rsid w:val="00CD02F9"/>
    <w:rsid w:val="00CD393E"/>
    <w:rsid w:val="00CD5ABF"/>
    <w:rsid w:val="00CD5ECA"/>
    <w:rsid w:val="00CE3518"/>
    <w:rsid w:val="00CE3AF0"/>
    <w:rsid w:val="00CE3D50"/>
    <w:rsid w:val="00CE4098"/>
    <w:rsid w:val="00CE5168"/>
    <w:rsid w:val="00CE55D9"/>
    <w:rsid w:val="00CE7C0B"/>
    <w:rsid w:val="00CF0929"/>
    <w:rsid w:val="00CF194E"/>
    <w:rsid w:val="00CF303D"/>
    <w:rsid w:val="00CF69E2"/>
    <w:rsid w:val="00CF7007"/>
    <w:rsid w:val="00CF7E2C"/>
    <w:rsid w:val="00D003EF"/>
    <w:rsid w:val="00D01466"/>
    <w:rsid w:val="00D050D1"/>
    <w:rsid w:val="00D05351"/>
    <w:rsid w:val="00D06DBD"/>
    <w:rsid w:val="00D06DD3"/>
    <w:rsid w:val="00D06E44"/>
    <w:rsid w:val="00D10141"/>
    <w:rsid w:val="00D1235F"/>
    <w:rsid w:val="00D12F82"/>
    <w:rsid w:val="00D1421B"/>
    <w:rsid w:val="00D1531F"/>
    <w:rsid w:val="00D17D82"/>
    <w:rsid w:val="00D17E84"/>
    <w:rsid w:val="00D20FF5"/>
    <w:rsid w:val="00D21705"/>
    <w:rsid w:val="00D222C1"/>
    <w:rsid w:val="00D227CC"/>
    <w:rsid w:val="00D23ADA"/>
    <w:rsid w:val="00D27D0E"/>
    <w:rsid w:val="00D30DB5"/>
    <w:rsid w:val="00D30F01"/>
    <w:rsid w:val="00D32A18"/>
    <w:rsid w:val="00D350D3"/>
    <w:rsid w:val="00D35D81"/>
    <w:rsid w:val="00D3619F"/>
    <w:rsid w:val="00D3752F"/>
    <w:rsid w:val="00D42F5D"/>
    <w:rsid w:val="00D435B1"/>
    <w:rsid w:val="00D5345D"/>
    <w:rsid w:val="00D53670"/>
    <w:rsid w:val="00D54F10"/>
    <w:rsid w:val="00D57274"/>
    <w:rsid w:val="00D60DE4"/>
    <w:rsid w:val="00D66E60"/>
    <w:rsid w:val="00D74806"/>
    <w:rsid w:val="00D75EBD"/>
    <w:rsid w:val="00D76F98"/>
    <w:rsid w:val="00D8466E"/>
    <w:rsid w:val="00D85806"/>
    <w:rsid w:val="00D86A97"/>
    <w:rsid w:val="00D915ED"/>
    <w:rsid w:val="00D926F1"/>
    <w:rsid w:val="00D9278A"/>
    <w:rsid w:val="00D94393"/>
    <w:rsid w:val="00D9443A"/>
    <w:rsid w:val="00D96141"/>
    <w:rsid w:val="00D96F3C"/>
    <w:rsid w:val="00D97BA2"/>
    <w:rsid w:val="00DA2367"/>
    <w:rsid w:val="00DA2518"/>
    <w:rsid w:val="00DA54DC"/>
    <w:rsid w:val="00DA754E"/>
    <w:rsid w:val="00DB1D30"/>
    <w:rsid w:val="00DB28F9"/>
    <w:rsid w:val="00DB31AF"/>
    <w:rsid w:val="00DB6DAD"/>
    <w:rsid w:val="00DC246F"/>
    <w:rsid w:val="00DC483B"/>
    <w:rsid w:val="00DC50BF"/>
    <w:rsid w:val="00DC5344"/>
    <w:rsid w:val="00DC61BD"/>
    <w:rsid w:val="00DC6846"/>
    <w:rsid w:val="00DC7823"/>
    <w:rsid w:val="00DD0AC9"/>
    <w:rsid w:val="00DD1869"/>
    <w:rsid w:val="00DD1936"/>
    <w:rsid w:val="00DD65B6"/>
    <w:rsid w:val="00DD77C7"/>
    <w:rsid w:val="00DE03B0"/>
    <w:rsid w:val="00DE1C5C"/>
    <w:rsid w:val="00DE2A87"/>
    <w:rsid w:val="00DE2B28"/>
    <w:rsid w:val="00DE33A2"/>
    <w:rsid w:val="00DE5D2D"/>
    <w:rsid w:val="00DF0954"/>
    <w:rsid w:val="00DF2B14"/>
    <w:rsid w:val="00DF3DC8"/>
    <w:rsid w:val="00DF5694"/>
    <w:rsid w:val="00DF5AFD"/>
    <w:rsid w:val="00E02F80"/>
    <w:rsid w:val="00E03B12"/>
    <w:rsid w:val="00E074C5"/>
    <w:rsid w:val="00E14C15"/>
    <w:rsid w:val="00E155E4"/>
    <w:rsid w:val="00E161DA"/>
    <w:rsid w:val="00E177A5"/>
    <w:rsid w:val="00E17849"/>
    <w:rsid w:val="00E20C1F"/>
    <w:rsid w:val="00E219E3"/>
    <w:rsid w:val="00E232BB"/>
    <w:rsid w:val="00E24625"/>
    <w:rsid w:val="00E26D7A"/>
    <w:rsid w:val="00E30441"/>
    <w:rsid w:val="00E30B10"/>
    <w:rsid w:val="00E30BC4"/>
    <w:rsid w:val="00E31825"/>
    <w:rsid w:val="00E333F0"/>
    <w:rsid w:val="00E33CF4"/>
    <w:rsid w:val="00E34135"/>
    <w:rsid w:val="00E35A78"/>
    <w:rsid w:val="00E4124C"/>
    <w:rsid w:val="00E41F72"/>
    <w:rsid w:val="00E46399"/>
    <w:rsid w:val="00E50CDF"/>
    <w:rsid w:val="00E52607"/>
    <w:rsid w:val="00E532C5"/>
    <w:rsid w:val="00E53EE9"/>
    <w:rsid w:val="00E54EAF"/>
    <w:rsid w:val="00E55F9E"/>
    <w:rsid w:val="00E57D6D"/>
    <w:rsid w:val="00E60C1E"/>
    <w:rsid w:val="00E62C4A"/>
    <w:rsid w:val="00E65343"/>
    <w:rsid w:val="00E65610"/>
    <w:rsid w:val="00E66ACD"/>
    <w:rsid w:val="00E66F17"/>
    <w:rsid w:val="00E71777"/>
    <w:rsid w:val="00E7271F"/>
    <w:rsid w:val="00E76EA3"/>
    <w:rsid w:val="00E815E4"/>
    <w:rsid w:val="00E81E9D"/>
    <w:rsid w:val="00E83F90"/>
    <w:rsid w:val="00E85C83"/>
    <w:rsid w:val="00E86B05"/>
    <w:rsid w:val="00E9028A"/>
    <w:rsid w:val="00E91805"/>
    <w:rsid w:val="00E940C2"/>
    <w:rsid w:val="00E95188"/>
    <w:rsid w:val="00E964B2"/>
    <w:rsid w:val="00E97AC2"/>
    <w:rsid w:val="00EA087B"/>
    <w:rsid w:val="00EA0890"/>
    <w:rsid w:val="00EA1847"/>
    <w:rsid w:val="00EA1C67"/>
    <w:rsid w:val="00EA2021"/>
    <w:rsid w:val="00EA2C1F"/>
    <w:rsid w:val="00EA34EE"/>
    <w:rsid w:val="00EA6834"/>
    <w:rsid w:val="00EA6B3E"/>
    <w:rsid w:val="00EA7E6D"/>
    <w:rsid w:val="00EB37A0"/>
    <w:rsid w:val="00EB5BC3"/>
    <w:rsid w:val="00EB6AF9"/>
    <w:rsid w:val="00EC47F4"/>
    <w:rsid w:val="00EC4EDB"/>
    <w:rsid w:val="00EC50A0"/>
    <w:rsid w:val="00EC562B"/>
    <w:rsid w:val="00EC5901"/>
    <w:rsid w:val="00EC6ECE"/>
    <w:rsid w:val="00EC7157"/>
    <w:rsid w:val="00ED19DD"/>
    <w:rsid w:val="00ED1ECD"/>
    <w:rsid w:val="00ED1EDD"/>
    <w:rsid w:val="00ED29C6"/>
    <w:rsid w:val="00ED3C2B"/>
    <w:rsid w:val="00ED3E22"/>
    <w:rsid w:val="00ED50B4"/>
    <w:rsid w:val="00ED5C07"/>
    <w:rsid w:val="00ED6EC5"/>
    <w:rsid w:val="00ED6EFE"/>
    <w:rsid w:val="00ED710C"/>
    <w:rsid w:val="00ED7635"/>
    <w:rsid w:val="00EE16E7"/>
    <w:rsid w:val="00EE2453"/>
    <w:rsid w:val="00EE4FF7"/>
    <w:rsid w:val="00EE57DD"/>
    <w:rsid w:val="00EE6403"/>
    <w:rsid w:val="00EE7C1C"/>
    <w:rsid w:val="00EF1BC4"/>
    <w:rsid w:val="00EF244C"/>
    <w:rsid w:val="00EF394B"/>
    <w:rsid w:val="00EF5F92"/>
    <w:rsid w:val="00EF672A"/>
    <w:rsid w:val="00EF693F"/>
    <w:rsid w:val="00EF7F1A"/>
    <w:rsid w:val="00F01398"/>
    <w:rsid w:val="00F02F1D"/>
    <w:rsid w:val="00F04788"/>
    <w:rsid w:val="00F05F72"/>
    <w:rsid w:val="00F0760A"/>
    <w:rsid w:val="00F10C6E"/>
    <w:rsid w:val="00F12561"/>
    <w:rsid w:val="00F1281B"/>
    <w:rsid w:val="00F144BC"/>
    <w:rsid w:val="00F233E7"/>
    <w:rsid w:val="00F25482"/>
    <w:rsid w:val="00F261AD"/>
    <w:rsid w:val="00F307DF"/>
    <w:rsid w:val="00F30B10"/>
    <w:rsid w:val="00F30D72"/>
    <w:rsid w:val="00F3325E"/>
    <w:rsid w:val="00F33B0B"/>
    <w:rsid w:val="00F34676"/>
    <w:rsid w:val="00F351A2"/>
    <w:rsid w:val="00F44851"/>
    <w:rsid w:val="00F45ECF"/>
    <w:rsid w:val="00F45FD2"/>
    <w:rsid w:val="00F50260"/>
    <w:rsid w:val="00F540A1"/>
    <w:rsid w:val="00F56739"/>
    <w:rsid w:val="00F57002"/>
    <w:rsid w:val="00F57F4A"/>
    <w:rsid w:val="00F610BC"/>
    <w:rsid w:val="00F6155D"/>
    <w:rsid w:val="00F6162F"/>
    <w:rsid w:val="00F6224C"/>
    <w:rsid w:val="00F66610"/>
    <w:rsid w:val="00F709BE"/>
    <w:rsid w:val="00F710A5"/>
    <w:rsid w:val="00F71ADD"/>
    <w:rsid w:val="00F71E5E"/>
    <w:rsid w:val="00F73354"/>
    <w:rsid w:val="00F77C44"/>
    <w:rsid w:val="00F818E0"/>
    <w:rsid w:val="00F82EEC"/>
    <w:rsid w:val="00F84340"/>
    <w:rsid w:val="00F853EA"/>
    <w:rsid w:val="00F864D7"/>
    <w:rsid w:val="00F909F0"/>
    <w:rsid w:val="00F9163D"/>
    <w:rsid w:val="00F91E39"/>
    <w:rsid w:val="00F95349"/>
    <w:rsid w:val="00F9665E"/>
    <w:rsid w:val="00F9667F"/>
    <w:rsid w:val="00F97FD1"/>
    <w:rsid w:val="00FA12CA"/>
    <w:rsid w:val="00FA3B30"/>
    <w:rsid w:val="00FA4996"/>
    <w:rsid w:val="00FA53A3"/>
    <w:rsid w:val="00FA5C5B"/>
    <w:rsid w:val="00FA676E"/>
    <w:rsid w:val="00FA6DB6"/>
    <w:rsid w:val="00FB03A3"/>
    <w:rsid w:val="00FB4B33"/>
    <w:rsid w:val="00FB723F"/>
    <w:rsid w:val="00FC2A10"/>
    <w:rsid w:val="00FC35FD"/>
    <w:rsid w:val="00FC39F9"/>
    <w:rsid w:val="00FC42E3"/>
    <w:rsid w:val="00FC4A16"/>
    <w:rsid w:val="00FC6646"/>
    <w:rsid w:val="00FD035B"/>
    <w:rsid w:val="00FD501C"/>
    <w:rsid w:val="00FE1CFE"/>
    <w:rsid w:val="00FE230C"/>
    <w:rsid w:val="00FE2C9C"/>
    <w:rsid w:val="00FE4348"/>
    <w:rsid w:val="00FF03E5"/>
    <w:rsid w:val="00FF078F"/>
    <w:rsid w:val="00FF0915"/>
    <w:rsid w:val="00FF158D"/>
    <w:rsid w:val="00FF1777"/>
    <w:rsid w:val="00FF44C1"/>
    <w:rsid w:val="00FF489F"/>
    <w:rsid w:val="00FF5AF9"/>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3"/>
    <w:lsdException w:name="header" w:semiHidden="1" w:unhideWhenUsed="1"/>
    <w:lsdException w:name="footer" w:semiHidden="1" w:unhideWhenUsed="1"/>
    <w:lsdException w:name="index heading" w:semiHidden="1"/>
    <w:lsdException w:name="caption" w:semiHidden="1" w:unhideWhenUsed="1" w:qFormat="1"/>
    <w:lsdException w:name="table of figures" w:semiHidden="1" w:unhideWhenUsed="1"/>
    <w:lsdException w:name="envelope address" w:semiHidden="1"/>
    <w:lsdException w:name="envelope return" w:semiHidden="1"/>
    <w:lsdException w:name="footnote reference" w:semiHidden="1"/>
    <w:lsdException w:name="annotation reference" w:semiHidden="1" w:uiPriority="0"/>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lsdException w:name="toa heading" w:semiHidden="1" w:unhideWhenUsed="1"/>
    <w:lsdException w:name="List" w:semiHidden="1"/>
    <w:lsdException w:name="List Bullet" w:semiHidden="1" w:uiPriority="0"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uiPriority="0"/>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unhideWhenUsed="1"/>
    <w:lsdException w:name="Default Paragraph Font" w:semiHidden="1" w:uiPriority="1" w:unhideWhenUsed="1"/>
    <w:lsdException w:name="Body Text" w:semiHidden="1" w:uiPriority="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3"/>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3"/>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3"/>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3"/>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3"/>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99"/>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99"/>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99"/>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99"/>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2D43D1"/>
    <w:pPr>
      <w:spacing w:line="160" w:lineRule="atLeast"/>
      <w:ind w:left="-567"/>
    </w:pPr>
    <w:rPr>
      <w:noProof/>
      <w:sz w:val="12"/>
    </w:rPr>
  </w:style>
  <w:style w:type="character" w:customStyle="1" w:styleId="ZhlavChar">
    <w:name w:val="Záhlaví Char"/>
    <w:basedOn w:val="Standardnpsmoodstavce"/>
    <w:link w:val="Zhlav"/>
    <w:uiPriority w:val="99"/>
    <w:rsid w:val="002D43D1"/>
    <w:rPr>
      <w:noProof/>
      <w:sz w:val="12"/>
      <w:lang w:val="en-GB"/>
    </w:rPr>
  </w:style>
  <w:style w:type="paragraph" w:styleId="Zpat">
    <w:name w:val="footer"/>
    <w:basedOn w:val="Normln"/>
    <w:link w:val="ZpatChar"/>
    <w:uiPriority w:val="99"/>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rsid w:val="00A539A2"/>
    <w:rPr>
      <w:sz w:val="12"/>
      <w:lang w:val="en-GB"/>
    </w:rPr>
  </w:style>
  <w:style w:type="character" w:customStyle="1" w:styleId="Nadpis1Char">
    <w:name w:val="Nadpis 1 Char"/>
    <w:basedOn w:val="Standardnpsmoodstavce"/>
    <w:link w:val="Nadpis1"/>
    <w:uiPriority w:val="99"/>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99"/>
    <w:rsid w:val="00E161DA"/>
    <w:rPr>
      <w:rFonts w:eastAsiaTheme="majorEastAsia" w:cstheme="majorBidi"/>
      <w:b/>
      <w:bCs/>
      <w:sz w:val="20"/>
      <w:szCs w:val="26"/>
    </w:rPr>
  </w:style>
  <w:style w:type="character" w:customStyle="1" w:styleId="Nadpis3Char">
    <w:name w:val="Nadpis 3 Char"/>
    <w:basedOn w:val="Standardnpsmoodstavce"/>
    <w:link w:val="Nadpis3"/>
    <w:uiPriority w:val="99"/>
    <w:rsid w:val="00E161DA"/>
    <w:rPr>
      <w:rFonts w:eastAsiaTheme="majorEastAsia" w:cstheme="majorBidi"/>
      <w:b/>
      <w:bCs/>
      <w:caps/>
    </w:rPr>
  </w:style>
  <w:style w:type="character" w:customStyle="1" w:styleId="Nadpis4Char">
    <w:name w:val="Nadpis 4 Char"/>
    <w:basedOn w:val="Standardnpsmoodstavce"/>
    <w:link w:val="Nadpis4"/>
    <w:uiPriority w:val="99"/>
    <w:rsid w:val="00E161DA"/>
    <w:rPr>
      <w:rFonts w:eastAsiaTheme="majorEastAsia" w:cstheme="majorBidi"/>
      <w:b/>
      <w:bCs/>
      <w:iCs/>
    </w:rPr>
  </w:style>
  <w:style w:type="character" w:customStyle="1" w:styleId="Nadpis5Char">
    <w:name w:val="Nadpis 5 Char"/>
    <w:basedOn w:val="Standardnpsmoodstavce"/>
    <w:link w:val="Nadpis5"/>
    <w:uiPriority w:val="99"/>
    <w:rsid w:val="00E161DA"/>
    <w:rPr>
      <w:rFonts w:eastAsiaTheme="majorEastAsia" w:cstheme="majorBidi"/>
      <w:caps/>
    </w:rPr>
  </w:style>
  <w:style w:type="character" w:customStyle="1" w:styleId="Nadpis6Char">
    <w:name w:val="Nadpis 6 Char"/>
    <w:basedOn w:val="Standardnpsmoodstavce"/>
    <w:link w:val="Nadpis6"/>
    <w:uiPriority w:val="99"/>
    <w:rsid w:val="00004865"/>
    <w:rPr>
      <w:rFonts w:eastAsiaTheme="majorEastAsia" w:cstheme="majorBidi"/>
      <w:b/>
      <w:iCs/>
      <w:lang w:val="en-GB"/>
    </w:rPr>
  </w:style>
  <w:style w:type="character" w:customStyle="1" w:styleId="Nadpis7Char">
    <w:name w:val="Nadpis 7 Char"/>
    <w:basedOn w:val="Standardnpsmoodstavce"/>
    <w:link w:val="Nadpis7"/>
    <w:uiPriority w:val="99"/>
    <w:rsid w:val="00004865"/>
    <w:rPr>
      <w:rFonts w:eastAsiaTheme="majorEastAsia" w:cstheme="majorBidi"/>
      <w:b/>
      <w:iCs/>
      <w:lang w:val="en-GB"/>
    </w:rPr>
  </w:style>
  <w:style w:type="character" w:customStyle="1" w:styleId="Nadpis8Char">
    <w:name w:val="Nadpis 8 Char"/>
    <w:basedOn w:val="Standardnpsmoodstavce"/>
    <w:link w:val="Nadpis8"/>
    <w:uiPriority w:val="99"/>
    <w:rsid w:val="00004865"/>
    <w:rPr>
      <w:rFonts w:eastAsiaTheme="majorEastAsia" w:cstheme="majorBidi"/>
      <w:b/>
      <w:szCs w:val="20"/>
      <w:lang w:val="en-GB"/>
    </w:rPr>
  </w:style>
  <w:style w:type="character" w:customStyle="1" w:styleId="Nadpis9Char">
    <w:name w:val="Nadpis 9 Char"/>
    <w:basedOn w:val="Standardnpsmoodstavce"/>
    <w:link w:val="Nadpis9"/>
    <w:uiPriority w:val="99"/>
    <w:rsid w:val="00004865"/>
    <w:rPr>
      <w:rFonts w:eastAsiaTheme="majorEastAsia" w:cstheme="majorBidi"/>
      <w:b/>
      <w:iCs/>
      <w:szCs w:val="20"/>
      <w:lang w:val="en-GB"/>
    </w:rPr>
  </w:style>
  <w:style w:type="paragraph" w:styleId="Nzev">
    <w:name w:val="Title"/>
    <w:basedOn w:val="Normln"/>
    <w:next w:val="Normln"/>
    <w:link w:val="NzevChar"/>
    <w:uiPriority w:val="99"/>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99"/>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99"/>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99"/>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21"/>
    <w:qFormat/>
    <w:rsid w:val="009E4B94"/>
    <w:rPr>
      <w:b/>
      <w:bCs/>
      <w:i/>
      <w:iCs/>
      <w:color w:val="auto"/>
      <w:lang w:val="en-GB"/>
    </w:rPr>
  </w:style>
  <w:style w:type="character" w:styleId="Siln">
    <w:name w:val="Strong"/>
    <w:basedOn w:val="Standardnpsmoodstavce"/>
    <w:uiPriority w:val="99"/>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99"/>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rsid w:val="00A27A90"/>
    <w:pPr>
      <w:tabs>
        <w:tab w:val="right" w:pos="7229"/>
      </w:tabs>
      <w:ind w:left="-567" w:right="2268"/>
    </w:pPr>
    <w:rPr>
      <w:rFonts w:eastAsia="Times New Roman" w:cs="Times New Roman"/>
    </w:rPr>
  </w:style>
  <w:style w:type="paragraph" w:styleId="Obsah7">
    <w:name w:val="toc 7"/>
    <w:basedOn w:val="Normln"/>
    <w:next w:val="Normln"/>
    <w:uiPriority w:val="39"/>
    <w:rsid w:val="00A27A90"/>
    <w:pPr>
      <w:spacing w:before="240"/>
      <w:ind w:left="-567" w:right="2268"/>
    </w:pPr>
    <w:rPr>
      <w:rFonts w:eastAsia="Times New Roman" w:cs="Times New Roman"/>
      <w:b/>
    </w:rPr>
  </w:style>
  <w:style w:type="paragraph" w:styleId="Obsah8">
    <w:name w:val="toc 8"/>
    <w:basedOn w:val="Normln"/>
    <w:next w:val="Normln"/>
    <w:uiPriority w:val="39"/>
    <w:rsid w:val="00A27A90"/>
    <w:pPr>
      <w:ind w:left="-567" w:right="2268"/>
    </w:pPr>
    <w:rPr>
      <w:rFonts w:eastAsia="Times New Roman" w:cs="Times New Roman"/>
    </w:rPr>
  </w:style>
  <w:style w:type="paragraph" w:styleId="Obsah9">
    <w:name w:val="toc 9"/>
    <w:basedOn w:val="Normln"/>
    <w:next w:val="Normln"/>
    <w:uiPriority w:val="39"/>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99"/>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99"/>
    <w:semiHidden/>
    <w:rsid w:val="00A539A2"/>
    <w:rPr>
      <w:color w:val="797766" w:themeColor="background2"/>
      <w:sz w:val="12"/>
      <w:szCs w:val="20"/>
      <w:lang w:val="en-GB"/>
    </w:rPr>
  </w:style>
  <w:style w:type="character" w:styleId="Odkaznavysvtlivky">
    <w:name w:val="endnote reference"/>
    <w:basedOn w:val="Standardnpsmoodstavce"/>
    <w:uiPriority w:val="99"/>
    <w:semiHidden/>
    <w:rsid w:val="009E4B94"/>
    <w:rPr>
      <w:vertAlign w:val="superscript"/>
      <w:lang w:val="en-GB"/>
    </w:rPr>
  </w:style>
  <w:style w:type="paragraph" w:styleId="Textpoznpodarou">
    <w:name w:val="footnote text"/>
    <w:basedOn w:val="Normln"/>
    <w:link w:val="TextpoznpodarouChar"/>
    <w:uiPriority w:val="99"/>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99"/>
    <w:semiHidden/>
    <w:rsid w:val="00A539A2"/>
    <w:rPr>
      <w:color w:val="797766"/>
      <w:sz w:val="12"/>
      <w:szCs w:val="20"/>
      <w:lang w:val="en-GB"/>
    </w:rPr>
  </w:style>
  <w:style w:type="paragraph" w:styleId="Seznamsodrkami">
    <w:name w:val="List Bullet"/>
    <w:basedOn w:val="Normln"/>
    <w:qFormat/>
    <w:rsid w:val="006B30A9"/>
    <w:pPr>
      <w:numPr>
        <w:numId w:val="1"/>
      </w:numPr>
      <w:contextualSpacing/>
    </w:pPr>
  </w:style>
  <w:style w:type="paragraph" w:styleId="slovanseznam">
    <w:name w:val="List Number"/>
    <w:basedOn w:val="Normln"/>
    <w:uiPriority w:val="99"/>
    <w:qFormat/>
    <w:rsid w:val="006B30A9"/>
    <w:pPr>
      <w:numPr>
        <w:numId w:val="6"/>
      </w:numPr>
      <w:contextualSpacing/>
    </w:pPr>
  </w:style>
  <w:style w:type="character" w:styleId="slostrnky">
    <w:name w:val="page number"/>
    <w:basedOn w:val="Standardnpsmoodstavce"/>
    <w:uiPriority w:val="99"/>
    <w:rsid w:val="00424709"/>
    <w:rPr>
      <w:lang w:val="en-GB"/>
    </w:rPr>
  </w:style>
  <w:style w:type="paragraph" w:customStyle="1" w:styleId="Template">
    <w:name w:val="Template"/>
    <w:link w:val="TemplateChar"/>
    <w:uiPriority w:val="99"/>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33"/>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rsid w:val="000162D0"/>
    <w:pPr>
      <w:spacing w:after="120"/>
    </w:pPr>
  </w:style>
  <w:style w:type="character" w:customStyle="1" w:styleId="ZkladntextChar">
    <w:name w:val="Základní text Char"/>
    <w:basedOn w:val="Standardnpsmoodstavce"/>
    <w:link w:val="Zkladntext"/>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rsid w:val="000162D0"/>
    <w:rPr>
      <w:sz w:val="16"/>
      <w:szCs w:val="16"/>
      <w:lang w:val="en-GB"/>
    </w:rPr>
  </w:style>
  <w:style w:type="paragraph" w:styleId="Textkomente">
    <w:name w:val="annotation text"/>
    <w:basedOn w:val="Normln"/>
    <w:link w:val="TextkomenteChar"/>
    <w:uiPriority w:val="3"/>
    <w:rsid w:val="000162D0"/>
    <w:pPr>
      <w:spacing w:line="240" w:lineRule="auto"/>
    </w:pPr>
    <w:rPr>
      <w:sz w:val="20"/>
      <w:szCs w:val="20"/>
    </w:rPr>
  </w:style>
  <w:style w:type="character" w:customStyle="1" w:styleId="TextkomenteChar">
    <w:name w:val="Text komentáře Char"/>
    <w:basedOn w:val="Standardnpsmoodstavce"/>
    <w:link w:val="Textkomente"/>
    <w:uiPriority w:val="3"/>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99"/>
    <w:qFormat/>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99"/>
    <w:semiHidden/>
    <w:rsid w:val="000162D0"/>
    <w:rPr>
      <w:color w:val="800080" w:themeColor="followedHyperlink"/>
      <w:u w:val="single"/>
      <w:lang w:val="en-GB"/>
    </w:rPr>
  </w:style>
  <w:style w:type="character" w:styleId="Znakapoznpodarou">
    <w:name w:val="footnote reference"/>
    <w:basedOn w:val="Standardnpsmoodstavce"/>
    <w:uiPriority w:val="99"/>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link w:val="OdstavecseseznamemChar"/>
    <w:uiPriority w:val="99"/>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99"/>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99"/>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99"/>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2"/>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uiPriority w:val="99"/>
    <w:semiHidden/>
    <w:rsid w:val="00AA2919"/>
    <w:pPr>
      <w:numPr>
        <w:numId w:val="15"/>
      </w:numPr>
    </w:pPr>
  </w:style>
  <w:style w:type="numbering" w:styleId="1ai">
    <w:name w:val="Outline List 1"/>
    <w:basedOn w:val="Bezseznamu"/>
    <w:uiPriority w:val="99"/>
    <w:semiHidden/>
    <w:rsid w:val="00AA2919"/>
    <w:pPr>
      <w:numPr>
        <w:numId w:val="16"/>
      </w:numPr>
    </w:pPr>
  </w:style>
  <w:style w:type="numbering" w:styleId="lnekoddl">
    <w:name w:val="Outline List 3"/>
    <w:basedOn w:val="Bezseznamu"/>
    <w:uiPriority w:val="99"/>
    <w:semiHidden/>
    <w:rsid w:val="00AA2919"/>
    <w:pPr>
      <w:numPr>
        <w:numId w:val="17"/>
      </w:numPr>
    </w:pPr>
  </w:style>
  <w:style w:type="paragraph" w:customStyle="1" w:styleId="Normal-Intentedfor">
    <w:name w:val="Normal - Intented for"/>
    <w:basedOn w:val="Normal-Documentdatatext"/>
    <w:uiPriority w:val="99"/>
    <w:semiHidden/>
    <w:rsid w:val="00AA2919"/>
  </w:style>
  <w:style w:type="paragraph" w:customStyle="1" w:styleId="Normal-TOCHeading">
    <w:name w:val="Normal - TOC Heading"/>
    <w:basedOn w:val="Normln"/>
    <w:next w:val="Normln"/>
    <w:uiPriority w:val="99"/>
    <w:rsid w:val="00AA2919"/>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uiPriority w:val="99"/>
    <w:rsid w:val="00AA2919"/>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AA2919"/>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uiPriority w:val="99"/>
    <w:semiHidden/>
    <w:rsid w:val="00AA2919"/>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uiPriority w:val="99"/>
    <w:semiHidden/>
    <w:rsid w:val="00AA2919"/>
    <w:rPr>
      <w:color w:val="009DE0"/>
    </w:rPr>
  </w:style>
  <w:style w:type="paragraph" w:customStyle="1" w:styleId="Normal-Documentdataleadtext">
    <w:name w:val="Normal - Document data leadtext"/>
    <w:basedOn w:val="Normln"/>
    <w:uiPriority w:val="99"/>
    <w:semiHidden/>
    <w:rsid w:val="00AA2919"/>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uiPriority w:val="99"/>
    <w:semiHidden/>
    <w:rsid w:val="00AA2919"/>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uiPriority w:val="99"/>
    <w:semiHidden/>
    <w:rsid w:val="00AA2919"/>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uiPriority w:val="99"/>
    <w:semiHidden/>
    <w:rsid w:val="00AA2919"/>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uiPriority w:val="99"/>
    <w:semiHidden/>
    <w:rsid w:val="00AA2919"/>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uiPriority w:val="99"/>
    <w:semiHidden/>
    <w:rsid w:val="00AA2919"/>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uiPriority w:val="99"/>
    <w:semiHidden/>
    <w:rsid w:val="00AA2919"/>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uiPriority w:val="99"/>
    <w:semiHidden/>
    <w:rsid w:val="00AA2919"/>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uiPriority w:val="99"/>
    <w:semiHidden/>
    <w:rsid w:val="00AA2919"/>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uiPriority w:val="99"/>
    <w:semiHidden/>
    <w:rsid w:val="00AA2919"/>
    <w:rPr>
      <w:rFonts w:eastAsia="Times New Roman" w:cs="Times New Roman"/>
      <w:b/>
      <w:caps/>
      <w:color w:val="4D4D4D"/>
      <w:sz w:val="60"/>
      <w:szCs w:val="24"/>
      <w:lang w:val="en-GB" w:eastAsia="da-DK"/>
    </w:rPr>
  </w:style>
  <w:style w:type="paragraph" w:customStyle="1" w:styleId="Normal-NoteHeading">
    <w:name w:val="Normal - Note Heading"/>
    <w:basedOn w:val="Normln"/>
    <w:uiPriority w:val="99"/>
    <w:rsid w:val="00AA2919"/>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uiPriority w:val="99"/>
    <w:rsid w:val="00AA2919"/>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uiPriority w:val="99"/>
    <w:semiHidden/>
    <w:rsid w:val="00AA2919"/>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uiPriority w:val="99"/>
    <w:rsid w:val="00AA2919"/>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uiPriority w:val="99"/>
    <w:semiHidden/>
    <w:rsid w:val="00AA2919"/>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uiPriority w:val="99"/>
    <w:semiHidden/>
    <w:rsid w:val="00AA2919"/>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uiPriority w:val="99"/>
    <w:semiHidden/>
    <w:rsid w:val="00AA2919"/>
    <w:rPr>
      <w:noProof/>
      <w:sz w:val="14"/>
      <w:lang w:val="en-GB"/>
    </w:rPr>
  </w:style>
  <w:style w:type="character" w:customStyle="1" w:styleId="Template-ReftoFrontpageheading1Char">
    <w:name w:val="Template - Ref to Frontpage heading 1 Char"/>
    <w:basedOn w:val="TemplateChar"/>
    <w:link w:val="Template-ReftoFrontpageheading1"/>
    <w:uiPriority w:val="99"/>
    <w:semiHidden/>
    <w:rsid w:val="00AA2919"/>
    <w:rPr>
      <w:rFonts w:eastAsia="Times New Roman" w:cs="Times New Roman"/>
      <w:b/>
      <w:caps/>
      <w:noProof/>
      <w:color w:val="009DE0"/>
      <w:sz w:val="22"/>
      <w:lang w:val="en-GB"/>
    </w:rPr>
  </w:style>
  <w:style w:type="paragraph" w:customStyle="1" w:styleId="Template-Stylerefheader">
    <w:name w:val="Template - Styleref header"/>
    <w:basedOn w:val="Zhlav"/>
    <w:uiPriority w:val="99"/>
    <w:semiHidden/>
    <w:rsid w:val="00AA2919"/>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uiPriority w:val="99"/>
    <w:semiHidden/>
    <w:rsid w:val="00AA2919"/>
    <w:pPr>
      <w:spacing w:line="240" w:lineRule="atLeast"/>
    </w:pPr>
    <w:rPr>
      <w:rFonts w:eastAsia="Times New Roman" w:cs="Times New Roman"/>
      <w:szCs w:val="24"/>
      <w:lang w:eastAsia="da-DK"/>
    </w:rPr>
  </w:style>
  <w:style w:type="paragraph" w:customStyle="1" w:styleId="Normal-Optional1">
    <w:name w:val="Normal - Optional 1"/>
    <w:basedOn w:val="Normal-RevisionDataText"/>
    <w:uiPriority w:val="99"/>
    <w:semiHidden/>
    <w:rsid w:val="00AA2919"/>
  </w:style>
  <w:style w:type="paragraph" w:customStyle="1" w:styleId="Normal-Optional2">
    <w:name w:val="Normal - Optional 2"/>
    <w:basedOn w:val="Normal-RevisionDataText"/>
    <w:uiPriority w:val="99"/>
    <w:semiHidden/>
    <w:rsid w:val="00AA2919"/>
  </w:style>
  <w:style w:type="paragraph" w:customStyle="1" w:styleId="Normal-SupplementTOC1">
    <w:name w:val="Normal - Supplement TOC1"/>
    <w:basedOn w:val="Normln"/>
    <w:next w:val="Normal-SupplementTOC2"/>
    <w:uiPriority w:val="99"/>
    <w:semiHidden/>
    <w:rsid w:val="00AA2919"/>
    <w:pPr>
      <w:spacing w:line="240" w:lineRule="atLeast"/>
    </w:pPr>
    <w:rPr>
      <w:rFonts w:eastAsia="Times New Roman" w:cs="Times New Roman"/>
      <w:b/>
      <w:szCs w:val="24"/>
      <w:lang w:eastAsia="da-DK"/>
    </w:rPr>
  </w:style>
  <w:style w:type="paragraph" w:customStyle="1" w:styleId="Normal-SupplementTOC2">
    <w:name w:val="Normal - Supplement TOC2"/>
    <w:basedOn w:val="Normln"/>
    <w:uiPriority w:val="99"/>
    <w:semiHidden/>
    <w:rsid w:val="00AA2919"/>
    <w:pPr>
      <w:spacing w:line="240" w:lineRule="atLeast"/>
    </w:pPr>
    <w:rPr>
      <w:rFonts w:eastAsia="Times New Roman" w:cs="Times New Roman"/>
      <w:szCs w:val="24"/>
      <w:lang w:eastAsia="da-DK"/>
    </w:rPr>
  </w:style>
  <w:style w:type="paragraph" w:customStyle="1" w:styleId="Normal-Bullet">
    <w:name w:val="Normal - Bullet"/>
    <w:basedOn w:val="Normln"/>
    <w:qFormat/>
    <w:rsid w:val="00AA2919"/>
    <w:pPr>
      <w:numPr>
        <w:numId w:val="20"/>
      </w:numPr>
      <w:spacing w:line="240" w:lineRule="atLeast"/>
    </w:pPr>
    <w:rPr>
      <w:rFonts w:eastAsia="Times New Roman" w:cs="Times New Roman"/>
      <w:szCs w:val="24"/>
      <w:lang w:eastAsia="da-DK"/>
    </w:rPr>
  </w:style>
  <w:style w:type="paragraph" w:customStyle="1" w:styleId="Normal-Numbering">
    <w:name w:val="Normal - Numbering"/>
    <w:basedOn w:val="Normal-Bullet"/>
    <w:uiPriority w:val="99"/>
    <w:rsid w:val="00AA2919"/>
    <w:pPr>
      <w:numPr>
        <w:numId w:val="19"/>
      </w:numPr>
    </w:pPr>
  </w:style>
  <w:style w:type="paragraph" w:customStyle="1" w:styleId="Normal-SupplementNumber">
    <w:name w:val="Normal - Supplement Number"/>
    <w:basedOn w:val="Normln"/>
    <w:next w:val="Normal-Supplementtitle"/>
    <w:uiPriority w:val="99"/>
    <w:semiHidden/>
    <w:rsid w:val="00AA2919"/>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uiPriority w:val="99"/>
    <w:semiHidden/>
    <w:rsid w:val="00AA2919"/>
    <w:pPr>
      <w:pageBreakBefore w:val="0"/>
      <w:spacing w:before="0"/>
    </w:pPr>
  </w:style>
  <w:style w:type="paragraph" w:customStyle="1" w:styleId="Normal-Optional2leadtext">
    <w:name w:val="Normal - Optional 2 leadtext"/>
    <w:basedOn w:val="Normal-Optional1leadtext"/>
    <w:uiPriority w:val="99"/>
    <w:semiHidden/>
    <w:rsid w:val="00AA2919"/>
    <w:pPr>
      <w:spacing w:line="240" w:lineRule="atLeast"/>
    </w:pPr>
    <w:rPr>
      <w:szCs w:val="24"/>
      <w:lang w:eastAsia="da-DK"/>
    </w:rPr>
  </w:style>
  <w:style w:type="paragraph" w:customStyle="1" w:styleId="Footer-NotIndent">
    <w:name w:val="Footer - Not Indent"/>
    <w:basedOn w:val="Zpat"/>
    <w:uiPriority w:val="99"/>
    <w:rsid w:val="00AA2919"/>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uiPriority w:val="99"/>
    <w:rsid w:val="00AA2919"/>
    <w:pPr>
      <w:numPr>
        <w:numId w:val="21"/>
      </w:numPr>
      <w:spacing w:line="288" w:lineRule="auto"/>
    </w:pPr>
    <w:rPr>
      <w:rFonts w:eastAsia="Times New Roman" w:cs="Times New Roman"/>
      <w:szCs w:val="20"/>
    </w:rPr>
  </w:style>
  <w:style w:type="paragraph" w:customStyle="1" w:styleId="Heading1-NOTTOC">
    <w:name w:val="Heading 1 - NOT TOC"/>
    <w:basedOn w:val="Nadpis1"/>
    <w:uiPriority w:val="99"/>
    <w:rsid w:val="00AA2919"/>
    <w:pPr>
      <w:keepLines w:val="0"/>
      <w:pageBreakBefore w:val="0"/>
      <w:tabs>
        <w:tab w:val="num" w:pos="0"/>
      </w:tabs>
      <w:suppressAutoHyphens w:val="0"/>
      <w:spacing w:after="230"/>
      <w:ind w:hanging="851"/>
      <w:contextualSpacing w:val="0"/>
      <w:outlineLvl w:val="9"/>
    </w:pPr>
    <w:rPr>
      <w:rFonts w:eastAsia="Times New Roman" w:cs="Arial"/>
      <w:color w:val="009DE0"/>
      <w:szCs w:val="32"/>
      <w:lang w:val="en-GB" w:eastAsia="da-DK"/>
    </w:rPr>
  </w:style>
  <w:style w:type="paragraph" w:customStyle="1" w:styleId="Heading2-NOTTOC">
    <w:name w:val="Heading 2 - NOT TOC"/>
    <w:basedOn w:val="Nadpis2"/>
    <w:uiPriority w:val="99"/>
    <w:rsid w:val="00AA2919"/>
    <w:pPr>
      <w:keepLines w:val="0"/>
      <w:tabs>
        <w:tab w:val="num" w:pos="0"/>
      </w:tabs>
      <w:suppressAutoHyphens w:val="0"/>
      <w:spacing w:before="0" w:after="120" w:line="240" w:lineRule="atLeast"/>
      <w:ind w:hanging="851"/>
      <w:contextualSpacing w:val="0"/>
      <w:outlineLvl w:val="9"/>
    </w:pPr>
    <w:rPr>
      <w:rFonts w:eastAsia="Times New Roman" w:cs="Arial"/>
      <w:iCs/>
      <w:sz w:val="18"/>
      <w:szCs w:val="28"/>
      <w:lang w:val="en-GB" w:eastAsia="da-DK"/>
    </w:rPr>
  </w:style>
  <w:style w:type="paragraph" w:customStyle="1" w:styleId="Heading3-NOTTOC">
    <w:name w:val="Heading 3 - NOT TOC"/>
    <w:basedOn w:val="Nadpis3"/>
    <w:uiPriority w:val="99"/>
    <w:rsid w:val="00AA2919"/>
    <w:pPr>
      <w:keepLines w:val="0"/>
      <w:tabs>
        <w:tab w:val="num" w:pos="1276"/>
      </w:tabs>
      <w:spacing w:before="0" w:after="120" w:line="240" w:lineRule="atLeast"/>
      <w:ind w:hanging="851"/>
      <w:contextualSpacing w:val="0"/>
      <w:outlineLvl w:val="9"/>
    </w:pPr>
    <w:rPr>
      <w:rFonts w:eastAsia="Times New Roman" w:cs="Arial"/>
      <w:caps w:val="0"/>
      <w:szCs w:val="26"/>
      <w:lang w:val="en-GB" w:eastAsia="da-DK"/>
    </w:rPr>
  </w:style>
  <w:style w:type="paragraph" w:customStyle="1" w:styleId="Heading4-NOTTOC">
    <w:name w:val="Heading 4 - NOT TOC"/>
    <w:basedOn w:val="Nadpis4"/>
    <w:uiPriority w:val="99"/>
    <w:rsid w:val="00AA2919"/>
    <w:pPr>
      <w:keepLines w:val="0"/>
      <w:tabs>
        <w:tab w:val="num" w:pos="284"/>
      </w:tabs>
      <w:spacing w:before="0" w:after="120" w:line="240" w:lineRule="atLeast"/>
      <w:ind w:hanging="851"/>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uiPriority w:val="99"/>
    <w:rsid w:val="00AA2919"/>
    <w:pPr>
      <w:spacing w:after="120"/>
    </w:pPr>
  </w:style>
  <w:style w:type="paragraph" w:customStyle="1" w:styleId="RamBullet2">
    <w:name w:val="Ram Bullet 2"/>
    <w:basedOn w:val="Normln"/>
    <w:uiPriority w:val="99"/>
    <w:rsid w:val="00AA2919"/>
    <w:pPr>
      <w:numPr>
        <w:ilvl w:val="1"/>
        <w:numId w:val="21"/>
      </w:numPr>
      <w:spacing w:line="288" w:lineRule="auto"/>
    </w:pPr>
    <w:rPr>
      <w:rFonts w:eastAsia="Times New Roman" w:cs="Times New Roman"/>
      <w:szCs w:val="20"/>
    </w:rPr>
  </w:style>
  <w:style w:type="paragraph" w:customStyle="1" w:styleId="RamBullet3">
    <w:name w:val="Ram Bullet 3"/>
    <w:basedOn w:val="Normln"/>
    <w:uiPriority w:val="99"/>
    <w:rsid w:val="00AA2919"/>
    <w:pPr>
      <w:numPr>
        <w:ilvl w:val="2"/>
        <w:numId w:val="21"/>
      </w:numPr>
      <w:spacing w:line="288" w:lineRule="auto"/>
    </w:pPr>
    <w:rPr>
      <w:rFonts w:eastAsia="Times New Roman" w:cs="Times New Roman"/>
      <w:szCs w:val="20"/>
    </w:rPr>
  </w:style>
  <w:style w:type="paragraph" w:customStyle="1" w:styleId="RamBullet4">
    <w:name w:val="Ram Bullet 4"/>
    <w:basedOn w:val="Normln"/>
    <w:uiPriority w:val="99"/>
    <w:rsid w:val="00AA2919"/>
    <w:pPr>
      <w:numPr>
        <w:ilvl w:val="3"/>
        <w:numId w:val="21"/>
      </w:numPr>
      <w:spacing w:line="288" w:lineRule="auto"/>
    </w:pPr>
    <w:rPr>
      <w:rFonts w:eastAsia="Times New Roman" w:cs="Times New Roman"/>
      <w:szCs w:val="20"/>
    </w:rPr>
  </w:style>
  <w:style w:type="paragraph" w:customStyle="1" w:styleId="RamBullet5">
    <w:name w:val="Ram Bullet 5"/>
    <w:basedOn w:val="Normln"/>
    <w:uiPriority w:val="99"/>
    <w:rsid w:val="00AA2919"/>
    <w:pPr>
      <w:numPr>
        <w:ilvl w:val="4"/>
        <w:numId w:val="21"/>
      </w:numPr>
      <w:spacing w:line="288" w:lineRule="auto"/>
    </w:pPr>
    <w:rPr>
      <w:rFonts w:eastAsia="Times New Roman" w:cs="Times New Roman"/>
      <w:szCs w:val="20"/>
    </w:rPr>
  </w:style>
  <w:style w:type="paragraph" w:customStyle="1" w:styleId="RamBullet6">
    <w:name w:val="Ram Bullet 6"/>
    <w:basedOn w:val="Normln"/>
    <w:uiPriority w:val="99"/>
    <w:rsid w:val="00AA2919"/>
    <w:pPr>
      <w:numPr>
        <w:ilvl w:val="5"/>
        <w:numId w:val="21"/>
      </w:numPr>
      <w:spacing w:line="288" w:lineRule="auto"/>
    </w:pPr>
    <w:rPr>
      <w:rFonts w:eastAsia="Times New Roman" w:cs="Times New Roman"/>
      <w:szCs w:val="20"/>
    </w:rPr>
  </w:style>
  <w:style w:type="paragraph" w:customStyle="1" w:styleId="RamBullet7">
    <w:name w:val="Ram Bullet 7"/>
    <w:basedOn w:val="Normln"/>
    <w:uiPriority w:val="99"/>
    <w:rsid w:val="00AA2919"/>
    <w:pPr>
      <w:numPr>
        <w:ilvl w:val="6"/>
        <w:numId w:val="21"/>
      </w:numPr>
      <w:spacing w:line="288" w:lineRule="auto"/>
    </w:pPr>
    <w:rPr>
      <w:rFonts w:eastAsia="Times New Roman" w:cs="Times New Roman"/>
      <w:szCs w:val="20"/>
    </w:rPr>
  </w:style>
  <w:style w:type="paragraph" w:customStyle="1" w:styleId="RamBullet8">
    <w:name w:val="Ram Bullet 8"/>
    <w:basedOn w:val="Normln"/>
    <w:uiPriority w:val="99"/>
    <w:rsid w:val="00AA2919"/>
    <w:pPr>
      <w:numPr>
        <w:ilvl w:val="7"/>
        <w:numId w:val="21"/>
      </w:numPr>
      <w:spacing w:line="288" w:lineRule="auto"/>
    </w:pPr>
    <w:rPr>
      <w:rFonts w:eastAsia="Times New Roman" w:cs="Times New Roman"/>
      <w:szCs w:val="20"/>
    </w:rPr>
  </w:style>
  <w:style w:type="paragraph" w:customStyle="1" w:styleId="RamBullet9">
    <w:name w:val="Ram Bullet 9"/>
    <w:basedOn w:val="Normln"/>
    <w:uiPriority w:val="99"/>
    <w:rsid w:val="00AA2919"/>
    <w:pPr>
      <w:numPr>
        <w:ilvl w:val="8"/>
        <w:numId w:val="21"/>
      </w:numPr>
      <w:spacing w:line="288" w:lineRule="auto"/>
    </w:pPr>
    <w:rPr>
      <w:rFonts w:eastAsia="Times New Roman" w:cs="Times New Roman"/>
      <w:szCs w:val="20"/>
    </w:rPr>
  </w:style>
  <w:style w:type="character" w:customStyle="1" w:styleId="apple-style-span">
    <w:name w:val="apple-style-span"/>
    <w:basedOn w:val="Standardnpsmoodstavce"/>
    <w:rsid w:val="00AA2919"/>
  </w:style>
  <w:style w:type="paragraph" w:customStyle="1" w:styleId="RamBullet">
    <w:name w:val="Ram Bullet"/>
    <w:basedOn w:val="RamBullet1"/>
    <w:rsid w:val="00AA2919"/>
  </w:style>
  <w:style w:type="paragraph" w:customStyle="1" w:styleId="StyleBodyTextAfter12pt">
    <w:name w:val="Style Body Text + After:  12 pt"/>
    <w:basedOn w:val="Zkladntext"/>
    <w:rsid w:val="00AA2919"/>
    <w:pPr>
      <w:spacing w:after="240" w:line="240" w:lineRule="atLeast"/>
    </w:pPr>
    <w:rPr>
      <w:rFonts w:eastAsia="Times New Roman" w:cs="Times New Roman"/>
      <w:szCs w:val="20"/>
      <w:lang w:eastAsia="da-DK"/>
    </w:rPr>
  </w:style>
  <w:style w:type="paragraph" w:customStyle="1" w:styleId="Body">
    <w:name w:val="Body"/>
    <w:basedOn w:val="Normln"/>
    <w:link w:val="BodyChar"/>
    <w:rsid w:val="00AA2919"/>
    <w:pPr>
      <w:spacing w:line="240" w:lineRule="atLeast"/>
    </w:pPr>
    <w:rPr>
      <w:rFonts w:eastAsia="Times New Roman" w:cs="Times New Roman"/>
      <w:szCs w:val="24"/>
      <w:lang w:eastAsia="da-DK"/>
    </w:rPr>
  </w:style>
  <w:style w:type="paragraph" w:customStyle="1" w:styleId="Default">
    <w:name w:val="Default"/>
    <w:rsid w:val="00AA2919"/>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uiPriority w:val="99"/>
    <w:rsid w:val="00AA2919"/>
    <w:rPr>
      <w:rFonts w:eastAsia="Times New Roman" w:cs="Times New Roman"/>
      <w:szCs w:val="20"/>
      <w:lang w:val="en-GB"/>
    </w:rPr>
  </w:style>
  <w:style w:type="character" w:customStyle="1" w:styleId="shorttext">
    <w:name w:val="short_text"/>
    <w:basedOn w:val="Standardnpsmoodstavce"/>
    <w:rsid w:val="00AA2919"/>
  </w:style>
  <w:style w:type="paragraph" w:customStyle="1" w:styleId="Frontpage1">
    <w:name w:val="Frontpage1"/>
    <w:basedOn w:val="Normal-FrontpageHeading1"/>
    <w:link w:val="Frontpage1Char"/>
    <w:qFormat/>
    <w:rsid w:val="00AA2919"/>
    <w:pPr>
      <w:spacing w:line="276" w:lineRule="auto"/>
    </w:pPr>
    <w:rPr>
      <w:sz w:val="50"/>
      <w:szCs w:val="50"/>
    </w:rPr>
  </w:style>
  <w:style w:type="paragraph" w:customStyle="1" w:styleId="Frontpage2">
    <w:name w:val="Frontpage2"/>
    <w:basedOn w:val="Normal-FrontpageHeading2"/>
    <w:link w:val="Frontpage2Char"/>
    <w:qFormat/>
    <w:rsid w:val="00AA2919"/>
    <w:pPr>
      <w:spacing w:line="276" w:lineRule="auto"/>
    </w:pPr>
    <w:rPr>
      <w:sz w:val="50"/>
      <w:szCs w:val="50"/>
    </w:rPr>
  </w:style>
  <w:style w:type="character" w:customStyle="1" w:styleId="Frontpage1Char">
    <w:name w:val="Frontpage1 Char"/>
    <w:basedOn w:val="Normal-FrontpageHeading1Char"/>
    <w:link w:val="Frontpage1"/>
    <w:rsid w:val="00AA2919"/>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rsid w:val="00AA2919"/>
    <w:rPr>
      <w:rFonts w:eastAsia="Times New Roman" w:cs="Times New Roman"/>
      <w:b/>
      <w:caps/>
      <w:color w:val="009DE0"/>
      <w:sz w:val="50"/>
      <w:szCs w:val="50"/>
      <w:lang w:val="en-GB" w:eastAsia="da-DK"/>
    </w:rPr>
  </w:style>
  <w:style w:type="paragraph" w:customStyle="1" w:styleId="StyleHeading1Before160pt">
    <w:name w:val="Style Heading 1 + Before:  160 pt"/>
    <w:basedOn w:val="Nadpis1"/>
    <w:uiPriority w:val="99"/>
    <w:rsid w:val="00AA2919"/>
    <w:pPr>
      <w:keepLines w:val="0"/>
      <w:pageBreakBefore w:val="0"/>
      <w:numPr>
        <w:numId w:val="0"/>
      </w:numPr>
      <w:tabs>
        <w:tab w:val="num" w:pos="0"/>
      </w:tabs>
      <w:suppressAutoHyphens w:val="0"/>
      <w:spacing w:before="600" w:after="230"/>
      <w:ind w:hanging="851"/>
      <w:contextualSpacing w:val="0"/>
    </w:pPr>
    <w:rPr>
      <w:rFonts w:eastAsia="Times New Roman" w:cs="Times New Roman"/>
      <w:color w:val="009DE0"/>
      <w:szCs w:val="20"/>
      <w:lang w:val="en-GB" w:eastAsia="da-DK"/>
    </w:rPr>
  </w:style>
  <w:style w:type="paragraph" w:customStyle="1" w:styleId="Indholdsfortegnelse">
    <w:name w:val="Indholdsfortegnelse"/>
    <w:basedOn w:val="Normln"/>
    <w:uiPriority w:val="99"/>
    <w:rsid w:val="00AA2919"/>
    <w:pPr>
      <w:tabs>
        <w:tab w:val="left" w:pos="1247"/>
      </w:tabs>
      <w:spacing w:line="240" w:lineRule="exact"/>
    </w:pPr>
    <w:rPr>
      <w:rFonts w:eastAsia="Times New Roman" w:cs="Times New Roman"/>
      <w:sz w:val="22"/>
      <w:szCs w:val="20"/>
      <w:lang w:val="da-DK"/>
    </w:rPr>
  </w:style>
  <w:style w:type="character" w:customStyle="1" w:styleId="standardtekst1">
    <w:name w:val="standardtekst1"/>
    <w:basedOn w:val="Standardnpsmoodstavce"/>
    <w:uiPriority w:val="99"/>
    <w:rsid w:val="00AA2919"/>
    <w:rPr>
      <w:rFonts w:ascii="Arial" w:hAnsi="Arial" w:cs="Arial"/>
      <w:color w:val="696969"/>
      <w:sz w:val="17"/>
      <w:szCs w:val="17"/>
    </w:rPr>
  </w:style>
  <w:style w:type="paragraph" w:customStyle="1" w:styleId="Normalkursiv">
    <w:name w:val="Normal kursiv"/>
    <w:basedOn w:val="Normln"/>
    <w:uiPriority w:val="99"/>
    <w:rsid w:val="00AA2919"/>
    <w:pPr>
      <w:tabs>
        <w:tab w:val="left" w:pos="567"/>
      </w:tabs>
      <w:spacing w:line="288" w:lineRule="auto"/>
      <w:ind w:left="568" w:hanging="284"/>
    </w:pPr>
    <w:rPr>
      <w:rFonts w:eastAsia="Times New Roman" w:cs="Times New Roman"/>
      <w:i/>
      <w:szCs w:val="20"/>
      <w:lang w:val="da-DK"/>
    </w:rPr>
  </w:style>
  <w:style w:type="paragraph" w:styleId="Revize">
    <w:name w:val="Revision"/>
    <w:hidden/>
    <w:uiPriority w:val="99"/>
    <w:semiHidden/>
    <w:rsid w:val="00AA2919"/>
    <w:pPr>
      <w:spacing w:line="240" w:lineRule="auto"/>
    </w:pPr>
    <w:rPr>
      <w:rFonts w:eastAsia="Times New Roman" w:cs="Times New Roman"/>
      <w:szCs w:val="24"/>
      <w:lang w:val="en-GB" w:eastAsia="da-DK"/>
    </w:rPr>
  </w:style>
  <w:style w:type="paragraph" w:customStyle="1" w:styleId="StyleHeading2LinespacingAtleast13pt">
    <w:name w:val="Style Heading 2 + Line spacing:  At least 13 pt"/>
    <w:basedOn w:val="Nadpis2"/>
    <w:rsid w:val="00AA2919"/>
    <w:pPr>
      <w:keepLines w:val="0"/>
      <w:numPr>
        <w:numId w:val="23"/>
      </w:numPr>
      <w:tabs>
        <w:tab w:val="num" w:pos="-126"/>
        <w:tab w:val="left" w:pos="0"/>
      </w:tabs>
      <w:suppressAutoHyphens w:val="0"/>
      <w:spacing w:before="0"/>
      <w:ind w:left="-227"/>
      <w:contextualSpacing w:val="0"/>
    </w:pPr>
    <w:rPr>
      <w:rFonts w:eastAsia="Times New Roman" w:cs="Times New Roman"/>
      <w:sz w:val="18"/>
      <w:szCs w:val="20"/>
      <w:lang w:eastAsia="da-DK"/>
    </w:rPr>
  </w:style>
  <w:style w:type="paragraph" w:customStyle="1" w:styleId="StyleHeading3LinespacingAtleast13pt">
    <w:name w:val="Style Heading 3 + Line spacing:  At least 13 pt"/>
    <w:basedOn w:val="Nadpis3"/>
    <w:rsid w:val="00AA2919"/>
    <w:pPr>
      <w:keepLines w:val="0"/>
      <w:numPr>
        <w:numId w:val="23"/>
      </w:numPr>
      <w:tabs>
        <w:tab w:val="num" w:pos="-126"/>
        <w:tab w:val="num" w:pos="624"/>
      </w:tabs>
      <w:spacing w:before="0"/>
      <w:ind w:left="-227"/>
      <w:contextualSpacing w:val="0"/>
    </w:pPr>
    <w:rPr>
      <w:rFonts w:eastAsia="Times New Roman" w:cs="Times New Roman"/>
      <w:caps w:val="0"/>
      <w:szCs w:val="20"/>
      <w:lang w:eastAsia="da-DK"/>
    </w:rPr>
  </w:style>
  <w:style w:type="character" w:customStyle="1" w:styleId="BodyChar">
    <w:name w:val="Body Char"/>
    <w:basedOn w:val="Standardnpsmoodstavce"/>
    <w:link w:val="Body"/>
    <w:rsid w:val="00AA2919"/>
    <w:rPr>
      <w:rFonts w:eastAsia="Times New Roman" w:cs="Times New Roman"/>
      <w:szCs w:val="24"/>
      <w:lang w:val="en-GB" w:eastAsia="da-DK"/>
    </w:rPr>
  </w:style>
  <w:style w:type="character" w:styleId="Nevyeenzmnka">
    <w:name w:val="Unresolved Mention"/>
    <w:basedOn w:val="Standardnpsmoodstavce"/>
    <w:uiPriority w:val="99"/>
    <w:semiHidden/>
    <w:unhideWhenUsed/>
    <w:rsid w:val="00AA2919"/>
    <w:rPr>
      <w:color w:val="605E5C"/>
      <w:shd w:val="clear" w:color="auto" w:fill="E1DFDD"/>
    </w:rPr>
  </w:style>
  <w:style w:type="character" w:customStyle="1" w:styleId="OdstavecseseznamemChar">
    <w:name w:val="Odstavec se seznamem Char"/>
    <w:basedOn w:val="Standardnpsmoodstavce"/>
    <w:link w:val="Odstavecseseznamem"/>
    <w:uiPriority w:val="34"/>
    <w:rsid w:val="001C5C3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222667388">
      <w:bodyDiv w:val="1"/>
      <w:marLeft w:val="0"/>
      <w:marRight w:val="0"/>
      <w:marTop w:val="0"/>
      <w:marBottom w:val="0"/>
      <w:divBdr>
        <w:top w:val="none" w:sz="0" w:space="0" w:color="auto"/>
        <w:left w:val="none" w:sz="0" w:space="0" w:color="auto"/>
        <w:bottom w:val="none" w:sz="0" w:space="0" w:color="auto"/>
        <w:right w:val="none" w:sz="0" w:space="0" w:color="auto"/>
      </w:divBdr>
    </w:div>
    <w:div w:id="1239168233">
      <w:bodyDiv w:val="1"/>
      <w:marLeft w:val="0"/>
      <w:marRight w:val="0"/>
      <w:marTop w:val="0"/>
      <w:marBottom w:val="0"/>
      <w:divBdr>
        <w:top w:val="none" w:sz="0" w:space="0" w:color="auto"/>
        <w:left w:val="none" w:sz="0" w:space="0" w:color="auto"/>
        <w:bottom w:val="none" w:sz="0" w:space="0" w:color="auto"/>
        <w:right w:val="none" w:sz="0" w:space="0" w:color="auto"/>
      </w:divBdr>
    </w:div>
    <w:div w:id="1487554322">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1985236811">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 w:id="208217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5.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9.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A6177B3643EA4379B71E13621F32ECD4"/>
        <w:category>
          <w:name w:val="General"/>
          <w:gallery w:val="placeholder"/>
        </w:category>
        <w:types>
          <w:type w:val="bbPlcHdr"/>
        </w:types>
        <w:behaviors>
          <w:behavior w:val="content"/>
        </w:behaviors>
        <w:guid w:val="{09DE588B-0C79-4DEC-AE29-7C4926CE036A}"/>
      </w:docPartPr>
      <w:docPartBody>
        <w:p w:rsidR="000A1C6A" w:rsidRDefault="009D4DF0" w:rsidP="009D4DF0">
          <w:pPr>
            <w:pStyle w:val="A6177B3643EA4379B71E13621F32ECD4"/>
          </w:pPr>
          <w:r>
            <w:rPr>
              <w:rStyle w:val="Zstupntext"/>
            </w:rPr>
            <w:t>Click or tap here to enter text.</w:t>
          </w:r>
        </w:p>
        <w:bookmarkStart w:id="2" w:name="LAN_Text_8"/>
        <w:bookmarkEnd w:id="2"/>
      </w:docPartBody>
    </w:docPart>
    <w:docPart>
      <w:docPartPr>
        <w:name w:val="91D9B2BD48F341C4BCC743F0307BFFC7"/>
        <w:category>
          <w:name w:val="General"/>
          <w:gallery w:val="placeholder"/>
        </w:category>
        <w:types>
          <w:type w:val="bbPlcHdr"/>
        </w:types>
        <w:behaviors>
          <w:behavior w:val="content"/>
        </w:behaviors>
        <w:guid w:val="{88855A19-CB3A-4497-BE1A-7DEB3BE2D68F}"/>
      </w:docPartPr>
      <w:docPartBody>
        <w:p w:rsidR="00130342" w:rsidRDefault="00C436EB" w:rsidP="00C436EB">
          <w:pPr>
            <w:pStyle w:val="91D9B2BD48F341C4BCC743F0307BFFC7"/>
          </w:pPr>
          <w:r>
            <w:rPr>
              <w:rStyle w:val="Zstupntext"/>
            </w:rPr>
            <w:t>Click or tap here to enter text.</w:t>
          </w:r>
        </w:p>
      </w:docPartBody>
    </w:docPart>
    <w:docPart>
      <w:docPartPr>
        <w:name w:val="2112AB69989C43C499BA1B31794AF6EE"/>
        <w:category>
          <w:name w:val="General"/>
          <w:gallery w:val="placeholder"/>
        </w:category>
        <w:types>
          <w:type w:val="bbPlcHdr"/>
        </w:types>
        <w:behaviors>
          <w:behavior w:val="content"/>
        </w:behaviors>
        <w:guid w:val="{44472C88-7E45-44E5-8377-7B72DA511C11}"/>
      </w:docPartPr>
      <w:docPartBody>
        <w:p w:rsidR="000C2426" w:rsidRDefault="00C069EA" w:rsidP="00C069EA">
          <w:pPr>
            <w:pStyle w:val="2112AB69989C43C499BA1B31794AF6EE"/>
          </w:pPr>
          <w:r w:rsidRPr="00E77BAE">
            <w:rPr>
              <w:rStyle w:val="Zstupntext"/>
            </w:rPr>
            <w:t>[Title]</w:t>
          </w:r>
        </w:p>
      </w:docPartBody>
    </w:docPart>
    <w:docPart>
      <w:docPartPr>
        <w:name w:val="12E55B3A302049E5A34FFBCA8CF206A1"/>
        <w:category>
          <w:name w:val="General"/>
          <w:gallery w:val="placeholder"/>
        </w:category>
        <w:types>
          <w:type w:val="bbPlcHdr"/>
        </w:types>
        <w:behaviors>
          <w:behavior w:val="content"/>
        </w:behaviors>
        <w:guid w:val="{9B9E26A7-638C-46C6-BE68-8C1792E52A97}"/>
      </w:docPartPr>
      <w:docPartBody>
        <w:p w:rsidR="00DB2CDC" w:rsidRDefault="001F3B62" w:rsidP="001F3B62">
          <w:pPr>
            <w:pStyle w:val="12E55B3A302049E5A34FFBCA8CF206A1"/>
          </w:pPr>
          <w:r w:rsidRPr="00E77BAE">
            <w:rPr>
              <w:rStyle w:val="Zstupntext"/>
            </w:rPr>
            <w:t>[Title]</w:t>
          </w:r>
        </w:p>
      </w:docPartBody>
    </w:docPart>
    <w:docPart>
      <w:docPartPr>
        <w:name w:val="C095CA6A8CBA4F0492A5D4D14A4381F0"/>
        <w:category>
          <w:name w:val="General"/>
          <w:gallery w:val="placeholder"/>
        </w:category>
        <w:types>
          <w:type w:val="bbPlcHdr"/>
        </w:types>
        <w:behaviors>
          <w:behavior w:val="content"/>
        </w:behaviors>
        <w:guid w:val="{1D164FAA-49C9-4CF8-ADFB-6EADEB5C9506}"/>
      </w:docPartPr>
      <w:docPartBody>
        <w:p w:rsidR="009C4702" w:rsidRDefault="00EB657F" w:rsidP="00EB657F">
          <w:pPr>
            <w:pStyle w:val="C095CA6A8CBA4F0492A5D4D14A4381F0"/>
          </w:pPr>
          <w:r w:rsidRPr="00E77BAE">
            <w:rPr>
              <w:rStyle w:val="Zstupntext"/>
            </w:rPr>
            <w:t>[Title]</w:t>
          </w:r>
        </w:p>
      </w:docPartBody>
    </w:docPart>
    <w:docPart>
      <w:docPartPr>
        <w:name w:val="392805178C274242A0AED27A45B6902D"/>
        <w:category>
          <w:name w:val="Obecné"/>
          <w:gallery w:val="placeholder"/>
        </w:category>
        <w:types>
          <w:type w:val="bbPlcHdr"/>
        </w:types>
        <w:behaviors>
          <w:behavior w:val="content"/>
        </w:behaviors>
        <w:guid w:val="{94F46394-B8B5-43B2-8EBC-91CAF6AE6562}"/>
      </w:docPartPr>
      <w:docPartBody>
        <w:p w:rsidR="00663EA6" w:rsidRDefault="00E725FF" w:rsidP="00E725FF">
          <w:pPr>
            <w:pStyle w:val="392805178C274242A0AED27A45B6902D"/>
          </w:pPr>
          <w:r>
            <w:t>[Text]</w:t>
          </w:r>
        </w:p>
      </w:docPartBody>
    </w:docPart>
    <w:docPart>
      <w:docPartPr>
        <w:name w:val="A4803F309CFD49B7BF23208578A1638F"/>
        <w:category>
          <w:name w:val="Obecné"/>
          <w:gallery w:val="placeholder"/>
        </w:category>
        <w:types>
          <w:type w:val="bbPlcHdr"/>
        </w:types>
        <w:behaviors>
          <w:behavior w:val="content"/>
        </w:behaviors>
        <w:guid w:val="{178444DC-9440-4615-9055-8225573D70D8}"/>
      </w:docPartPr>
      <w:docPartBody>
        <w:p w:rsidR="00663EA6" w:rsidRDefault="00E725FF" w:rsidP="00E725FF">
          <w:pPr>
            <w:pStyle w:val="A4803F309CFD49B7BF23208578A1638F"/>
          </w:pPr>
          <w:r>
            <w:rPr>
              <w:rStyle w:val="Zstupntext"/>
            </w:rPr>
            <w:t>Click or tap here to enter text.</w:t>
          </w:r>
        </w:p>
      </w:docPartBody>
    </w:docPart>
    <w:docPart>
      <w:docPartPr>
        <w:name w:val="E52FE078277643EB8DB27C938B4CA3D1"/>
        <w:category>
          <w:name w:val="Obecné"/>
          <w:gallery w:val="placeholder"/>
        </w:category>
        <w:types>
          <w:type w:val="bbPlcHdr"/>
        </w:types>
        <w:behaviors>
          <w:behavior w:val="content"/>
        </w:behaviors>
        <w:guid w:val="{A3AF1D5F-983D-414A-BCFE-9718861B7B4A}"/>
      </w:docPartPr>
      <w:docPartBody>
        <w:p w:rsidR="00663EA6" w:rsidRDefault="00E725FF" w:rsidP="00E725FF">
          <w:pPr>
            <w:pStyle w:val="E52FE078277643EB8DB27C938B4CA3D1"/>
          </w:pPr>
          <w:r w:rsidRPr="004631F6">
            <w:rPr>
              <w:rStyle w:val="Zstupntext"/>
            </w:rPr>
            <w:t>[Kategorie]</w:t>
          </w:r>
        </w:p>
      </w:docPartBody>
    </w:docPart>
    <w:docPart>
      <w:docPartPr>
        <w:name w:val="08A3A353CAAF4010B0088BA1273A4E2F"/>
        <w:category>
          <w:name w:val="Obecné"/>
          <w:gallery w:val="placeholder"/>
        </w:category>
        <w:types>
          <w:type w:val="bbPlcHdr"/>
        </w:types>
        <w:behaviors>
          <w:behavior w:val="content"/>
        </w:behaviors>
        <w:guid w:val="{61A34396-9D4A-4922-85E3-DED510A04896}"/>
      </w:docPartPr>
      <w:docPartBody>
        <w:p w:rsidR="00663EA6" w:rsidRDefault="00E725FF" w:rsidP="00E725FF">
          <w:pPr>
            <w:pStyle w:val="08A3A353CAAF4010B0088BA1273A4E2F"/>
          </w:pPr>
          <w:r w:rsidRPr="004631F6">
            <w:rPr>
              <w:rStyle w:val="Zstupntext"/>
            </w:rPr>
            <w:t>[Kategorie]</w:t>
          </w:r>
        </w:p>
      </w:docPartBody>
    </w:docPart>
    <w:docPart>
      <w:docPartPr>
        <w:name w:val="805188EC1A164E659709B1FDC5645EBE"/>
        <w:category>
          <w:name w:val="Obecné"/>
          <w:gallery w:val="placeholder"/>
        </w:category>
        <w:types>
          <w:type w:val="bbPlcHdr"/>
        </w:types>
        <w:behaviors>
          <w:behavior w:val="content"/>
        </w:behaviors>
        <w:guid w:val="{311F3EEC-357F-4B0E-8660-FC4C26BD8E8B}"/>
      </w:docPartPr>
      <w:docPartBody>
        <w:p w:rsidR="00663EA6" w:rsidRDefault="00E725FF" w:rsidP="00E725FF">
          <w:pPr>
            <w:pStyle w:val="805188EC1A164E659709B1FDC5645EBE"/>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24163"/>
    <w:rsid w:val="00034408"/>
    <w:rsid w:val="0004512F"/>
    <w:rsid w:val="0004748F"/>
    <w:rsid w:val="0005370D"/>
    <w:rsid w:val="0005678B"/>
    <w:rsid w:val="00067909"/>
    <w:rsid w:val="00081023"/>
    <w:rsid w:val="0008258A"/>
    <w:rsid w:val="00084418"/>
    <w:rsid w:val="000860DB"/>
    <w:rsid w:val="00090E75"/>
    <w:rsid w:val="000917EB"/>
    <w:rsid w:val="00093F41"/>
    <w:rsid w:val="000A1C6A"/>
    <w:rsid w:val="000B30D7"/>
    <w:rsid w:val="000B3A7A"/>
    <w:rsid w:val="000C2426"/>
    <w:rsid w:val="000D3ECB"/>
    <w:rsid w:val="000F5A1A"/>
    <w:rsid w:val="000F6008"/>
    <w:rsid w:val="00117FC3"/>
    <w:rsid w:val="00130342"/>
    <w:rsid w:val="00140068"/>
    <w:rsid w:val="001475AC"/>
    <w:rsid w:val="00151920"/>
    <w:rsid w:val="00181E49"/>
    <w:rsid w:val="00183EA3"/>
    <w:rsid w:val="00186990"/>
    <w:rsid w:val="001B4406"/>
    <w:rsid w:val="001B7112"/>
    <w:rsid w:val="001C14B1"/>
    <w:rsid w:val="001C457B"/>
    <w:rsid w:val="001D1CF9"/>
    <w:rsid w:val="001D4FFA"/>
    <w:rsid w:val="001D7647"/>
    <w:rsid w:val="001E1F33"/>
    <w:rsid w:val="001F3B62"/>
    <w:rsid w:val="00202BB1"/>
    <w:rsid w:val="00210E92"/>
    <w:rsid w:val="0022014C"/>
    <w:rsid w:val="0023504D"/>
    <w:rsid w:val="002352E1"/>
    <w:rsid w:val="00252C5A"/>
    <w:rsid w:val="0026299E"/>
    <w:rsid w:val="002847D2"/>
    <w:rsid w:val="002876A6"/>
    <w:rsid w:val="002928A4"/>
    <w:rsid w:val="00295061"/>
    <w:rsid w:val="002A787D"/>
    <w:rsid w:val="002B54BF"/>
    <w:rsid w:val="002C0FA7"/>
    <w:rsid w:val="002C1217"/>
    <w:rsid w:val="002C198C"/>
    <w:rsid w:val="002C6C0A"/>
    <w:rsid w:val="002F0E1A"/>
    <w:rsid w:val="0030226D"/>
    <w:rsid w:val="003024C5"/>
    <w:rsid w:val="0031032F"/>
    <w:rsid w:val="00332892"/>
    <w:rsid w:val="00334103"/>
    <w:rsid w:val="003401DA"/>
    <w:rsid w:val="00351EA0"/>
    <w:rsid w:val="00354E27"/>
    <w:rsid w:val="00385DA5"/>
    <w:rsid w:val="003A2128"/>
    <w:rsid w:val="003D5799"/>
    <w:rsid w:val="003D6656"/>
    <w:rsid w:val="003D7B2D"/>
    <w:rsid w:val="003E148B"/>
    <w:rsid w:val="003E19E6"/>
    <w:rsid w:val="004033B3"/>
    <w:rsid w:val="00417509"/>
    <w:rsid w:val="00444592"/>
    <w:rsid w:val="00454714"/>
    <w:rsid w:val="00457155"/>
    <w:rsid w:val="004740AA"/>
    <w:rsid w:val="00474879"/>
    <w:rsid w:val="004762B9"/>
    <w:rsid w:val="0048517D"/>
    <w:rsid w:val="00485567"/>
    <w:rsid w:val="00487D8C"/>
    <w:rsid w:val="0049321D"/>
    <w:rsid w:val="00493414"/>
    <w:rsid w:val="004B46E5"/>
    <w:rsid w:val="004C0719"/>
    <w:rsid w:val="00510177"/>
    <w:rsid w:val="00522D72"/>
    <w:rsid w:val="00525C72"/>
    <w:rsid w:val="00533350"/>
    <w:rsid w:val="00535E94"/>
    <w:rsid w:val="00542A1A"/>
    <w:rsid w:val="005460DD"/>
    <w:rsid w:val="00570144"/>
    <w:rsid w:val="00574B53"/>
    <w:rsid w:val="00586A89"/>
    <w:rsid w:val="005928D4"/>
    <w:rsid w:val="005A4483"/>
    <w:rsid w:val="005B70A7"/>
    <w:rsid w:val="005C2420"/>
    <w:rsid w:val="005C6A6A"/>
    <w:rsid w:val="005C7B6A"/>
    <w:rsid w:val="005D5E4B"/>
    <w:rsid w:val="005E103C"/>
    <w:rsid w:val="005E5059"/>
    <w:rsid w:val="00603752"/>
    <w:rsid w:val="00611BC7"/>
    <w:rsid w:val="00615DA8"/>
    <w:rsid w:val="00631665"/>
    <w:rsid w:val="006464D7"/>
    <w:rsid w:val="00646FD8"/>
    <w:rsid w:val="00650DFD"/>
    <w:rsid w:val="00663EA6"/>
    <w:rsid w:val="00671D66"/>
    <w:rsid w:val="006762F6"/>
    <w:rsid w:val="00680FDB"/>
    <w:rsid w:val="006910DB"/>
    <w:rsid w:val="00694942"/>
    <w:rsid w:val="0069665A"/>
    <w:rsid w:val="006A0B96"/>
    <w:rsid w:val="006C0241"/>
    <w:rsid w:val="006C0800"/>
    <w:rsid w:val="006D758F"/>
    <w:rsid w:val="006F4A04"/>
    <w:rsid w:val="0070405D"/>
    <w:rsid w:val="007122C6"/>
    <w:rsid w:val="0073243B"/>
    <w:rsid w:val="007351A7"/>
    <w:rsid w:val="00737CE3"/>
    <w:rsid w:val="00763E9D"/>
    <w:rsid w:val="00764A1F"/>
    <w:rsid w:val="00767AC4"/>
    <w:rsid w:val="007818CB"/>
    <w:rsid w:val="007A474A"/>
    <w:rsid w:val="007E3CC3"/>
    <w:rsid w:val="007E4ADC"/>
    <w:rsid w:val="00827C33"/>
    <w:rsid w:val="00831B1C"/>
    <w:rsid w:val="00850BF3"/>
    <w:rsid w:val="00851C9F"/>
    <w:rsid w:val="008604B2"/>
    <w:rsid w:val="008667D2"/>
    <w:rsid w:val="008750FE"/>
    <w:rsid w:val="00877333"/>
    <w:rsid w:val="00885AAF"/>
    <w:rsid w:val="00896FB4"/>
    <w:rsid w:val="008A2F63"/>
    <w:rsid w:val="008B6CD3"/>
    <w:rsid w:val="008C1EB1"/>
    <w:rsid w:val="008C451A"/>
    <w:rsid w:val="008C5113"/>
    <w:rsid w:val="008C53C9"/>
    <w:rsid w:val="008F20D3"/>
    <w:rsid w:val="008F283A"/>
    <w:rsid w:val="008F3D1C"/>
    <w:rsid w:val="008F650A"/>
    <w:rsid w:val="009135F6"/>
    <w:rsid w:val="0092435C"/>
    <w:rsid w:val="009262F0"/>
    <w:rsid w:val="00931285"/>
    <w:rsid w:val="00932739"/>
    <w:rsid w:val="00932E2A"/>
    <w:rsid w:val="00942589"/>
    <w:rsid w:val="009464CF"/>
    <w:rsid w:val="00954A2C"/>
    <w:rsid w:val="009639FA"/>
    <w:rsid w:val="009A2CB4"/>
    <w:rsid w:val="009A6C05"/>
    <w:rsid w:val="009C1D79"/>
    <w:rsid w:val="009C2829"/>
    <w:rsid w:val="009C4702"/>
    <w:rsid w:val="009C536B"/>
    <w:rsid w:val="009D2593"/>
    <w:rsid w:val="009D4DF0"/>
    <w:rsid w:val="009D5E86"/>
    <w:rsid w:val="00A0307E"/>
    <w:rsid w:val="00A037A8"/>
    <w:rsid w:val="00A05D1B"/>
    <w:rsid w:val="00A14198"/>
    <w:rsid w:val="00A41205"/>
    <w:rsid w:val="00A63B24"/>
    <w:rsid w:val="00A6516F"/>
    <w:rsid w:val="00A7594F"/>
    <w:rsid w:val="00A7595C"/>
    <w:rsid w:val="00A77822"/>
    <w:rsid w:val="00A77E2F"/>
    <w:rsid w:val="00A92FE9"/>
    <w:rsid w:val="00A93016"/>
    <w:rsid w:val="00A952BC"/>
    <w:rsid w:val="00AA74EF"/>
    <w:rsid w:val="00AB196B"/>
    <w:rsid w:val="00AB29B5"/>
    <w:rsid w:val="00AB4096"/>
    <w:rsid w:val="00AE0771"/>
    <w:rsid w:val="00AE5255"/>
    <w:rsid w:val="00AE6F98"/>
    <w:rsid w:val="00AF2CE0"/>
    <w:rsid w:val="00B026E0"/>
    <w:rsid w:val="00B104A1"/>
    <w:rsid w:val="00B2724E"/>
    <w:rsid w:val="00B3138F"/>
    <w:rsid w:val="00B52497"/>
    <w:rsid w:val="00B53A92"/>
    <w:rsid w:val="00B7031B"/>
    <w:rsid w:val="00B77E4A"/>
    <w:rsid w:val="00B82398"/>
    <w:rsid w:val="00B91177"/>
    <w:rsid w:val="00B9727F"/>
    <w:rsid w:val="00BB4098"/>
    <w:rsid w:val="00BB4464"/>
    <w:rsid w:val="00BC7548"/>
    <w:rsid w:val="00BD55CF"/>
    <w:rsid w:val="00BD663D"/>
    <w:rsid w:val="00BE5563"/>
    <w:rsid w:val="00BF03FD"/>
    <w:rsid w:val="00C00795"/>
    <w:rsid w:val="00C069EA"/>
    <w:rsid w:val="00C15C08"/>
    <w:rsid w:val="00C21006"/>
    <w:rsid w:val="00C436EB"/>
    <w:rsid w:val="00C456A3"/>
    <w:rsid w:val="00C51BEB"/>
    <w:rsid w:val="00C54A5C"/>
    <w:rsid w:val="00C550CB"/>
    <w:rsid w:val="00C6050A"/>
    <w:rsid w:val="00C63DCD"/>
    <w:rsid w:val="00C76650"/>
    <w:rsid w:val="00C95E4F"/>
    <w:rsid w:val="00CB1058"/>
    <w:rsid w:val="00CB646A"/>
    <w:rsid w:val="00CB790E"/>
    <w:rsid w:val="00CB7EDE"/>
    <w:rsid w:val="00CF0E3A"/>
    <w:rsid w:val="00D03274"/>
    <w:rsid w:val="00D03C77"/>
    <w:rsid w:val="00D06485"/>
    <w:rsid w:val="00D11371"/>
    <w:rsid w:val="00D13B76"/>
    <w:rsid w:val="00D2137B"/>
    <w:rsid w:val="00D338CD"/>
    <w:rsid w:val="00D34A2F"/>
    <w:rsid w:val="00D41AEF"/>
    <w:rsid w:val="00D47660"/>
    <w:rsid w:val="00D5529D"/>
    <w:rsid w:val="00D56FE3"/>
    <w:rsid w:val="00D81DC5"/>
    <w:rsid w:val="00D83324"/>
    <w:rsid w:val="00DA19B3"/>
    <w:rsid w:val="00DA534E"/>
    <w:rsid w:val="00DA6C83"/>
    <w:rsid w:val="00DB2CDC"/>
    <w:rsid w:val="00DB59B4"/>
    <w:rsid w:val="00DB7F9E"/>
    <w:rsid w:val="00DE0A98"/>
    <w:rsid w:val="00E01A8D"/>
    <w:rsid w:val="00E03B12"/>
    <w:rsid w:val="00E17F1F"/>
    <w:rsid w:val="00E24918"/>
    <w:rsid w:val="00E54396"/>
    <w:rsid w:val="00E5474C"/>
    <w:rsid w:val="00E60E43"/>
    <w:rsid w:val="00E64C64"/>
    <w:rsid w:val="00E725FF"/>
    <w:rsid w:val="00E7673A"/>
    <w:rsid w:val="00E7686C"/>
    <w:rsid w:val="00E777EA"/>
    <w:rsid w:val="00E827EE"/>
    <w:rsid w:val="00E90B41"/>
    <w:rsid w:val="00E96054"/>
    <w:rsid w:val="00EB64DA"/>
    <w:rsid w:val="00EB657F"/>
    <w:rsid w:val="00EB782D"/>
    <w:rsid w:val="00EC4A23"/>
    <w:rsid w:val="00EC7449"/>
    <w:rsid w:val="00EC77C3"/>
    <w:rsid w:val="00ED5289"/>
    <w:rsid w:val="00EE063F"/>
    <w:rsid w:val="00EF1A4C"/>
    <w:rsid w:val="00EF542D"/>
    <w:rsid w:val="00EF5CCB"/>
    <w:rsid w:val="00F03949"/>
    <w:rsid w:val="00F041A8"/>
    <w:rsid w:val="00F172E8"/>
    <w:rsid w:val="00F22538"/>
    <w:rsid w:val="00F27FE9"/>
    <w:rsid w:val="00F3496C"/>
    <w:rsid w:val="00F3610D"/>
    <w:rsid w:val="00F3757E"/>
    <w:rsid w:val="00F569BD"/>
    <w:rsid w:val="00F67051"/>
    <w:rsid w:val="00F67A07"/>
    <w:rsid w:val="00F76C92"/>
    <w:rsid w:val="00F863C8"/>
    <w:rsid w:val="00F961DA"/>
    <w:rsid w:val="00FA5660"/>
    <w:rsid w:val="00FB03BB"/>
    <w:rsid w:val="00FC0C06"/>
    <w:rsid w:val="00FC1A2A"/>
    <w:rsid w:val="00FD2BB4"/>
    <w:rsid w:val="00FD4BD1"/>
    <w:rsid w:val="00FE703D"/>
    <w:rsid w:val="00FF3A6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725FF"/>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A6177B3643EA4379B71E13621F32ECD4">
    <w:name w:val="A6177B3643EA4379B71E13621F32ECD4"/>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91D9B2BD48F341C4BCC743F0307BFFC7">
    <w:name w:val="91D9B2BD48F341C4BCC743F0307BFFC7"/>
    <w:rsid w:val="00C436EB"/>
  </w:style>
  <w:style w:type="paragraph" w:customStyle="1" w:styleId="2112AB69989C43C499BA1B31794AF6EE">
    <w:name w:val="2112AB69989C43C499BA1B31794AF6EE"/>
    <w:rsid w:val="00C069EA"/>
  </w:style>
  <w:style w:type="paragraph" w:customStyle="1" w:styleId="12E55B3A302049E5A34FFBCA8CF206A1">
    <w:name w:val="12E55B3A302049E5A34FFBCA8CF206A1"/>
    <w:rsid w:val="001F3B62"/>
  </w:style>
  <w:style w:type="paragraph" w:customStyle="1" w:styleId="C095CA6A8CBA4F0492A5D4D14A4381F0">
    <w:name w:val="C095CA6A8CBA4F0492A5D4D14A4381F0"/>
    <w:rsid w:val="00EB657F"/>
  </w:style>
  <w:style w:type="paragraph" w:customStyle="1" w:styleId="392805178C274242A0AED27A45B6902D">
    <w:name w:val="392805178C274242A0AED27A45B6902D"/>
    <w:rsid w:val="00E725FF"/>
    <w:rPr>
      <w:lang w:val="cs-CZ" w:eastAsia="cs-CZ"/>
    </w:rPr>
  </w:style>
  <w:style w:type="paragraph" w:customStyle="1" w:styleId="A4803F309CFD49B7BF23208578A1638F">
    <w:name w:val="A4803F309CFD49B7BF23208578A1638F"/>
    <w:rsid w:val="00E725FF"/>
    <w:rPr>
      <w:lang w:val="cs-CZ" w:eastAsia="cs-CZ"/>
    </w:rPr>
  </w:style>
  <w:style w:type="paragraph" w:customStyle="1" w:styleId="E52FE078277643EB8DB27C938B4CA3D1">
    <w:name w:val="E52FE078277643EB8DB27C938B4CA3D1"/>
    <w:rsid w:val="00E725FF"/>
    <w:rPr>
      <w:lang w:val="cs-CZ" w:eastAsia="cs-CZ"/>
    </w:rPr>
  </w:style>
  <w:style w:type="paragraph" w:customStyle="1" w:styleId="08A3A353CAAF4010B0088BA1273A4E2F">
    <w:name w:val="08A3A353CAAF4010B0088BA1273A4E2F"/>
    <w:rsid w:val="00E725FF"/>
    <w:rPr>
      <w:lang w:val="cs-CZ" w:eastAsia="cs-CZ"/>
    </w:rPr>
  </w:style>
  <w:style w:type="paragraph" w:customStyle="1" w:styleId="805188EC1A164E659709B1FDC5645EBE">
    <w:name w:val="805188EC1A164E659709B1FDC5645EBE"/>
    <w:rsid w:val="00E725FF"/>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2CB2E-A7EB-4E25-A1B3-0A62882D8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11822</Words>
  <Characters>69754</Characters>
  <Application>Microsoft Office Word</Application>
  <DocSecurity>0</DocSecurity>
  <Lines>581</Lines>
  <Paragraphs>162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A1</vt:lpstr>
      <vt:lpstr>Part III, Appendix A1</vt:lpstr>
    </vt:vector>
  </TitlesOfParts>
  <Company/>
  <LinksUpToDate>false</LinksUpToDate>
  <CharactersWithSpaces>81414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A1</dc:title>
  <dc:subject>Overall Scope of Works</dc:subject>
  <dc:creator>Charlotte Boesen</dc:creator>
  <cp:lastModifiedBy>Pavel Slezák</cp:lastModifiedBy>
  <cp:revision>10</cp:revision>
  <cp:lastPrinted>2022-07-15T07:07:00Z</cp:lastPrinted>
  <dcterms:created xsi:type="dcterms:W3CDTF">2024-06-27T21:12:00Z</dcterms:created>
  <dcterms:modified xsi:type="dcterms:W3CDTF">2024-06-30T17:18:00Z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2020-05-20</vt:lpwstr>
  </property>
  <property fmtid="{D5CDD505-2E9C-101B-9397-08002B2CF9AE}" pid="7" name="Ram_Document_DocID">
    <vt:lpwstr>1287887-94</vt:lpwstr>
  </property>
  <property fmtid="{D5CDD505-2E9C-101B-9397-08002B2CF9AE}" pid="8" name="Ram_Document_Version">
    <vt:lpwstr>4</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SAKOBR2-4241-002</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JSAND</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ies>
</file>